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8A25" w14:textId="0EA2B8F2" w:rsidR="00F1602E" w:rsidRPr="0063698A" w:rsidRDefault="00C92EB8" w:rsidP="00F1602E">
      <w:pPr>
        <w:tabs>
          <w:tab w:val="left" w:pos="1872"/>
        </w:tabs>
        <w:jc w:val="center"/>
        <w:outlineLvl w:val="0"/>
        <w:rPr>
          <w:b/>
        </w:rPr>
      </w:pPr>
      <w:r>
        <w:rPr>
          <w:b/>
        </w:rPr>
        <w:t xml:space="preserve">  </w:t>
      </w:r>
      <w:r w:rsidR="00F1602E" w:rsidRPr="0063698A">
        <w:rPr>
          <w:b/>
        </w:rPr>
        <w:t>MINUTE</w:t>
      </w:r>
      <w:r w:rsidR="00F1602E">
        <w:rPr>
          <w:b/>
        </w:rPr>
        <w:t>S</w:t>
      </w:r>
      <w:r w:rsidR="00F1602E" w:rsidRPr="0063698A">
        <w:rPr>
          <w:b/>
        </w:rPr>
        <w:t xml:space="preserve"> OF THE </w:t>
      </w:r>
      <w:r w:rsidR="00AA0D74">
        <w:rPr>
          <w:b/>
        </w:rPr>
        <w:t>“ZOOM”</w:t>
      </w:r>
      <w:r w:rsidR="00410778">
        <w:rPr>
          <w:b/>
        </w:rPr>
        <w:t xml:space="preserve"> </w:t>
      </w:r>
      <w:r w:rsidR="00F1602E" w:rsidRPr="0063698A">
        <w:rPr>
          <w:b/>
        </w:rPr>
        <w:t>BOARD MEETING</w:t>
      </w:r>
    </w:p>
    <w:p w14:paraId="7632839B" w14:textId="77777777" w:rsidR="00F1602E" w:rsidRDefault="00F1602E" w:rsidP="00F1602E">
      <w:pPr>
        <w:tabs>
          <w:tab w:val="left" w:pos="1872"/>
        </w:tabs>
        <w:jc w:val="center"/>
        <w:outlineLvl w:val="0"/>
        <w:rPr>
          <w:b/>
        </w:rPr>
      </w:pPr>
      <w:r>
        <w:rPr>
          <w:b/>
        </w:rPr>
        <w:t xml:space="preserve">OF THE </w:t>
      </w:r>
    </w:p>
    <w:p w14:paraId="0AEFCD2B" w14:textId="0D0C1D89" w:rsidR="00F1602E" w:rsidRDefault="00F1602E" w:rsidP="00F1602E">
      <w:pPr>
        <w:tabs>
          <w:tab w:val="left" w:pos="1872"/>
        </w:tabs>
        <w:jc w:val="center"/>
        <w:outlineLvl w:val="0"/>
        <w:rPr>
          <w:b/>
        </w:rPr>
      </w:pPr>
      <w:r>
        <w:rPr>
          <w:b/>
        </w:rPr>
        <w:t>INDUSTRIAL DEVELOPMENT BOARD</w:t>
      </w:r>
    </w:p>
    <w:p w14:paraId="29869C9D" w14:textId="64CB48A8" w:rsidR="00A235AF" w:rsidRDefault="00A235AF" w:rsidP="00A235AF">
      <w:pPr>
        <w:tabs>
          <w:tab w:val="left" w:pos="1872"/>
        </w:tabs>
        <w:jc w:val="center"/>
        <w:outlineLvl w:val="0"/>
        <w:rPr>
          <w:b/>
        </w:rPr>
      </w:pPr>
      <w:r>
        <w:rPr>
          <w:b/>
        </w:rPr>
        <w:t>of the</w:t>
      </w:r>
    </w:p>
    <w:p w14:paraId="65AF408D" w14:textId="4D48E7D8" w:rsidR="00A235AF" w:rsidRDefault="00A235AF" w:rsidP="00A235AF">
      <w:pPr>
        <w:tabs>
          <w:tab w:val="left" w:pos="1872"/>
        </w:tabs>
        <w:jc w:val="center"/>
        <w:outlineLvl w:val="0"/>
        <w:rPr>
          <w:b/>
        </w:rPr>
      </w:pPr>
      <w:r>
        <w:rPr>
          <w:b/>
        </w:rPr>
        <w:t>CITY OF NEW ORLEANS, L</w:t>
      </w:r>
      <w:r w:rsidR="001D3188">
        <w:rPr>
          <w:b/>
        </w:rPr>
        <w:t>O</w:t>
      </w:r>
      <w:r>
        <w:rPr>
          <w:b/>
        </w:rPr>
        <w:t>UISIANA, INC.</w:t>
      </w:r>
    </w:p>
    <w:p w14:paraId="5D99A5F1" w14:textId="3F550642" w:rsidR="00F1602E" w:rsidRDefault="00D319B3" w:rsidP="00F1602E">
      <w:pPr>
        <w:tabs>
          <w:tab w:val="left" w:pos="1872"/>
        </w:tabs>
        <w:jc w:val="center"/>
        <w:outlineLvl w:val="0"/>
        <w:rPr>
          <w:b/>
        </w:rPr>
      </w:pPr>
      <w:r>
        <w:rPr>
          <w:b/>
        </w:rPr>
        <w:t>AUGUST 10</w:t>
      </w:r>
      <w:r w:rsidR="00176228">
        <w:rPr>
          <w:b/>
        </w:rPr>
        <w:t>, 2021</w:t>
      </w:r>
    </w:p>
    <w:p w14:paraId="48259473" w14:textId="48CC6410" w:rsidR="00F1602E" w:rsidRDefault="00F1602E" w:rsidP="00F1602E">
      <w:pPr>
        <w:tabs>
          <w:tab w:val="left" w:pos="1872"/>
        </w:tabs>
        <w:jc w:val="center"/>
        <w:outlineLvl w:val="0"/>
        <w:rPr>
          <w:b/>
        </w:rPr>
      </w:pPr>
    </w:p>
    <w:p w14:paraId="3DB10756" w14:textId="77777777" w:rsidR="00906051" w:rsidRDefault="00F1602E" w:rsidP="0049141C">
      <w:pPr>
        <w:outlineLvl w:val="0"/>
      </w:pPr>
      <w:r>
        <w:rPr>
          <w:b/>
        </w:rPr>
        <w:t>Present:</w:t>
      </w:r>
      <w:r>
        <w:t xml:space="preserve"> </w:t>
      </w:r>
    </w:p>
    <w:p w14:paraId="6D22F22A" w14:textId="1F6D8D24" w:rsidR="005602E2" w:rsidRDefault="00E6660E" w:rsidP="0049141C">
      <w:pPr>
        <w:outlineLvl w:val="0"/>
      </w:pPr>
      <w:r>
        <w:t>Mindy Brickman</w:t>
      </w:r>
      <w:r>
        <w:tab/>
      </w:r>
      <w:r>
        <w:tab/>
      </w:r>
      <w:r w:rsidR="00906051">
        <w:tab/>
      </w:r>
      <w:r w:rsidR="003E6DE8">
        <w:t>S</w:t>
      </w:r>
      <w:r w:rsidR="00D656A9">
        <w:t>usa</w:t>
      </w:r>
      <w:r w:rsidR="001C1381">
        <w:t>n P. Good</w:t>
      </w:r>
      <w:r w:rsidR="001C1381">
        <w:tab/>
      </w:r>
      <w:r w:rsidR="00D656A9">
        <w:tab/>
      </w:r>
      <w:r w:rsidR="00F210F7">
        <w:tab/>
      </w:r>
      <w:r w:rsidR="00D656A9">
        <w:t>Eugene J. Green, Jr</w:t>
      </w:r>
      <w:r w:rsidR="00D656A9">
        <w:tab/>
      </w:r>
      <w:r w:rsidR="00F1602E">
        <w:t xml:space="preserve"> </w:t>
      </w:r>
    </w:p>
    <w:p w14:paraId="5AA53E12" w14:textId="48E7FF1E" w:rsidR="005602E2" w:rsidRDefault="003E6DE8" w:rsidP="005602E2">
      <w:r>
        <w:t xml:space="preserve">Lesli D. Harris </w:t>
      </w:r>
      <w:r w:rsidR="00D20734">
        <w:tab/>
      </w:r>
      <w:r w:rsidR="005602E2">
        <w:tab/>
      </w:r>
      <w:r w:rsidR="005602E2">
        <w:tab/>
        <w:t>E</w:t>
      </w:r>
      <w:r>
        <w:t xml:space="preserve">dith </w:t>
      </w:r>
      <w:r w:rsidR="00AD1092">
        <w:t xml:space="preserve">G. Jones </w:t>
      </w:r>
      <w:r>
        <w:tab/>
      </w:r>
      <w:r>
        <w:tab/>
      </w:r>
      <w:r w:rsidR="006E4A32">
        <w:t>Eric D. Jones, Ph. D</w:t>
      </w:r>
      <w:r w:rsidR="006E4A32">
        <w:tab/>
      </w:r>
    </w:p>
    <w:p w14:paraId="4CD500A9" w14:textId="19427A86" w:rsidR="006E4A32" w:rsidRDefault="003E6DE8" w:rsidP="0049141C">
      <w:r>
        <w:t xml:space="preserve">Lisa S. </w:t>
      </w:r>
      <w:proofErr w:type="spellStart"/>
      <w:r>
        <w:t>Mazique</w:t>
      </w:r>
      <w:proofErr w:type="spellEnd"/>
      <w:r w:rsidR="003D05AC">
        <w:tab/>
      </w:r>
      <w:r w:rsidR="00477CBD">
        <w:tab/>
      </w:r>
      <w:r w:rsidR="00477CBD">
        <w:tab/>
      </w:r>
      <w:r w:rsidR="006B0C8D">
        <w:t>D</w:t>
      </w:r>
      <w:r w:rsidR="00F1602E">
        <w:t xml:space="preserve">arrel J. Saizan, Jr. </w:t>
      </w:r>
      <w:r w:rsidR="00DA3CF5">
        <w:tab/>
      </w:r>
      <w:r w:rsidR="006E4A32">
        <w:tab/>
        <w:t>Theodore C. Sanders, III</w:t>
      </w:r>
    </w:p>
    <w:p w14:paraId="67D53EBF" w14:textId="7A16FF6F" w:rsidR="006E4A32" w:rsidRPr="00176545" w:rsidRDefault="00176545" w:rsidP="006E4A32">
      <w:r>
        <w:t>Rachel Shields</w:t>
      </w:r>
      <w:r w:rsidR="006E4A32">
        <w:tab/>
      </w:r>
      <w:r w:rsidR="006E4A32">
        <w:tab/>
      </w:r>
      <w:r w:rsidR="006E4A32">
        <w:tab/>
      </w:r>
      <w:r w:rsidR="00AD3245">
        <w:tab/>
      </w:r>
      <w:r w:rsidR="00AD1092">
        <w:t>David Thompson</w:t>
      </w:r>
      <w:r w:rsidR="00AD3245">
        <w:tab/>
      </w:r>
      <w:r w:rsidR="00AD3245">
        <w:tab/>
      </w:r>
      <w:r w:rsidR="006E4A32">
        <w:t>Iam C. Tucker</w:t>
      </w:r>
    </w:p>
    <w:p w14:paraId="3C67EB6D" w14:textId="7AD526C9" w:rsidR="00F1602E" w:rsidRDefault="004D6526" w:rsidP="00784C0E">
      <w:r>
        <w:tab/>
      </w:r>
      <w:r w:rsidR="00F210F7">
        <w:tab/>
      </w:r>
    </w:p>
    <w:p w14:paraId="460D31EF" w14:textId="2287261E" w:rsidR="00176545" w:rsidRDefault="00176545" w:rsidP="00784C0E">
      <w:pPr>
        <w:rPr>
          <w:b/>
          <w:bCs/>
        </w:rPr>
      </w:pPr>
      <w:r>
        <w:rPr>
          <w:b/>
          <w:bCs/>
        </w:rPr>
        <w:t>Absent:</w:t>
      </w:r>
    </w:p>
    <w:p w14:paraId="5A54ABED" w14:textId="6D18BA0B" w:rsidR="00477CBD" w:rsidRDefault="00477CBD" w:rsidP="00784C0E">
      <w:r>
        <w:t>Kea Sherman</w:t>
      </w:r>
      <w:r w:rsidDel="00477CBD">
        <w:t xml:space="preserve"> </w:t>
      </w:r>
    </w:p>
    <w:p w14:paraId="53E4C28B" w14:textId="0E7C6C9A" w:rsidR="006E4A32" w:rsidRDefault="006E4A32" w:rsidP="00784C0E">
      <w:pPr>
        <w:rPr>
          <w:b/>
          <w:bCs/>
        </w:rPr>
      </w:pPr>
      <w:r>
        <w:t>Walter C. Flower III</w:t>
      </w:r>
    </w:p>
    <w:p w14:paraId="574A51B5" w14:textId="5D6DA8E6" w:rsidR="00F1602E" w:rsidRDefault="003E3B55" w:rsidP="00F1602E">
      <w:pPr>
        <w:rPr>
          <w:b/>
        </w:rPr>
      </w:pPr>
      <w:r>
        <w:rPr>
          <w:b/>
        </w:rPr>
        <w:br/>
      </w:r>
      <w:r w:rsidR="00F1602E">
        <w:rPr>
          <w:b/>
        </w:rPr>
        <w:t>Also Present:</w:t>
      </w:r>
    </w:p>
    <w:p w14:paraId="592D71E8" w14:textId="77777777" w:rsidR="00F1602E" w:rsidRDefault="00F1602E" w:rsidP="00F1602E">
      <w:pPr>
        <w:outlineLvl w:val="0"/>
      </w:pPr>
      <w:r>
        <w:t>Sharon Martin, Administrator, IDB</w:t>
      </w:r>
    </w:p>
    <w:p w14:paraId="3F77B35D" w14:textId="77777777" w:rsidR="00F1602E" w:rsidRDefault="00F1602E" w:rsidP="00F1602E">
      <w:r>
        <w:t>Joyce Matthews, Administrative Assistant, IDB</w:t>
      </w:r>
    </w:p>
    <w:p w14:paraId="6E28C7B5" w14:textId="77777777" w:rsidR="00F1602E" w:rsidRDefault="00F1602E" w:rsidP="00F1602E">
      <w:r>
        <w:t>David Wolf, Adams &amp; Reese, Bond Counsel</w:t>
      </w:r>
    </w:p>
    <w:p w14:paraId="2D824B30" w14:textId="77777777" w:rsidR="00F1602E" w:rsidRDefault="00F1602E" w:rsidP="00F1602E"/>
    <w:p w14:paraId="7A8B4195" w14:textId="11C8E040" w:rsidR="009C7FE7" w:rsidRDefault="00F1602E" w:rsidP="00F1602E">
      <w:pPr>
        <w:outlineLvl w:val="0"/>
        <w:rPr>
          <w:b/>
        </w:rPr>
      </w:pPr>
      <w:r>
        <w:rPr>
          <w:b/>
          <w:u w:val="single"/>
        </w:rPr>
        <w:t>Guests</w:t>
      </w:r>
      <w:r w:rsidR="00736F50">
        <w:rPr>
          <w:b/>
          <w:u w:val="single"/>
        </w:rPr>
        <w:t xml:space="preserve"> (per Zoom name and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790"/>
      </w:tblGrid>
      <w:tr w:rsidR="00B51BF9" w14:paraId="42A481E1" w14:textId="77777777" w:rsidTr="00906051">
        <w:tc>
          <w:tcPr>
            <w:tcW w:w="3235" w:type="dxa"/>
            <w:tcBorders>
              <w:top w:val="single" w:sz="4" w:space="0" w:color="auto"/>
              <w:left w:val="single" w:sz="4" w:space="0" w:color="auto"/>
              <w:bottom w:val="single" w:sz="4" w:space="0" w:color="auto"/>
              <w:right w:val="single" w:sz="4" w:space="0" w:color="auto"/>
            </w:tcBorders>
          </w:tcPr>
          <w:p w14:paraId="4EC129C3" w14:textId="77777777" w:rsidR="00B51BF9" w:rsidRDefault="00B51BF9" w:rsidP="00763A2C">
            <w:pPr>
              <w:spacing w:line="256" w:lineRule="auto"/>
            </w:pPr>
            <w:r>
              <w:t>Alexcear Short</w:t>
            </w:r>
          </w:p>
        </w:tc>
        <w:tc>
          <w:tcPr>
            <w:tcW w:w="2790" w:type="dxa"/>
            <w:tcBorders>
              <w:top w:val="single" w:sz="4" w:space="0" w:color="auto"/>
              <w:left w:val="single" w:sz="4" w:space="0" w:color="auto"/>
              <w:bottom w:val="single" w:sz="4" w:space="0" w:color="auto"/>
              <w:right w:val="single" w:sz="4" w:space="0" w:color="auto"/>
            </w:tcBorders>
          </w:tcPr>
          <w:p w14:paraId="636C090F" w14:textId="1BBC4296" w:rsidR="00B51BF9" w:rsidRDefault="00B51BF9" w:rsidP="00763A2C">
            <w:pPr>
              <w:spacing w:line="256" w:lineRule="auto"/>
            </w:pPr>
            <w:r>
              <w:t>N. O. East Matters</w:t>
            </w:r>
          </w:p>
        </w:tc>
      </w:tr>
      <w:tr w:rsidR="00B51BF9" w14:paraId="5AA3B35C" w14:textId="77777777" w:rsidTr="00906051">
        <w:tc>
          <w:tcPr>
            <w:tcW w:w="3235" w:type="dxa"/>
            <w:tcBorders>
              <w:top w:val="single" w:sz="4" w:space="0" w:color="auto"/>
              <w:left w:val="single" w:sz="4" w:space="0" w:color="auto"/>
              <w:bottom w:val="single" w:sz="4" w:space="0" w:color="auto"/>
              <w:right w:val="single" w:sz="4" w:space="0" w:color="auto"/>
            </w:tcBorders>
          </w:tcPr>
          <w:p w14:paraId="3C177120" w14:textId="77777777" w:rsidR="00B51BF9" w:rsidRDefault="00B51BF9" w:rsidP="00763A2C">
            <w:pPr>
              <w:spacing w:line="256" w:lineRule="auto"/>
            </w:pPr>
            <w:r>
              <w:t>Andy Obrien</w:t>
            </w:r>
          </w:p>
        </w:tc>
        <w:tc>
          <w:tcPr>
            <w:tcW w:w="2790" w:type="dxa"/>
            <w:tcBorders>
              <w:top w:val="single" w:sz="4" w:space="0" w:color="auto"/>
              <w:left w:val="single" w:sz="4" w:space="0" w:color="auto"/>
              <w:bottom w:val="single" w:sz="4" w:space="0" w:color="auto"/>
              <w:right w:val="single" w:sz="4" w:space="0" w:color="auto"/>
            </w:tcBorders>
          </w:tcPr>
          <w:p w14:paraId="6A5BB10A" w14:textId="2DC257B2" w:rsidR="00B51BF9" w:rsidRDefault="00275260" w:rsidP="00763A2C">
            <w:pPr>
              <w:spacing w:line="256" w:lineRule="auto"/>
            </w:pPr>
            <w:r>
              <w:t>N. O. Building Trades</w:t>
            </w:r>
          </w:p>
        </w:tc>
      </w:tr>
      <w:tr w:rsidR="00B51BF9" w14:paraId="0E6EE6D8" w14:textId="77777777" w:rsidTr="00906051">
        <w:tc>
          <w:tcPr>
            <w:tcW w:w="3235" w:type="dxa"/>
            <w:tcBorders>
              <w:top w:val="single" w:sz="4" w:space="0" w:color="auto"/>
              <w:left w:val="single" w:sz="4" w:space="0" w:color="auto"/>
              <w:bottom w:val="single" w:sz="4" w:space="0" w:color="auto"/>
              <w:right w:val="single" w:sz="4" w:space="0" w:color="auto"/>
            </w:tcBorders>
          </w:tcPr>
          <w:p w14:paraId="5524AB62" w14:textId="77777777" w:rsidR="00B51BF9" w:rsidRDefault="00B51BF9" w:rsidP="00763A2C">
            <w:pPr>
              <w:spacing w:line="256" w:lineRule="auto"/>
            </w:pPr>
            <w:proofErr w:type="spellStart"/>
            <w:r>
              <w:t>Gerren</w:t>
            </w:r>
            <w:proofErr w:type="spellEnd"/>
            <w:r>
              <w:t xml:space="preserve"> Smith</w:t>
            </w:r>
          </w:p>
        </w:tc>
        <w:tc>
          <w:tcPr>
            <w:tcW w:w="2790" w:type="dxa"/>
            <w:tcBorders>
              <w:top w:val="single" w:sz="4" w:space="0" w:color="auto"/>
              <w:left w:val="single" w:sz="4" w:space="0" w:color="auto"/>
              <w:bottom w:val="single" w:sz="4" w:space="0" w:color="auto"/>
              <w:right w:val="single" w:sz="4" w:space="0" w:color="auto"/>
            </w:tcBorders>
          </w:tcPr>
          <w:p w14:paraId="7ACFBC12" w14:textId="5134A424" w:rsidR="00B51BF9" w:rsidRDefault="00B10EAE" w:rsidP="00763A2C">
            <w:pPr>
              <w:spacing w:line="256" w:lineRule="auto"/>
            </w:pPr>
            <w:r>
              <w:t>N</w:t>
            </w:r>
            <w:r w:rsidR="004374BD">
              <w:t xml:space="preserve">. </w:t>
            </w:r>
            <w:r>
              <w:t>O</w:t>
            </w:r>
            <w:r w:rsidR="004374BD">
              <w:t>.</w:t>
            </w:r>
            <w:r>
              <w:t xml:space="preserve"> Youth Advisory</w:t>
            </w:r>
          </w:p>
        </w:tc>
      </w:tr>
      <w:tr w:rsidR="00B51BF9" w14:paraId="17DEB4A2" w14:textId="77777777" w:rsidTr="00906051">
        <w:tc>
          <w:tcPr>
            <w:tcW w:w="3235" w:type="dxa"/>
            <w:tcBorders>
              <w:top w:val="single" w:sz="4" w:space="0" w:color="auto"/>
              <w:left w:val="single" w:sz="4" w:space="0" w:color="auto"/>
              <w:bottom w:val="single" w:sz="4" w:space="0" w:color="auto"/>
              <w:right w:val="single" w:sz="4" w:space="0" w:color="auto"/>
            </w:tcBorders>
          </w:tcPr>
          <w:p w14:paraId="4F9A99F3" w14:textId="77777777" w:rsidR="00B51BF9" w:rsidRDefault="00B51BF9" w:rsidP="00763A2C">
            <w:pPr>
              <w:spacing w:line="256" w:lineRule="auto"/>
            </w:pPr>
            <w:r>
              <w:t>Judith Moran</w:t>
            </w:r>
          </w:p>
        </w:tc>
        <w:tc>
          <w:tcPr>
            <w:tcW w:w="2790" w:type="dxa"/>
            <w:tcBorders>
              <w:top w:val="single" w:sz="4" w:space="0" w:color="auto"/>
              <w:left w:val="single" w:sz="4" w:space="0" w:color="auto"/>
              <w:bottom w:val="single" w:sz="4" w:space="0" w:color="auto"/>
              <w:right w:val="single" w:sz="4" w:space="0" w:color="auto"/>
            </w:tcBorders>
          </w:tcPr>
          <w:p w14:paraId="7910E2EE" w14:textId="56B21894" w:rsidR="00B51BF9" w:rsidRDefault="00275260" w:rsidP="00763A2C">
            <w:pPr>
              <w:spacing w:line="256" w:lineRule="auto"/>
            </w:pPr>
            <w:r>
              <w:t>WD Phase I</w:t>
            </w:r>
          </w:p>
        </w:tc>
      </w:tr>
      <w:tr w:rsidR="00B51BF9" w14:paraId="13C5416C" w14:textId="77777777" w:rsidTr="00906051">
        <w:tc>
          <w:tcPr>
            <w:tcW w:w="3235" w:type="dxa"/>
            <w:tcBorders>
              <w:top w:val="single" w:sz="4" w:space="0" w:color="auto"/>
              <w:left w:val="single" w:sz="4" w:space="0" w:color="auto"/>
              <w:bottom w:val="single" w:sz="4" w:space="0" w:color="auto"/>
              <w:right w:val="single" w:sz="4" w:space="0" w:color="auto"/>
            </w:tcBorders>
          </w:tcPr>
          <w:p w14:paraId="55C45B2E" w14:textId="77777777" w:rsidR="00B51BF9" w:rsidRDefault="00B51BF9" w:rsidP="00763A2C">
            <w:pPr>
              <w:spacing w:line="256" w:lineRule="auto"/>
            </w:pPr>
            <w:r>
              <w:t>Leigh Ferguson</w:t>
            </w:r>
          </w:p>
        </w:tc>
        <w:tc>
          <w:tcPr>
            <w:tcW w:w="2790" w:type="dxa"/>
            <w:tcBorders>
              <w:top w:val="single" w:sz="4" w:space="0" w:color="auto"/>
              <w:left w:val="single" w:sz="4" w:space="0" w:color="auto"/>
              <w:bottom w:val="single" w:sz="4" w:space="0" w:color="auto"/>
              <w:right w:val="single" w:sz="4" w:space="0" w:color="auto"/>
            </w:tcBorders>
          </w:tcPr>
          <w:p w14:paraId="68EAD39E" w14:textId="3C99E2F6" w:rsidR="00B51BF9" w:rsidRDefault="00B51BF9" w:rsidP="00763A2C">
            <w:pPr>
              <w:spacing w:line="256" w:lineRule="auto"/>
            </w:pPr>
            <w:r>
              <w:t>D</w:t>
            </w:r>
            <w:r w:rsidR="00275260">
              <w:t xml:space="preserve">owntown </w:t>
            </w:r>
            <w:r>
              <w:t>D</w:t>
            </w:r>
            <w:r w:rsidR="00275260">
              <w:t xml:space="preserve">ev, </w:t>
            </w:r>
            <w:r>
              <w:t>D</w:t>
            </w:r>
            <w:r w:rsidR="00275260">
              <w:t>istrict</w:t>
            </w:r>
            <w:r>
              <w:t xml:space="preserve"> </w:t>
            </w:r>
          </w:p>
        </w:tc>
      </w:tr>
      <w:tr w:rsidR="00B51BF9" w14:paraId="09BDFEB4" w14:textId="77777777" w:rsidTr="00906051">
        <w:tc>
          <w:tcPr>
            <w:tcW w:w="3235" w:type="dxa"/>
            <w:tcBorders>
              <w:top w:val="single" w:sz="4" w:space="0" w:color="auto"/>
              <w:left w:val="single" w:sz="4" w:space="0" w:color="auto"/>
              <w:bottom w:val="single" w:sz="4" w:space="0" w:color="auto"/>
              <w:right w:val="single" w:sz="4" w:space="0" w:color="auto"/>
            </w:tcBorders>
          </w:tcPr>
          <w:p w14:paraId="116B8ABA" w14:textId="114EAE91" w:rsidR="00B51BF9" w:rsidRDefault="00B51BF9" w:rsidP="00763A2C">
            <w:pPr>
              <w:spacing w:line="256" w:lineRule="auto"/>
            </w:pPr>
            <w:r>
              <w:t>Vanessa</w:t>
            </w:r>
            <w:r w:rsidR="00B10EAE">
              <w:t xml:space="preserve"> </w:t>
            </w:r>
            <w:proofErr w:type="spellStart"/>
            <w:r w:rsidR="00B10EAE">
              <w:t>G</w:t>
            </w:r>
            <w:r w:rsidR="00275260">
              <w:t>ueringer</w:t>
            </w:r>
            <w:proofErr w:type="spellEnd"/>
          </w:p>
        </w:tc>
        <w:tc>
          <w:tcPr>
            <w:tcW w:w="2790" w:type="dxa"/>
            <w:tcBorders>
              <w:top w:val="single" w:sz="4" w:space="0" w:color="auto"/>
              <w:left w:val="single" w:sz="4" w:space="0" w:color="auto"/>
              <w:bottom w:val="single" w:sz="4" w:space="0" w:color="auto"/>
              <w:right w:val="single" w:sz="4" w:space="0" w:color="auto"/>
            </w:tcBorders>
          </w:tcPr>
          <w:p w14:paraId="65B5C7C7" w14:textId="77777777" w:rsidR="00B51BF9" w:rsidRDefault="00B51BF9" w:rsidP="00763A2C">
            <w:pPr>
              <w:spacing w:line="256" w:lineRule="auto"/>
            </w:pPr>
          </w:p>
        </w:tc>
      </w:tr>
      <w:tr w:rsidR="00B51BF9" w14:paraId="061743BF" w14:textId="77777777" w:rsidTr="00906051">
        <w:tc>
          <w:tcPr>
            <w:tcW w:w="3235" w:type="dxa"/>
            <w:tcBorders>
              <w:top w:val="single" w:sz="4" w:space="0" w:color="auto"/>
              <w:left w:val="single" w:sz="4" w:space="0" w:color="auto"/>
              <w:bottom w:val="single" w:sz="4" w:space="0" w:color="auto"/>
              <w:right w:val="single" w:sz="4" w:space="0" w:color="auto"/>
            </w:tcBorders>
          </w:tcPr>
          <w:p w14:paraId="58E0F7F6" w14:textId="77777777" w:rsidR="00B51BF9" w:rsidRDefault="00B51BF9" w:rsidP="00763A2C">
            <w:pPr>
              <w:spacing w:line="256" w:lineRule="auto"/>
            </w:pPr>
            <w:r>
              <w:t>WGNO</w:t>
            </w:r>
          </w:p>
        </w:tc>
        <w:tc>
          <w:tcPr>
            <w:tcW w:w="2790" w:type="dxa"/>
            <w:tcBorders>
              <w:top w:val="single" w:sz="4" w:space="0" w:color="auto"/>
              <w:left w:val="single" w:sz="4" w:space="0" w:color="auto"/>
              <w:bottom w:val="single" w:sz="4" w:space="0" w:color="auto"/>
              <w:right w:val="single" w:sz="4" w:space="0" w:color="auto"/>
            </w:tcBorders>
          </w:tcPr>
          <w:p w14:paraId="49957787" w14:textId="77777777" w:rsidR="00B51BF9" w:rsidRDefault="00B51BF9" w:rsidP="00763A2C">
            <w:pPr>
              <w:spacing w:line="256" w:lineRule="auto"/>
            </w:pPr>
          </w:p>
        </w:tc>
      </w:tr>
      <w:tr w:rsidR="00B51BF9" w14:paraId="04059A2C" w14:textId="77777777" w:rsidTr="00906051">
        <w:tc>
          <w:tcPr>
            <w:tcW w:w="3235" w:type="dxa"/>
            <w:tcBorders>
              <w:top w:val="single" w:sz="4" w:space="0" w:color="auto"/>
              <w:left w:val="single" w:sz="4" w:space="0" w:color="auto"/>
              <w:bottom w:val="single" w:sz="4" w:space="0" w:color="auto"/>
              <w:right w:val="single" w:sz="4" w:space="0" w:color="auto"/>
            </w:tcBorders>
          </w:tcPr>
          <w:p w14:paraId="458EB7B9" w14:textId="77777777" w:rsidR="00B51BF9" w:rsidRDefault="00B51BF9" w:rsidP="00763A2C">
            <w:pPr>
              <w:spacing w:line="256" w:lineRule="auto"/>
            </w:pPr>
            <w:r>
              <w:t>Beth Zeigler</w:t>
            </w:r>
          </w:p>
        </w:tc>
        <w:tc>
          <w:tcPr>
            <w:tcW w:w="2790" w:type="dxa"/>
            <w:tcBorders>
              <w:top w:val="single" w:sz="4" w:space="0" w:color="auto"/>
              <w:left w:val="single" w:sz="4" w:space="0" w:color="auto"/>
              <w:bottom w:val="single" w:sz="4" w:space="0" w:color="auto"/>
              <w:right w:val="single" w:sz="4" w:space="0" w:color="auto"/>
            </w:tcBorders>
          </w:tcPr>
          <w:p w14:paraId="0F2B1D09" w14:textId="3DE229EF" w:rsidR="00B51BF9" w:rsidRDefault="00275260" w:rsidP="00763A2C">
            <w:pPr>
              <w:spacing w:line="256" w:lineRule="auto"/>
            </w:pPr>
            <w:r>
              <w:t>Hancock Whitney</w:t>
            </w:r>
          </w:p>
        </w:tc>
      </w:tr>
      <w:tr w:rsidR="00B51BF9" w14:paraId="6A49DC4B" w14:textId="77777777" w:rsidTr="00906051">
        <w:tc>
          <w:tcPr>
            <w:tcW w:w="3235" w:type="dxa"/>
            <w:tcBorders>
              <w:top w:val="single" w:sz="4" w:space="0" w:color="auto"/>
              <w:left w:val="single" w:sz="4" w:space="0" w:color="auto"/>
              <w:bottom w:val="single" w:sz="4" w:space="0" w:color="auto"/>
              <w:right w:val="single" w:sz="4" w:space="0" w:color="auto"/>
            </w:tcBorders>
          </w:tcPr>
          <w:p w14:paraId="65F82A6D" w14:textId="77777777" w:rsidR="00B51BF9" w:rsidRDefault="00B51BF9" w:rsidP="00763A2C">
            <w:pPr>
              <w:spacing w:line="256" w:lineRule="auto"/>
            </w:pPr>
            <w:r>
              <w:t>Courtney Stuckwisch-Wong</w:t>
            </w:r>
          </w:p>
        </w:tc>
        <w:tc>
          <w:tcPr>
            <w:tcW w:w="2790" w:type="dxa"/>
            <w:tcBorders>
              <w:top w:val="single" w:sz="4" w:space="0" w:color="auto"/>
              <w:left w:val="single" w:sz="4" w:space="0" w:color="auto"/>
              <w:bottom w:val="single" w:sz="4" w:space="0" w:color="auto"/>
              <w:right w:val="single" w:sz="4" w:space="0" w:color="auto"/>
            </w:tcBorders>
            <w:hideMark/>
          </w:tcPr>
          <w:p w14:paraId="7C808A62" w14:textId="708F1D1E" w:rsidR="00B51BF9" w:rsidRDefault="007C0C32" w:rsidP="00763A2C">
            <w:pPr>
              <w:spacing w:line="256" w:lineRule="auto"/>
            </w:pPr>
            <w:r>
              <w:t>City of New Orleans</w:t>
            </w:r>
          </w:p>
        </w:tc>
      </w:tr>
      <w:tr w:rsidR="00B51BF9" w14:paraId="66538AE6" w14:textId="77777777" w:rsidTr="00906051">
        <w:tc>
          <w:tcPr>
            <w:tcW w:w="3235" w:type="dxa"/>
            <w:tcBorders>
              <w:top w:val="single" w:sz="4" w:space="0" w:color="auto"/>
              <w:left w:val="single" w:sz="4" w:space="0" w:color="auto"/>
              <w:bottom w:val="single" w:sz="4" w:space="0" w:color="auto"/>
              <w:right w:val="single" w:sz="4" w:space="0" w:color="auto"/>
            </w:tcBorders>
          </w:tcPr>
          <w:p w14:paraId="2E950B7A" w14:textId="77777777" w:rsidR="00B51BF9" w:rsidRDefault="00B51BF9" w:rsidP="00763A2C">
            <w:pPr>
              <w:spacing w:line="256" w:lineRule="auto"/>
            </w:pPr>
            <w:r>
              <w:t>Elizabeth Smyth</w:t>
            </w:r>
          </w:p>
        </w:tc>
        <w:tc>
          <w:tcPr>
            <w:tcW w:w="2790" w:type="dxa"/>
            <w:tcBorders>
              <w:top w:val="single" w:sz="4" w:space="0" w:color="auto"/>
              <w:left w:val="single" w:sz="4" w:space="0" w:color="auto"/>
              <w:bottom w:val="single" w:sz="4" w:space="0" w:color="auto"/>
              <w:right w:val="single" w:sz="4" w:space="0" w:color="auto"/>
            </w:tcBorders>
          </w:tcPr>
          <w:p w14:paraId="26E6262E" w14:textId="1BD9CA85" w:rsidR="00B51BF9" w:rsidRDefault="007C0C32" w:rsidP="00763A2C">
            <w:pPr>
              <w:spacing w:line="256" w:lineRule="auto"/>
            </w:pPr>
            <w:r>
              <w:t>OCH Redevelopment</w:t>
            </w:r>
          </w:p>
        </w:tc>
      </w:tr>
      <w:tr w:rsidR="00B51BF9" w14:paraId="47453DE5" w14:textId="77777777" w:rsidTr="00906051">
        <w:tc>
          <w:tcPr>
            <w:tcW w:w="3235" w:type="dxa"/>
            <w:tcBorders>
              <w:top w:val="single" w:sz="4" w:space="0" w:color="auto"/>
              <w:left w:val="single" w:sz="4" w:space="0" w:color="auto"/>
              <w:bottom w:val="single" w:sz="4" w:space="0" w:color="auto"/>
              <w:right w:val="single" w:sz="4" w:space="0" w:color="auto"/>
            </w:tcBorders>
          </w:tcPr>
          <w:p w14:paraId="2E0491BE" w14:textId="77777777" w:rsidR="00B51BF9" w:rsidRDefault="00B51BF9" w:rsidP="00763A2C">
            <w:pPr>
              <w:spacing w:line="256" w:lineRule="auto"/>
            </w:pPr>
            <w:r>
              <w:t>Philip Sherman</w:t>
            </w:r>
          </w:p>
        </w:tc>
        <w:tc>
          <w:tcPr>
            <w:tcW w:w="2790" w:type="dxa"/>
            <w:tcBorders>
              <w:top w:val="single" w:sz="4" w:space="0" w:color="auto"/>
              <w:left w:val="single" w:sz="4" w:space="0" w:color="auto"/>
              <w:bottom w:val="single" w:sz="4" w:space="0" w:color="auto"/>
              <w:right w:val="single" w:sz="4" w:space="0" w:color="auto"/>
            </w:tcBorders>
          </w:tcPr>
          <w:p w14:paraId="0057E6FE" w14:textId="77777777" w:rsidR="00B51BF9" w:rsidRDefault="00B51BF9" w:rsidP="00763A2C">
            <w:pPr>
              <w:spacing w:line="256" w:lineRule="auto"/>
            </w:pPr>
            <w:r>
              <w:t>Adams &amp; Reese, LLP</w:t>
            </w:r>
          </w:p>
        </w:tc>
      </w:tr>
      <w:tr w:rsidR="00B51BF9" w14:paraId="5BCEB5C9" w14:textId="77777777" w:rsidTr="00906051">
        <w:tc>
          <w:tcPr>
            <w:tcW w:w="3235" w:type="dxa"/>
            <w:tcBorders>
              <w:top w:val="single" w:sz="4" w:space="0" w:color="auto"/>
              <w:left w:val="single" w:sz="4" w:space="0" w:color="auto"/>
              <w:bottom w:val="single" w:sz="4" w:space="0" w:color="auto"/>
              <w:right w:val="single" w:sz="4" w:space="0" w:color="auto"/>
            </w:tcBorders>
          </w:tcPr>
          <w:p w14:paraId="466446B2" w14:textId="77777777" w:rsidR="00B51BF9" w:rsidRDefault="00B51BF9" w:rsidP="00763A2C">
            <w:pPr>
              <w:spacing w:line="256" w:lineRule="auto"/>
            </w:pPr>
            <w:r>
              <w:t>Eva Washington</w:t>
            </w:r>
          </w:p>
        </w:tc>
        <w:tc>
          <w:tcPr>
            <w:tcW w:w="2790" w:type="dxa"/>
            <w:tcBorders>
              <w:top w:val="single" w:sz="4" w:space="0" w:color="auto"/>
              <w:left w:val="single" w:sz="4" w:space="0" w:color="auto"/>
              <w:bottom w:val="single" w:sz="4" w:space="0" w:color="auto"/>
              <w:right w:val="single" w:sz="4" w:space="0" w:color="auto"/>
            </w:tcBorders>
          </w:tcPr>
          <w:p w14:paraId="0FF8EDFD" w14:textId="213B1CA5" w:rsidR="00B51BF9" w:rsidRDefault="007C0C32" w:rsidP="00763A2C">
            <w:pPr>
              <w:spacing w:line="256" w:lineRule="auto"/>
            </w:pPr>
            <w:r>
              <w:t>N. O. East Matters</w:t>
            </w:r>
          </w:p>
        </w:tc>
      </w:tr>
      <w:tr w:rsidR="00B51BF9" w14:paraId="7CEAA1E9" w14:textId="77777777" w:rsidTr="00906051">
        <w:tc>
          <w:tcPr>
            <w:tcW w:w="3235" w:type="dxa"/>
            <w:tcBorders>
              <w:top w:val="single" w:sz="4" w:space="0" w:color="auto"/>
              <w:left w:val="single" w:sz="4" w:space="0" w:color="auto"/>
              <w:bottom w:val="single" w:sz="4" w:space="0" w:color="auto"/>
              <w:right w:val="single" w:sz="4" w:space="0" w:color="auto"/>
            </w:tcBorders>
          </w:tcPr>
          <w:p w14:paraId="2420C6AC" w14:textId="77777777" w:rsidR="00B51BF9" w:rsidRDefault="00B51BF9" w:rsidP="00763A2C">
            <w:pPr>
              <w:spacing w:line="256" w:lineRule="auto"/>
            </w:pPr>
            <w:r>
              <w:t xml:space="preserve">Gerald </w:t>
            </w:r>
            <w:proofErr w:type="spellStart"/>
            <w:r>
              <w:t>Gosine</w:t>
            </w:r>
            <w:proofErr w:type="spellEnd"/>
          </w:p>
        </w:tc>
        <w:tc>
          <w:tcPr>
            <w:tcW w:w="2790" w:type="dxa"/>
            <w:tcBorders>
              <w:top w:val="single" w:sz="4" w:space="0" w:color="auto"/>
              <w:left w:val="single" w:sz="4" w:space="0" w:color="auto"/>
              <w:bottom w:val="single" w:sz="4" w:space="0" w:color="auto"/>
              <w:right w:val="single" w:sz="4" w:space="0" w:color="auto"/>
            </w:tcBorders>
          </w:tcPr>
          <w:p w14:paraId="1872887B" w14:textId="77777777" w:rsidR="00B51BF9" w:rsidRDefault="00B51BF9" w:rsidP="00763A2C">
            <w:pPr>
              <w:spacing w:line="256" w:lineRule="auto"/>
            </w:pPr>
          </w:p>
        </w:tc>
      </w:tr>
      <w:tr w:rsidR="00B51BF9" w14:paraId="63FF268C" w14:textId="77777777" w:rsidTr="00906051">
        <w:tc>
          <w:tcPr>
            <w:tcW w:w="3235" w:type="dxa"/>
            <w:tcBorders>
              <w:top w:val="single" w:sz="4" w:space="0" w:color="auto"/>
              <w:left w:val="single" w:sz="4" w:space="0" w:color="auto"/>
              <w:bottom w:val="single" w:sz="4" w:space="0" w:color="auto"/>
              <w:right w:val="single" w:sz="4" w:space="0" w:color="auto"/>
            </w:tcBorders>
          </w:tcPr>
          <w:p w14:paraId="50524F92" w14:textId="77777777" w:rsidR="00B51BF9" w:rsidRDefault="00B51BF9" w:rsidP="00763A2C">
            <w:pPr>
              <w:spacing w:line="256" w:lineRule="auto"/>
            </w:pPr>
            <w:r>
              <w:t>Tina Balthazar</w:t>
            </w:r>
          </w:p>
        </w:tc>
        <w:tc>
          <w:tcPr>
            <w:tcW w:w="2790" w:type="dxa"/>
            <w:tcBorders>
              <w:top w:val="single" w:sz="4" w:space="0" w:color="auto"/>
              <w:left w:val="single" w:sz="4" w:space="0" w:color="auto"/>
              <w:bottom w:val="single" w:sz="4" w:space="0" w:color="auto"/>
              <w:right w:val="single" w:sz="4" w:space="0" w:color="auto"/>
            </w:tcBorders>
          </w:tcPr>
          <w:p w14:paraId="00C36B7C" w14:textId="166817B5" w:rsidR="00B51BF9" w:rsidRDefault="004374BD" w:rsidP="00763A2C">
            <w:pPr>
              <w:spacing w:line="256" w:lineRule="auto"/>
            </w:pPr>
            <w:r>
              <w:t>Balthazar</w:t>
            </w:r>
          </w:p>
        </w:tc>
      </w:tr>
      <w:tr w:rsidR="00B51BF9" w14:paraId="53536ACB" w14:textId="77777777" w:rsidTr="00906051">
        <w:tc>
          <w:tcPr>
            <w:tcW w:w="3235" w:type="dxa"/>
            <w:tcBorders>
              <w:top w:val="single" w:sz="4" w:space="0" w:color="auto"/>
              <w:left w:val="single" w:sz="4" w:space="0" w:color="auto"/>
              <w:bottom w:val="single" w:sz="4" w:space="0" w:color="auto"/>
              <w:right w:val="single" w:sz="4" w:space="0" w:color="auto"/>
            </w:tcBorders>
          </w:tcPr>
          <w:p w14:paraId="4E76B309" w14:textId="77777777" w:rsidR="00B51BF9" w:rsidRDefault="00B51BF9" w:rsidP="00763A2C">
            <w:pPr>
              <w:spacing w:line="256" w:lineRule="auto"/>
            </w:pPr>
            <w:r>
              <w:t>Tonya Pope</w:t>
            </w:r>
          </w:p>
        </w:tc>
        <w:tc>
          <w:tcPr>
            <w:tcW w:w="2790" w:type="dxa"/>
            <w:tcBorders>
              <w:top w:val="single" w:sz="4" w:space="0" w:color="auto"/>
              <w:left w:val="single" w:sz="4" w:space="0" w:color="auto"/>
              <w:bottom w:val="single" w:sz="4" w:space="0" w:color="auto"/>
              <w:right w:val="single" w:sz="4" w:space="0" w:color="auto"/>
            </w:tcBorders>
          </w:tcPr>
          <w:p w14:paraId="3ABF2DF9" w14:textId="77777777" w:rsidR="00B51BF9" w:rsidRDefault="00B51BF9" w:rsidP="00763A2C">
            <w:pPr>
              <w:spacing w:line="256" w:lineRule="auto"/>
            </w:pPr>
            <w:r>
              <w:t>TPC Nola</w:t>
            </w:r>
          </w:p>
        </w:tc>
      </w:tr>
      <w:tr w:rsidR="00B51BF9" w14:paraId="468BB9C8" w14:textId="77777777" w:rsidTr="00906051">
        <w:tc>
          <w:tcPr>
            <w:tcW w:w="3235" w:type="dxa"/>
            <w:tcBorders>
              <w:top w:val="single" w:sz="4" w:space="0" w:color="auto"/>
              <w:left w:val="single" w:sz="4" w:space="0" w:color="auto"/>
              <w:bottom w:val="single" w:sz="4" w:space="0" w:color="auto"/>
              <w:right w:val="single" w:sz="4" w:space="0" w:color="auto"/>
            </w:tcBorders>
          </w:tcPr>
          <w:p w14:paraId="4234D692" w14:textId="77777777" w:rsidR="00B51BF9" w:rsidRDefault="00B51BF9" w:rsidP="00763A2C">
            <w:pPr>
              <w:spacing w:line="256" w:lineRule="auto"/>
            </w:pPr>
            <w:r>
              <w:t>Immanuel Gilen</w:t>
            </w:r>
          </w:p>
        </w:tc>
        <w:tc>
          <w:tcPr>
            <w:tcW w:w="2790" w:type="dxa"/>
            <w:tcBorders>
              <w:top w:val="single" w:sz="4" w:space="0" w:color="auto"/>
              <w:left w:val="single" w:sz="4" w:space="0" w:color="auto"/>
              <w:bottom w:val="single" w:sz="4" w:space="0" w:color="auto"/>
              <w:right w:val="single" w:sz="4" w:space="0" w:color="auto"/>
            </w:tcBorders>
          </w:tcPr>
          <w:p w14:paraId="00187D4E" w14:textId="128BB610" w:rsidR="00B51BF9" w:rsidRDefault="004374BD" w:rsidP="00763A2C">
            <w:pPr>
              <w:spacing w:line="256" w:lineRule="auto"/>
            </w:pPr>
            <w:r>
              <w:t>Bourgogne Bywater</w:t>
            </w:r>
          </w:p>
        </w:tc>
      </w:tr>
      <w:tr w:rsidR="00B51BF9" w14:paraId="3AAE50B3" w14:textId="77777777" w:rsidTr="00906051">
        <w:tc>
          <w:tcPr>
            <w:tcW w:w="3235" w:type="dxa"/>
            <w:tcBorders>
              <w:top w:val="single" w:sz="4" w:space="0" w:color="auto"/>
              <w:left w:val="single" w:sz="4" w:space="0" w:color="auto"/>
              <w:bottom w:val="single" w:sz="4" w:space="0" w:color="auto"/>
              <w:right w:val="single" w:sz="4" w:space="0" w:color="auto"/>
            </w:tcBorders>
          </w:tcPr>
          <w:p w14:paraId="7962FA15" w14:textId="77777777" w:rsidR="00B51BF9" w:rsidRDefault="00B51BF9" w:rsidP="00763A2C">
            <w:pPr>
              <w:spacing w:line="256" w:lineRule="auto"/>
            </w:pPr>
            <w:r>
              <w:t>Andrew Valenti</w:t>
            </w:r>
          </w:p>
        </w:tc>
        <w:tc>
          <w:tcPr>
            <w:tcW w:w="2790" w:type="dxa"/>
            <w:tcBorders>
              <w:top w:val="single" w:sz="4" w:space="0" w:color="auto"/>
              <w:left w:val="single" w:sz="4" w:space="0" w:color="auto"/>
              <w:bottom w:val="single" w:sz="4" w:space="0" w:color="auto"/>
              <w:right w:val="single" w:sz="4" w:space="0" w:color="auto"/>
            </w:tcBorders>
          </w:tcPr>
          <w:p w14:paraId="6520E998" w14:textId="02C010FF" w:rsidR="00B51BF9" w:rsidRDefault="004374BD" w:rsidP="00763A2C">
            <w:pPr>
              <w:spacing w:line="256" w:lineRule="auto"/>
            </w:pPr>
            <w:r>
              <w:t>City Business</w:t>
            </w:r>
          </w:p>
        </w:tc>
      </w:tr>
      <w:tr w:rsidR="00B51BF9" w14:paraId="6901CEAF" w14:textId="77777777" w:rsidTr="00906051">
        <w:tc>
          <w:tcPr>
            <w:tcW w:w="3235" w:type="dxa"/>
            <w:tcBorders>
              <w:top w:val="single" w:sz="4" w:space="0" w:color="auto"/>
              <w:left w:val="single" w:sz="4" w:space="0" w:color="auto"/>
              <w:bottom w:val="single" w:sz="4" w:space="0" w:color="auto"/>
              <w:right w:val="single" w:sz="4" w:space="0" w:color="auto"/>
            </w:tcBorders>
          </w:tcPr>
          <w:p w14:paraId="4C5AACC2" w14:textId="62EB7BFC" w:rsidR="00B51BF9" w:rsidRDefault="00B51BF9" w:rsidP="00763A2C">
            <w:pPr>
              <w:spacing w:line="256" w:lineRule="auto"/>
            </w:pPr>
            <w:r>
              <w:t>Rosalind Peycha</w:t>
            </w:r>
            <w:r w:rsidR="00B739D3">
              <w:t>ud</w:t>
            </w:r>
          </w:p>
        </w:tc>
        <w:tc>
          <w:tcPr>
            <w:tcW w:w="2790" w:type="dxa"/>
            <w:tcBorders>
              <w:top w:val="single" w:sz="4" w:space="0" w:color="auto"/>
              <w:left w:val="single" w:sz="4" w:space="0" w:color="auto"/>
              <w:bottom w:val="single" w:sz="4" w:space="0" w:color="auto"/>
              <w:right w:val="single" w:sz="4" w:space="0" w:color="auto"/>
            </w:tcBorders>
          </w:tcPr>
          <w:p w14:paraId="4DA25E20" w14:textId="40DA12FD" w:rsidR="00B51BF9" w:rsidRDefault="007C0C32" w:rsidP="00763A2C">
            <w:pPr>
              <w:spacing w:line="256" w:lineRule="auto"/>
            </w:pPr>
            <w:r>
              <w:t>La. Dept. of Econ. Dev.</w:t>
            </w:r>
          </w:p>
        </w:tc>
      </w:tr>
      <w:tr w:rsidR="00B51BF9" w14:paraId="1F11A5A5" w14:textId="77777777" w:rsidTr="00906051">
        <w:tc>
          <w:tcPr>
            <w:tcW w:w="3235" w:type="dxa"/>
            <w:tcBorders>
              <w:top w:val="single" w:sz="4" w:space="0" w:color="auto"/>
              <w:left w:val="single" w:sz="4" w:space="0" w:color="auto"/>
              <w:bottom w:val="single" w:sz="4" w:space="0" w:color="auto"/>
              <w:right w:val="single" w:sz="4" w:space="0" w:color="auto"/>
            </w:tcBorders>
          </w:tcPr>
          <w:p w14:paraId="05630058" w14:textId="77777777" w:rsidR="00B51BF9" w:rsidRDefault="00B51BF9" w:rsidP="00763A2C">
            <w:pPr>
              <w:spacing w:line="256" w:lineRule="auto"/>
            </w:pPr>
            <w:proofErr w:type="spellStart"/>
            <w:r>
              <w:t>Tangee</w:t>
            </w:r>
            <w:proofErr w:type="spellEnd"/>
            <w:r>
              <w:t xml:space="preserve"> Wall</w:t>
            </w:r>
          </w:p>
        </w:tc>
        <w:tc>
          <w:tcPr>
            <w:tcW w:w="2790" w:type="dxa"/>
            <w:tcBorders>
              <w:top w:val="single" w:sz="4" w:space="0" w:color="auto"/>
              <w:left w:val="single" w:sz="4" w:space="0" w:color="auto"/>
              <w:bottom w:val="single" w:sz="4" w:space="0" w:color="auto"/>
              <w:right w:val="single" w:sz="4" w:space="0" w:color="auto"/>
            </w:tcBorders>
          </w:tcPr>
          <w:p w14:paraId="4210F19B" w14:textId="2FB3D690" w:rsidR="00B51BF9" w:rsidRDefault="007C0C32" w:rsidP="00763A2C">
            <w:pPr>
              <w:spacing w:line="256" w:lineRule="auto"/>
            </w:pPr>
            <w:r>
              <w:t>N. O. East Matters</w:t>
            </w:r>
          </w:p>
        </w:tc>
      </w:tr>
      <w:tr w:rsidR="00B51BF9" w14:paraId="179FDD83" w14:textId="77777777" w:rsidTr="00906051">
        <w:tc>
          <w:tcPr>
            <w:tcW w:w="3235" w:type="dxa"/>
            <w:tcBorders>
              <w:top w:val="single" w:sz="4" w:space="0" w:color="auto"/>
              <w:left w:val="single" w:sz="4" w:space="0" w:color="auto"/>
              <w:bottom w:val="single" w:sz="4" w:space="0" w:color="auto"/>
              <w:right w:val="single" w:sz="4" w:space="0" w:color="auto"/>
            </w:tcBorders>
          </w:tcPr>
          <w:p w14:paraId="030C78B9" w14:textId="77777777" w:rsidR="00B51BF9" w:rsidRDefault="00B51BF9" w:rsidP="00763A2C">
            <w:pPr>
              <w:spacing w:line="256" w:lineRule="auto"/>
            </w:pPr>
            <w:r>
              <w:t>Tremon Tapp</w:t>
            </w:r>
          </w:p>
        </w:tc>
        <w:tc>
          <w:tcPr>
            <w:tcW w:w="2790" w:type="dxa"/>
            <w:tcBorders>
              <w:top w:val="single" w:sz="4" w:space="0" w:color="auto"/>
              <w:left w:val="single" w:sz="4" w:space="0" w:color="auto"/>
              <w:bottom w:val="single" w:sz="4" w:space="0" w:color="auto"/>
              <w:right w:val="single" w:sz="4" w:space="0" w:color="auto"/>
            </w:tcBorders>
          </w:tcPr>
          <w:p w14:paraId="107FF327" w14:textId="77777777" w:rsidR="00B51BF9" w:rsidRDefault="00B51BF9" w:rsidP="00763A2C">
            <w:pPr>
              <w:spacing w:line="256" w:lineRule="auto"/>
            </w:pPr>
            <w:r>
              <w:t>City of N.O.</w:t>
            </w:r>
          </w:p>
        </w:tc>
      </w:tr>
      <w:tr w:rsidR="00B51BF9" w14:paraId="4DFD0D3C" w14:textId="77777777" w:rsidTr="00906051">
        <w:tc>
          <w:tcPr>
            <w:tcW w:w="3235" w:type="dxa"/>
            <w:tcBorders>
              <w:top w:val="single" w:sz="4" w:space="0" w:color="auto"/>
              <w:left w:val="single" w:sz="4" w:space="0" w:color="auto"/>
              <w:bottom w:val="single" w:sz="4" w:space="0" w:color="auto"/>
              <w:right w:val="single" w:sz="4" w:space="0" w:color="auto"/>
            </w:tcBorders>
          </w:tcPr>
          <w:p w14:paraId="0C50B508" w14:textId="01A4CF99" w:rsidR="00B51BF9" w:rsidRDefault="00B51BF9" w:rsidP="00763A2C">
            <w:pPr>
              <w:spacing w:line="256" w:lineRule="auto"/>
            </w:pPr>
            <w:r>
              <w:t>Marilyn</w:t>
            </w:r>
            <w:r w:rsidR="007C0C32">
              <w:t xml:space="preserve"> LaForce</w:t>
            </w:r>
          </w:p>
        </w:tc>
        <w:tc>
          <w:tcPr>
            <w:tcW w:w="2790" w:type="dxa"/>
            <w:tcBorders>
              <w:top w:val="single" w:sz="4" w:space="0" w:color="auto"/>
              <w:left w:val="single" w:sz="4" w:space="0" w:color="auto"/>
              <w:bottom w:val="single" w:sz="4" w:space="0" w:color="auto"/>
              <w:right w:val="single" w:sz="4" w:space="0" w:color="auto"/>
            </w:tcBorders>
          </w:tcPr>
          <w:p w14:paraId="0F3DB95E" w14:textId="1206E5A5" w:rsidR="00B51BF9" w:rsidRDefault="007C0C32" w:rsidP="00763A2C">
            <w:pPr>
              <w:spacing w:line="256" w:lineRule="auto"/>
            </w:pPr>
            <w:r>
              <w:t>Friends of Culture</w:t>
            </w:r>
          </w:p>
        </w:tc>
      </w:tr>
      <w:tr w:rsidR="00B51BF9" w14:paraId="640C4C43" w14:textId="77777777" w:rsidTr="00906051">
        <w:tc>
          <w:tcPr>
            <w:tcW w:w="3235" w:type="dxa"/>
            <w:tcBorders>
              <w:top w:val="single" w:sz="4" w:space="0" w:color="auto"/>
              <w:left w:val="single" w:sz="4" w:space="0" w:color="auto"/>
              <w:bottom w:val="single" w:sz="4" w:space="0" w:color="auto"/>
              <w:right w:val="single" w:sz="4" w:space="0" w:color="auto"/>
            </w:tcBorders>
          </w:tcPr>
          <w:p w14:paraId="7FF19893" w14:textId="77777777" w:rsidR="00B51BF9" w:rsidRDefault="00B51BF9" w:rsidP="00763A2C">
            <w:pPr>
              <w:spacing w:line="256" w:lineRule="auto"/>
            </w:pPr>
            <w:r>
              <w:t xml:space="preserve">Kelly </w:t>
            </w:r>
            <w:proofErr w:type="spellStart"/>
            <w:r>
              <w:t>Primeaux</w:t>
            </w:r>
            <w:proofErr w:type="spellEnd"/>
          </w:p>
        </w:tc>
        <w:tc>
          <w:tcPr>
            <w:tcW w:w="2790" w:type="dxa"/>
            <w:tcBorders>
              <w:top w:val="single" w:sz="4" w:space="0" w:color="auto"/>
              <w:left w:val="single" w:sz="4" w:space="0" w:color="auto"/>
              <w:bottom w:val="single" w:sz="4" w:space="0" w:color="auto"/>
              <w:right w:val="single" w:sz="4" w:space="0" w:color="auto"/>
            </w:tcBorders>
          </w:tcPr>
          <w:p w14:paraId="7277412D" w14:textId="77777777" w:rsidR="00B51BF9" w:rsidRDefault="00B51BF9" w:rsidP="00763A2C">
            <w:pPr>
              <w:spacing w:line="256" w:lineRule="auto"/>
            </w:pPr>
            <w:r>
              <w:t>TLC Engineering</w:t>
            </w:r>
          </w:p>
        </w:tc>
      </w:tr>
      <w:tr w:rsidR="00B51BF9" w14:paraId="509EADE1" w14:textId="77777777" w:rsidTr="00906051">
        <w:tc>
          <w:tcPr>
            <w:tcW w:w="3235" w:type="dxa"/>
            <w:tcBorders>
              <w:top w:val="single" w:sz="4" w:space="0" w:color="auto"/>
              <w:left w:val="single" w:sz="4" w:space="0" w:color="auto"/>
              <w:bottom w:val="single" w:sz="4" w:space="0" w:color="auto"/>
              <w:right w:val="single" w:sz="4" w:space="0" w:color="auto"/>
            </w:tcBorders>
          </w:tcPr>
          <w:p w14:paraId="46D69C5A" w14:textId="77777777" w:rsidR="00B51BF9" w:rsidRDefault="00B51BF9" w:rsidP="00763A2C">
            <w:pPr>
              <w:spacing w:line="256" w:lineRule="auto"/>
            </w:pPr>
            <w:r>
              <w:t xml:space="preserve">Christian </w:t>
            </w:r>
            <w:proofErr w:type="spellStart"/>
            <w:r>
              <w:t>Generes</w:t>
            </w:r>
            <w:proofErr w:type="spellEnd"/>
          </w:p>
        </w:tc>
        <w:tc>
          <w:tcPr>
            <w:tcW w:w="2790" w:type="dxa"/>
            <w:tcBorders>
              <w:top w:val="single" w:sz="4" w:space="0" w:color="auto"/>
              <w:left w:val="single" w:sz="4" w:space="0" w:color="auto"/>
              <w:bottom w:val="single" w:sz="4" w:space="0" w:color="auto"/>
              <w:right w:val="single" w:sz="4" w:space="0" w:color="auto"/>
            </w:tcBorders>
          </w:tcPr>
          <w:p w14:paraId="323905C2" w14:textId="7C8B3972" w:rsidR="00B51BF9" w:rsidRDefault="00B51BF9" w:rsidP="00763A2C">
            <w:pPr>
              <w:spacing w:line="256" w:lineRule="auto"/>
            </w:pPr>
            <w:r>
              <w:t>Landis</w:t>
            </w:r>
            <w:r w:rsidR="004374BD">
              <w:t xml:space="preserve"> Construction</w:t>
            </w:r>
          </w:p>
        </w:tc>
      </w:tr>
      <w:tr w:rsidR="00B51BF9" w14:paraId="1B88AC7D" w14:textId="77777777" w:rsidTr="00906051">
        <w:tc>
          <w:tcPr>
            <w:tcW w:w="3235" w:type="dxa"/>
            <w:tcBorders>
              <w:top w:val="single" w:sz="4" w:space="0" w:color="auto"/>
              <w:left w:val="single" w:sz="4" w:space="0" w:color="auto"/>
              <w:bottom w:val="single" w:sz="4" w:space="0" w:color="auto"/>
              <w:right w:val="single" w:sz="4" w:space="0" w:color="auto"/>
            </w:tcBorders>
          </w:tcPr>
          <w:p w14:paraId="728178BC" w14:textId="77777777" w:rsidR="00B51BF9" w:rsidRDefault="00B51BF9" w:rsidP="00763A2C">
            <w:pPr>
              <w:spacing w:line="256" w:lineRule="auto"/>
            </w:pPr>
            <w:r>
              <w:t>Jerry C.</w:t>
            </w:r>
          </w:p>
        </w:tc>
        <w:tc>
          <w:tcPr>
            <w:tcW w:w="2790" w:type="dxa"/>
            <w:tcBorders>
              <w:top w:val="single" w:sz="4" w:space="0" w:color="auto"/>
              <w:left w:val="single" w:sz="4" w:space="0" w:color="auto"/>
              <w:bottom w:val="single" w:sz="4" w:space="0" w:color="auto"/>
              <w:right w:val="single" w:sz="4" w:space="0" w:color="auto"/>
            </w:tcBorders>
          </w:tcPr>
          <w:p w14:paraId="6C01C8FE" w14:textId="77777777" w:rsidR="00B51BF9" w:rsidRDefault="00B51BF9" w:rsidP="00763A2C">
            <w:pPr>
              <w:spacing w:line="256" w:lineRule="auto"/>
            </w:pPr>
          </w:p>
        </w:tc>
      </w:tr>
    </w:tbl>
    <w:p w14:paraId="7523A910" w14:textId="77777777" w:rsidR="0026213F" w:rsidRDefault="0026213F">
      <w:pPr>
        <w:jc w:val="both"/>
      </w:pPr>
    </w:p>
    <w:p w14:paraId="5BBC7BC7" w14:textId="2D7F165D" w:rsidR="001F15D8" w:rsidRDefault="00FD0770">
      <w:pPr>
        <w:jc w:val="both"/>
      </w:pPr>
      <w:r>
        <w:t xml:space="preserve">The </w:t>
      </w:r>
      <w:r w:rsidR="00F1602E">
        <w:t xml:space="preserve">meeting </w:t>
      </w:r>
      <w:r>
        <w:t xml:space="preserve">was called </w:t>
      </w:r>
      <w:r w:rsidR="00F1602E">
        <w:t xml:space="preserve">to order at </w:t>
      </w:r>
      <w:r w:rsidR="003E132D">
        <w:t>12</w:t>
      </w:r>
      <w:r w:rsidR="00AD1092">
        <w:t>:</w:t>
      </w:r>
      <w:r w:rsidR="00704654">
        <w:t>0</w:t>
      </w:r>
      <w:r w:rsidR="006E4A32">
        <w:t>5</w:t>
      </w:r>
      <w:r w:rsidR="00704654">
        <w:t xml:space="preserve"> </w:t>
      </w:r>
      <w:r w:rsidR="00F1602E">
        <w:t>P</w:t>
      </w:r>
      <w:r w:rsidR="00977AF3">
        <w:t>M</w:t>
      </w:r>
      <w:r>
        <w:t xml:space="preserve"> by Vice President,</w:t>
      </w:r>
      <w:r w:rsidR="009A22F8">
        <w:t xml:space="preserve"> </w:t>
      </w:r>
      <w:r>
        <w:t>Darrel Saizan</w:t>
      </w:r>
      <w:r w:rsidR="00F1602E">
        <w:t>.</w:t>
      </w:r>
      <w:r w:rsidR="00F77720">
        <w:t xml:space="preserve"> </w:t>
      </w:r>
      <w:r w:rsidR="00224EFF">
        <w:t xml:space="preserve">A </w:t>
      </w:r>
      <w:r w:rsidR="00F1602E">
        <w:t>roll call</w:t>
      </w:r>
      <w:r w:rsidR="00F77720">
        <w:t xml:space="preserve"> </w:t>
      </w:r>
      <w:r w:rsidR="00224EFF">
        <w:t>confirm</w:t>
      </w:r>
      <w:r w:rsidR="00E377E0">
        <w:t>ed</w:t>
      </w:r>
      <w:r w:rsidR="00224EFF">
        <w:t xml:space="preserve"> a</w:t>
      </w:r>
      <w:r w:rsidR="00F1602E">
        <w:t xml:space="preserve"> </w:t>
      </w:r>
      <w:r w:rsidR="00B45926">
        <w:t>quorum</w:t>
      </w:r>
      <w:r w:rsidR="00F1602E">
        <w:t>. </w:t>
      </w:r>
      <w:r w:rsidR="004B3A0E">
        <w:t xml:space="preserve"> </w:t>
      </w:r>
    </w:p>
    <w:p w14:paraId="68E55E20" w14:textId="77777777" w:rsidR="004F43C4" w:rsidRDefault="004F43C4" w:rsidP="00F1602E">
      <w:pPr>
        <w:jc w:val="both"/>
      </w:pPr>
    </w:p>
    <w:p w14:paraId="728370EC" w14:textId="357DE4B6" w:rsidR="00205C1B" w:rsidRDefault="00B061B0" w:rsidP="00B061B0">
      <w:pPr>
        <w:jc w:val="both"/>
      </w:pPr>
      <w:r>
        <w:t>Mr. Saizan opened with a moment of silence and a reading of IDB Resolution, (copy attached), offering appreciation of the contributions and generosities of IDB President, Mr. Alan Philipson</w:t>
      </w:r>
      <w:r w:rsidR="00BE5E66">
        <w:t>.</w:t>
      </w:r>
      <w:r>
        <w:t xml:space="preserve"> </w:t>
      </w:r>
      <w:r w:rsidR="00BE5E66">
        <w:t>He</w:t>
      </w:r>
      <w:r>
        <w:t xml:space="preserve"> served as the IDB’s President from March 2013 until his </w:t>
      </w:r>
      <w:r w:rsidR="00BE5E66">
        <w:t>death on</w:t>
      </w:r>
      <w:r>
        <w:t xml:space="preserve"> August 4, 2021.  After the reading</w:t>
      </w:r>
      <w:r w:rsidR="005D4FB5">
        <w:t xml:space="preserve"> of the Resolution</w:t>
      </w:r>
      <w:r>
        <w:t>, Board Members</w:t>
      </w:r>
      <w:r w:rsidR="005D4FB5">
        <w:t xml:space="preserve">, as well as </w:t>
      </w:r>
      <w:r w:rsidR="00DA5A05">
        <w:t>Counsel</w:t>
      </w:r>
      <w:r w:rsidR="005D4FB5">
        <w:t>,</w:t>
      </w:r>
      <w:r w:rsidR="006B415B">
        <w:t xml:space="preserve"> </w:t>
      </w:r>
      <w:r>
        <w:t xml:space="preserve">offered their personal remembrances of his </w:t>
      </w:r>
      <w:r w:rsidR="00D85361">
        <w:t xml:space="preserve">leadership, his unselfish </w:t>
      </w:r>
      <w:r>
        <w:t xml:space="preserve">contributions </w:t>
      </w:r>
      <w:r w:rsidR="001B37F1">
        <w:t>and service</w:t>
      </w:r>
      <w:r w:rsidR="00D85361">
        <w:t xml:space="preserve"> </w:t>
      </w:r>
      <w:r>
        <w:t xml:space="preserve">to the City of New Orleans. </w:t>
      </w:r>
    </w:p>
    <w:p w14:paraId="28FB49F9" w14:textId="77777777" w:rsidR="00205C1B" w:rsidRDefault="00205C1B" w:rsidP="00B061B0">
      <w:pPr>
        <w:jc w:val="both"/>
      </w:pPr>
    </w:p>
    <w:p w14:paraId="563D0FAE" w14:textId="352D12DF" w:rsidR="00B061B0" w:rsidRDefault="00F12E0C" w:rsidP="00B061B0">
      <w:pPr>
        <w:jc w:val="both"/>
      </w:pPr>
      <w:r>
        <w:t>After offering her appreciation of Mr. Philipson’s contribution</w:t>
      </w:r>
      <w:r w:rsidR="00F22610">
        <w:t>s and leadership</w:t>
      </w:r>
      <w:r w:rsidR="003A649B">
        <w:t xml:space="preserve">, </w:t>
      </w:r>
      <w:r w:rsidR="00AD35FC">
        <w:t xml:space="preserve">Mrs. Edith Jones </w:t>
      </w:r>
      <w:r w:rsidR="00F22610">
        <w:t xml:space="preserve">suggested that a fund be created in the name of Mr. Philipson </w:t>
      </w:r>
      <w:r w:rsidR="00101F5B">
        <w:t xml:space="preserve">as President </w:t>
      </w:r>
      <w:r w:rsidR="00F22610">
        <w:t>a</w:t>
      </w:r>
      <w:r w:rsidR="00CB5975">
        <w:t xml:space="preserve">nd </w:t>
      </w:r>
      <w:r w:rsidR="003A649B">
        <w:t>Mr. Allison Randolph</w:t>
      </w:r>
      <w:r w:rsidR="00CA6504">
        <w:t xml:space="preserve">, </w:t>
      </w:r>
      <w:r w:rsidR="00CB5975">
        <w:t xml:space="preserve">a </w:t>
      </w:r>
      <w:r w:rsidR="00CA6504">
        <w:t>former Vice President of the IDB</w:t>
      </w:r>
      <w:r w:rsidR="00101F5B">
        <w:t xml:space="preserve"> and chair of the first DBE committee</w:t>
      </w:r>
      <w:r w:rsidR="00BE5E66">
        <w:t>.</w:t>
      </w:r>
      <w:r w:rsidR="00205C1B">
        <w:t xml:space="preserve"> </w:t>
      </w:r>
      <w:r w:rsidR="00BE5E66">
        <w:t>It</w:t>
      </w:r>
      <w:r w:rsidR="00341214">
        <w:t xml:space="preserve"> was</w:t>
      </w:r>
      <w:r w:rsidR="00CB5975">
        <w:t xml:space="preserve"> under </w:t>
      </w:r>
      <w:r w:rsidR="007B6966">
        <w:t xml:space="preserve">the </w:t>
      </w:r>
      <w:r w:rsidR="00CB5975">
        <w:t>leadership</w:t>
      </w:r>
      <w:r w:rsidR="007B6966">
        <w:t xml:space="preserve"> of Mr. Philipson</w:t>
      </w:r>
      <w:r w:rsidR="00CB5975">
        <w:t xml:space="preserve"> and </w:t>
      </w:r>
      <w:r w:rsidR="00101F5B">
        <w:t xml:space="preserve">the </w:t>
      </w:r>
      <w:r w:rsidR="00CB5975">
        <w:t>guidance</w:t>
      </w:r>
      <w:r w:rsidR="00CA6504">
        <w:t xml:space="preserve"> </w:t>
      </w:r>
      <w:r w:rsidR="00101F5B">
        <w:t>of Mr. Randolph</w:t>
      </w:r>
      <w:r w:rsidR="00C46D4F">
        <w:t xml:space="preserve"> as chair of</w:t>
      </w:r>
      <w:r w:rsidR="00101F5B">
        <w:t xml:space="preserve"> </w:t>
      </w:r>
      <w:r w:rsidR="00BE5E66">
        <w:t>th</w:t>
      </w:r>
      <w:r w:rsidR="00B10EAE">
        <w:t>e</w:t>
      </w:r>
      <w:r>
        <w:t xml:space="preserve"> committee</w:t>
      </w:r>
      <w:r w:rsidR="00CA6504">
        <w:t xml:space="preserve"> </w:t>
      </w:r>
      <w:proofErr w:type="gramStart"/>
      <w:r w:rsidR="00C46D4F">
        <w:t xml:space="preserve">that </w:t>
      </w:r>
      <w:r w:rsidR="00CA6504">
        <w:t xml:space="preserve"> </w:t>
      </w:r>
      <w:r w:rsidR="00BE5E66">
        <w:t>the</w:t>
      </w:r>
      <w:proofErr w:type="gramEnd"/>
      <w:r w:rsidR="00BE5E66">
        <w:t xml:space="preserve"> </w:t>
      </w:r>
      <w:r w:rsidR="00000EC0">
        <w:t>IDB Board</w:t>
      </w:r>
      <w:r w:rsidR="00C46D4F">
        <w:t xml:space="preserve"> approved the</w:t>
      </w:r>
      <w:r w:rsidR="00000EC0">
        <w:t xml:space="preserve"> </w:t>
      </w:r>
      <w:r w:rsidR="00646971">
        <w:t>35</w:t>
      </w:r>
      <w:r w:rsidR="00B94D34">
        <w:t xml:space="preserve">% DBE commitment </w:t>
      </w:r>
      <w:r w:rsidR="00BE5E66">
        <w:t>for</w:t>
      </w:r>
      <w:r w:rsidR="00C46D4F">
        <w:t xml:space="preserve"> projects</w:t>
      </w:r>
      <w:r w:rsidR="00BE5E66">
        <w:t>.</w:t>
      </w:r>
      <w:r w:rsidR="002E2E85">
        <w:t xml:space="preserve"> The matter </w:t>
      </w:r>
      <w:r w:rsidR="00B10EAE">
        <w:t xml:space="preserve">was tabled </w:t>
      </w:r>
      <w:r w:rsidR="002C0440">
        <w:t>until a later date for review and approval.</w:t>
      </w:r>
      <w:r w:rsidR="006063A6">
        <w:t xml:space="preserve"> </w:t>
      </w:r>
    </w:p>
    <w:p w14:paraId="3C810C15" w14:textId="77777777" w:rsidR="00B061B0" w:rsidRDefault="00B061B0" w:rsidP="00F1602E">
      <w:pPr>
        <w:jc w:val="both"/>
      </w:pPr>
    </w:p>
    <w:p w14:paraId="4258F3DA" w14:textId="1D39D5AD" w:rsidR="00F1602E" w:rsidRDefault="00AD35FC" w:rsidP="00F1602E">
      <w:pPr>
        <w:jc w:val="both"/>
      </w:pPr>
      <w:r>
        <w:t>A</w:t>
      </w:r>
      <w:r w:rsidR="00F20214">
        <w:t>n</w:t>
      </w:r>
      <w:r w:rsidR="00F210F7">
        <w:t xml:space="preserve"> </w:t>
      </w:r>
      <w:r w:rsidR="00F1602E">
        <w:t>introduction of guests</w:t>
      </w:r>
      <w:r w:rsidR="00EF30D5">
        <w:t xml:space="preserve"> was </w:t>
      </w:r>
      <w:r w:rsidR="00F20214">
        <w:t xml:space="preserve">requested by </w:t>
      </w:r>
      <w:r w:rsidR="00BE5E66">
        <w:t>Mr. Saizan.</w:t>
      </w:r>
      <w:r w:rsidR="00F1602E">
        <w:t> </w:t>
      </w:r>
    </w:p>
    <w:p w14:paraId="349C1D39" w14:textId="6419D26C" w:rsidR="00736F50" w:rsidRDefault="00736F50" w:rsidP="00F1602E">
      <w:pPr>
        <w:jc w:val="both"/>
      </w:pPr>
    </w:p>
    <w:p w14:paraId="698FC032" w14:textId="719F35C0" w:rsidR="00F1602E" w:rsidRDefault="00F1602E" w:rsidP="00F1602E">
      <w:pPr>
        <w:jc w:val="both"/>
      </w:pPr>
      <w:r>
        <w:rPr>
          <w:b/>
          <w:bCs/>
          <w:u w:val="single"/>
        </w:rPr>
        <w:t>APPROVAL</w:t>
      </w:r>
      <w:r w:rsidR="00FC2FB6">
        <w:rPr>
          <w:b/>
          <w:bCs/>
          <w:u w:val="single"/>
        </w:rPr>
        <w:t xml:space="preserve"> </w:t>
      </w:r>
      <w:r>
        <w:rPr>
          <w:b/>
          <w:bCs/>
          <w:u w:val="single"/>
        </w:rPr>
        <w:t xml:space="preserve">MINUTES </w:t>
      </w:r>
      <w:r>
        <w:t> </w:t>
      </w:r>
    </w:p>
    <w:p w14:paraId="09B7932D" w14:textId="59EE05CD" w:rsidR="00CD79BC" w:rsidRDefault="009A22F8" w:rsidP="00F1602E">
      <w:pPr>
        <w:jc w:val="both"/>
      </w:pPr>
      <w:r>
        <w:t>Mr. Saizan</w:t>
      </w:r>
      <w:r w:rsidR="0072129B">
        <w:t xml:space="preserve"> </w:t>
      </w:r>
      <w:r w:rsidR="002834F7">
        <w:t xml:space="preserve">requested </w:t>
      </w:r>
      <w:r w:rsidR="000D3628">
        <w:t xml:space="preserve">a motion for </w:t>
      </w:r>
      <w:r w:rsidR="0072129B">
        <w:t xml:space="preserve">approval of </w:t>
      </w:r>
      <w:r w:rsidR="00FC2FB6">
        <w:t>the</w:t>
      </w:r>
      <w:r w:rsidR="00176545">
        <w:t xml:space="preserve"> </w:t>
      </w:r>
      <w:r w:rsidR="00492F19">
        <w:t>June 8,</w:t>
      </w:r>
      <w:r w:rsidR="00176545">
        <w:t xml:space="preserve"> 2021</w:t>
      </w:r>
      <w:r w:rsidR="006E4A32">
        <w:t>,</w:t>
      </w:r>
      <w:r w:rsidR="00FC2FB6">
        <w:t xml:space="preserve"> </w:t>
      </w:r>
      <w:r w:rsidR="00F05F12">
        <w:t xml:space="preserve">minutes.  </w:t>
      </w:r>
      <w:r w:rsidR="00FC2FB6">
        <w:t xml:space="preserve">Same was offered </w:t>
      </w:r>
      <w:r w:rsidR="00F05F12">
        <w:t xml:space="preserve">by </w:t>
      </w:r>
      <w:r w:rsidR="006E4A32">
        <w:t xml:space="preserve">Mr. </w:t>
      </w:r>
      <w:r w:rsidR="002E61F2">
        <w:t>C. David Thompson</w:t>
      </w:r>
      <w:r w:rsidR="001E6DED" w:rsidDel="001E6DED">
        <w:t xml:space="preserve"> </w:t>
      </w:r>
      <w:r w:rsidR="00F05F12">
        <w:t xml:space="preserve">with </w:t>
      </w:r>
      <w:r w:rsidR="0097279D">
        <w:t>a</w:t>
      </w:r>
      <w:r w:rsidR="00F05F12">
        <w:t xml:space="preserve"> second by</w:t>
      </w:r>
      <w:r w:rsidR="001E6DED">
        <w:t xml:space="preserve"> </w:t>
      </w:r>
      <w:r w:rsidR="002E61F2">
        <w:t>Mr. Eugene Green</w:t>
      </w:r>
      <w:r w:rsidR="00F7361B">
        <w:t xml:space="preserve">.  </w:t>
      </w:r>
      <w:r w:rsidR="000C1661">
        <w:t>By</w:t>
      </w:r>
      <w:r w:rsidR="00FC2FB6">
        <w:t xml:space="preserve"> a unanimous </w:t>
      </w:r>
      <w:r w:rsidR="00A7147F">
        <w:t xml:space="preserve">vote </w:t>
      </w:r>
      <w:r w:rsidR="00FC2FB6">
        <w:t xml:space="preserve">by the </w:t>
      </w:r>
      <w:r w:rsidR="00F05F12">
        <w:t>Board</w:t>
      </w:r>
      <w:r w:rsidR="000C1661">
        <w:t>, the minutes were approved.</w:t>
      </w:r>
      <w:r w:rsidR="00CD79BC">
        <w:t xml:space="preserve"> </w:t>
      </w:r>
    </w:p>
    <w:p w14:paraId="27D19DAA" w14:textId="77777777" w:rsidR="00CD79BC" w:rsidRDefault="00CD79BC" w:rsidP="00F1602E">
      <w:pPr>
        <w:jc w:val="both"/>
      </w:pPr>
    </w:p>
    <w:p w14:paraId="4ACD1B60" w14:textId="430F0463" w:rsidR="00F1602E" w:rsidRDefault="001B75D0" w:rsidP="00F1602E">
      <w:pPr>
        <w:jc w:val="both"/>
      </w:pPr>
      <w:r>
        <w:t xml:space="preserve">A </w:t>
      </w:r>
      <w:r w:rsidR="002A5C94">
        <w:t>second m</w:t>
      </w:r>
      <w:r>
        <w:t xml:space="preserve">otion </w:t>
      </w:r>
      <w:r w:rsidR="002A5C94">
        <w:t xml:space="preserve">for approval of the AHP Resolution was requested.  Same was offered by Mrs. Susan Good </w:t>
      </w:r>
      <w:r w:rsidR="006F37EE">
        <w:t>with a second by</w:t>
      </w:r>
      <w:r w:rsidR="002A5C94">
        <w:t xml:space="preserve"> Mrs</w:t>
      </w:r>
      <w:r w:rsidR="00B10EAE">
        <w:t>.</w:t>
      </w:r>
      <w:r w:rsidR="002A5C94">
        <w:t xml:space="preserve"> Jones</w:t>
      </w:r>
      <w:r w:rsidR="006F37EE">
        <w:t xml:space="preserve">.  The Board voted unanimously for approval of the </w:t>
      </w:r>
      <w:r w:rsidR="0027010E">
        <w:t>Resolution</w:t>
      </w:r>
      <w:r>
        <w:t xml:space="preserve">.  </w:t>
      </w:r>
    </w:p>
    <w:p w14:paraId="1FD06D76" w14:textId="77777777" w:rsidR="00C85719" w:rsidRDefault="00C85719" w:rsidP="00C85719">
      <w:pPr>
        <w:jc w:val="both"/>
      </w:pPr>
    </w:p>
    <w:p w14:paraId="4BB4BFBD" w14:textId="48CE1C1E" w:rsidR="00F1602E" w:rsidRDefault="00EA7713" w:rsidP="00F1602E">
      <w:pPr>
        <w:jc w:val="both"/>
        <w:rPr>
          <w:b/>
          <w:u w:val="single"/>
        </w:rPr>
      </w:pPr>
      <w:r>
        <w:rPr>
          <w:b/>
          <w:u w:val="single"/>
        </w:rPr>
        <w:t xml:space="preserve">SIX FLAGS </w:t>
      </w:r>
    </w:p>
    <w:p w14:paraId="42FE6D07" w14:textId="0356B84A" w:rsidR="0001330A" w:rsidRDefault="00EA7713" w:rsidP="00370CCB">
      <w:pPr>
        <w:jc w:val="both"/>
        <w:rPr>
          <w:bCs/>
        </w:rPr>
      </w:pPr>
      <w:r>
        <w:rPr>
          <w:bCs/>
        </w:rPr>
        <w:t>Mr</w:t>
      </w:r>
      <w:r w:rsidR="00A52ABA">
        <w:rPr>
          <w:bCs/>
        </w:rPr>
        <w:t>s</w:t>
      </w:r>
      <w:r>
        <w:rPr>
          <w:bCs/>
        </w:rPr>
        <w:t xml:space="preserve">. </w:t>
      </w:r>
      <w:r w:rsidR="00A52ABA">
        <w:rPr>
          <w:bCs/>
        </w:rPr>
        <w:t xml:space="preserve">Courtney Stuckwisch-Wong of the </w:t>
      </w:r>
      <w:r w:rsidR="0029521D">
        <w:rPr>
          <w:bCs/>
        </w:rPr>
        <w:t xml:space="preserve">City’s </w:t>
      </w:r>
      <w:r w:rsidR="00A52ABA">
        <w:rPr>
          <w:bCs/>
        </w:rPr>
        <w:t xml:space="preserve">Office of Economic Development presented </w:t>
      </w:r>
      <w:r w:rsidR="00BE5E66">
        <w:rPr>
          <w:bCs/>
        </w:rPr>
        <w:t>an</w:t>
      </w:r>
      <w:r w:rsidR="00A52ABA">
        <w:rPr>
          <w:bCs/>
        </w:rPr>
        <w:t xml:space="preserve"> </w:t>
      </w:r>
      <w:r w:rsidR="0001330A">
        <w:rPr>
          <w:bCs/>
        </w:rPr>
        <w:t>update on</w:t>
      </w:r>
      <w:r w:rsidR="00A52ABA">
        <w:rPr>
          <w:bCs/>
        </w:rPr>
        <w:t xml:space="preserve"> </w:t>
      </w:r>
      <w:r>
        <w:rPr>
          <w:bCs/>
        </w:rPr>
        <w:t>Six Flags</w:t>
      </w:r>
      <w:r w:rsidR="00BE5E66">
        <w:rPr>
          <w:bCs/>
        </w:rPr>
        <w:t>’</w:t>
      </w:r>
      <w:r w:rsidR="0001330A">
        <w:rPr>
          <w:bCs/>
        </w:rPr>
        <w:t xml:space="preserve"> matters</w:t>
      </w:r>
      <w:r w:rsidR="00A52ABA">
        <w:rPr>
          <w:bCs/>
        </w:rPr>
        <w:t xml:space="preserve">.  </w:t>
      </w:r>
    </w:p>
    <w:p w14:paraId="411E7492" w14:textId="77777777" w:rsidR="0001330A" w:rsidRDefault="0001330A" w:rsidP="00370CCB">
      <w:pPr>
        <w:jc w:val="both"/>
        <w:rPr>
          <w:bCs/>
        </w:rPr>
      </w:pPr>
    </w:p>
    <w:p w14:paraId="62C0E981" w14:textId="2C9F1D62" w:rsidR="002F3675" w:rsidRPr="0049141C" w:rsidRDefault="008C2057" w:rsidP="00C65523">
      <w:pPr>
        <w:jc w:val="both"/>
        <w:rPr>
          <w:b/>
          <w:u w:val="single"/>
        </w:rPr>
      </w:pPr>
      <w:r>
        <w:rPr>
          <w:b/>
          <w:u w:val="single"/>
        </w:rPr>
        <w:t>RFQ Process</w:t>
      </w:r>
    </w:p>
    <w:p w14:paraId="02288DC7" w14:textId="46B0A181" w:rsidR="00C52354" w:rsidRDefault="00BE5E66" w:rsidP="00C65523">
      <w:pPr>
        <w:jc w:val="both"/>
        <w:rPr>
          <w:bCs/>
        </w:rPr>
      </w:pPr>
      <w:r>
        <w:rPr>
          <w:bCs/>
        </w:rPr>
        <w:t xml:space="preserve">She </w:t>
      </w:r>
      <w:r w:rsidR="0001330A">
        <w:rPr>
          <w:bCs/>
        </w:rPr>
        <w:t xml:space="preserve">provided the </w:t>
      </w:r>
      <w:r w:rsidR="001D2035">
        <w:rPr>
          <w:bCs/>
        </w:rPr>
        <w:t xml:space="preserve">status of the </w:t>
      </w:r>
      <w:r w:rsidR="00EA7713">
        <w:rPr>
          <w:bCs/>
        </w:rPr>
        <w:t>RFQ</w:t>
      </w:r>
      <w:r w:rsidR="001D2035">
        <w:rPr>
          <w:bCs/>
        </w:rPr>
        <w:t xml:space="preserve"> process</w:t>
      </w:r>
      <w:r>
        <w:rPr>
          <w:bCs/>
        </w:rPr>
        <w:t xml:space="preserve"> noting</w:t>
      </w:r>
      <w:r w:rsidR="00AD35FC">
        <w:rPr>
          <w:bCs/>
        </w:rPr>
        <w:t xml:space="preserve"> </w:t>
      </w:r>
      <w:r w:rsidR="00A17795">
        <w:rPr>
          <w:bCs/>
        </w:rPr>
        <w:t>a second meeting of the selection committee was held</w:t>
      </w:r>
      <w:r w:rsidR="001D2035">
        <w:rPr>
          <w:bCs/>
        </w:rPr>
        <w:t xml:space="preserve"> in mid-May.  At this</w:t>
      </w:r>
      <w:r w:rsidR="000B2F22">
        <w:rPr>
          <w:bCs/>
        </w:rPr>
        <w:t xml:space="preserve"> meeting the two highest </w:t>
      </w:r>
      <w:r w:rsidR="00233D0B">
        <w:rPr>
          <w:bCs/>
        </w:rPr>
        <w:t>scoring responders</w:t>
      </w:r>
      <w:r w:rsidR="000B2F22">
        <w:rPr>
          <w:bCs/>
        </w:rPr>
        <w:t xml:space="preserve"> </w:t>
      </w:r>
      <w:r w:rsidR="00BD4FF9">
        <w:rPr>
          <w:bCs/>
        </w:rPr>
        <w:t>were invited to a</w:t>
      </w:r>
      <w:r w:rsidR="001D2035">
        <w:rPr>
          <w:bCs/>
        </w:rPr>
        <w:t xml:space="preserve"> mini</w:t>
      </w:r>
      <w:r w:rsidR="00C52354">
        <w:rPr>
          <w:bCs/>
        </w:rPr>
        <w:t>-</w:t>
      </w:r>
      <w:r w:rsidR="00BD4FF9">
        <w:rPr>
          <w:bCs/>
        </w:rPr>
        <w:t xml:space="preserve">RFP (Request for Proposal) phase which </w:t>
      </w:r>
      <w:r w:rsidR="001D2035">
        <w:rPr>
          <w:bCs/>
        </w:rPr>
        <w:t>is</w:t>
      </w:r>
      <w:r w:rsidR="00BD4FF9">
        <w:rPr>
          <w:bCs/>
        </w:rPr>
        <w:t xml:space="preserve"> the third and fi</w:t>
      </w:r>
      <w:r w:rsidR="00CD5A21">
        <w:rPr>
          <w:bCs/>
        </w:rPr>
        <w:t>n</w:t>
      </w:r>
      <w:r w:rsidR="00BD4FF9">
        <w:rPr>
          <w:bCs/>
        </w:rPr>
        <w:t>al round of</w:t>
      </w:r>
      <w:r>
        <w:rPr>
          <w:bCs/>
        </w:rPr>
        <w:t xml:space="preserve"> the</w:t>
      </w:r>
      <w:r w:rsidR="00BD4FF9">
        <w:rPr>
          <w:bCs/>
        </w:rPr>
        <w:t xml:space="preserve"> solicitation</w:t>
      </w:r>
      <w:r w:rsidR="003D2189">
        <w:rPr>
          <w:bCs/>
        </w:rPr>
        <w:t xml:space="preserve"> process</w:t>
      </w:r>
      <w:r w:rsidR="00BD4FF9">
        <w:rPr>
          <w:bCs/>
        </w:rPr>
        <w:t xml:space="preserve">. </w:t>
      </w:r>
      <w:r w:rsidR="00953770">
        <w:rPr>
          <w:bCs/>
        </w:rPr>
        <w:t xml:space="preserve">The Procurement Office is currently working on the </w:t>
      </w:r>
      <w:r w:rsidR="00A8163C">
        <w:rPr>
          <w:bCs/>
        </w:rPr>
        <w:t>R</w:t>
      </w:r>
      <w:r w:rsidR="00953770">
        <w:rPr>
          <w:bCs/>
        </w:rPr>
        <w:t>equest.</w:t>
      </w:r>
      <w:r w:rsidR="00BD4FF9">
        <w:rPr>
          <w:bCs/>
        </w:rPr>
        <w:t xml:space="preserve"> She added </w:t>
      </w:r>
      <w:r w:rsidR="00CD5A21">
        <w:rPr>
          <w:bCs/>
        </w:rPr>
        <w:t>that this phase</w:t>
      </w:r>
      <w:r w:rsidR="00256B5A">
        <w:rPr>
          <w:bCs/>
        </w:rPr>
        <w:t xml:space="preserve"> </w:t>
      </w:r>
      <w:r w:rsidR="009C7B5D">
        <w:rPr>
          <w:bCs/>
        </w:rPr>
        <w:t>is anticipated to be offered within the next couple of weeks</w:t>
      </w:r>
      <w:r w:rsidR="005017AD">
        <w:rPr>
          <w:bCs/>
        </w:rPr>
        <w:t xml:space="preserve"> and will </w:t>
      </w:r>
      <w:r w:rsidR="00953770">
        <w:rPr>
          <w:bCs/>
        </w:rPr>
        <w:t xml:space="preserve">result in </w:t>
      </w:r>
      <w:r w:rsidR="00F859A1">
        <w:rPr>
          <w:bCs/>
        </w:rPr>
        <w:t xml:space="preserve">an idea of </w:t>
      </w:r>
      <w:r w:rsidR="00953770">
        <w:rPr>
          <w:bCs/>
        </w:rPr>
        <w:t>each responder’s</w:t>
      </w:r>
      <w:r w:rsidR="00CD5A21">
        <w:rPr>
          <w:bCs/>
        </w:rPr>
        <w:t xml:space="preserve"> </w:t>
      </w:r>
      <w:r w:rsidR="00BD4FF9">
        <w:rPr>
          <w:bCs/>
        </w:rPr>
        <w:t>develop</w:t>
      </w:r>
      <w:r w:rsidR="00D85361">
        <w:rPr>
          <w:bCs/>
        </w:rPr>
        <w:t>ment</w:t>
      </w:r>
      <w:r w:rsidR="00BD4FF9">
        <w:rPr>
          <w:bCs/>
        </w:rPr>
        <w:t xml:space="preserve"> </w:t>
      </w:r>
      <w:r w:rsidR="005017AD">
        <w:rPr>
          <w:bCs/>
        </w:rPr>
        <w:t>plans</w:t>
      </w:r>
      <w:r w:rsidR="00953770">
        <w:rPr>
          <w:bCs/>
        </w:rPr>
        <w:t xml:space="preserve"> and </w:t>
      </w:r>
      <w:r w:rsidR="00AD35FC">
        <w:rPr>
          <w:bCs/>
        </w:rPr>
        <w:t xml:space="preserve">the current standing of its </w:t>
      </w:r>
      <w:r w:rsidR="00953770">
        <w:rPr>
          <w:bCs/>
        </w:rPr>
        <w:t>financing</w:t>
      </w:r>
      <w:r w:rsidR="00AD35FC">
        <w:rPr>
          <w:bCs/>
        </w:rPr>
        <w:t xml:space="preserve"> efforts</w:t>
      </w:r>
      <w:r w:rsidR="00A17D96">
        <w:rPr>
          <w:bCs/>
        </w:rPr>
        <w:t xml:space="preserve">. </w:t>
      </w:r>
      <w:r w:rsidR="00D85361">
        <w:rPr>
          <w:bCs/>
        </w:rPr>
        <w:t xml:space="preserve"> </w:t>
      </w:r>
      <w:r>
        <w:rPr>
          <w:bCs/>
        </w:rPr>
        <w:t>I</w:t>
      </w:r>
      <w:r w:rsidR="00C52354">
        <w:rPr>
          <w:bCs/>
        </w:rPr>
        <w:t>t is anticipated that</w:t>
      </w:r>
      <w:r w:rsidR="00D85361">
        <w:rPr>
          <w:bCs/>
        </w:rPr>
        <w:t xml:space="preserve"> review</w:t>
      </w:r>
      <w:r w:rsidR="00C52354">
        <w:rPr>
          <w:bCs/>
        </w:rPr>
        <w:t xml:space="preserve"> </w:t>
      </w:r>
      <w:r w:rsidR="005017AD">
        <w:rPr>
          <w:bCs/>
        </w:rPr>
        <w:t xml:space="preserve">by the Committee </w:t>
      </w:r>
      <w:r w:rsidR="000C1326">
        <w:rPr>
          <w:bCs/>
        </w:rPr>
        <w:t xml:space="preserve">will </w:t>
      </w:r>
      <w:r w:rsidR="00C52354">
        <w:rPr>
          <w:bCs/>
        </w:rPr>
        <w:t xml:space="preserve">require an additional </w:t>
      </w:r>
      <w:r w:rsidR="00834FEB">
        <w:rPr>
          <w:bCs/>
        </w:rPr>
        <w:t>45-60</w:t>
      </w:r>
      <w:r w:rsidR="008C2057">
        <w:rPr>
          <w:bCs/>
        </w:rPr>
        <w:t xml:space="preserve"> days.</w:t>
      </w:r>
      <w:r w:rsidR="00953770">
        <w:rPr>
          <w:bCs/>
        </w:rPr>
        <w:t xml:space="preserve"> </w:t>
      </w:r>
      <w:r w:rsidR="00AD35FC">
        <w:rPr>
          <w:bCs/>
        </w:rPr>
        <w:t xml:space="preserve"> </w:t>
      </w:r>
      <w:r>
        <w:rPr>
          <w:bCs/>
        </w:rPr>
        <w:t>T</w:t>
      </w:r>
      <w:r w:rsidR="00953770">
        <w:rPr>
          <w:bCs/>
        </w:rPr>
        <w:t xml:space="preserve">he Board </w:t>
      </w:r>
      <w:r>
        <w:rPr>
          <w:bCs/>
        </w:rPr>
        <w:t xml:space="preserve">will be informed </w:t>
      </w:r>
      <w:r w:rsidR="00953770">
        <w:rPr>
          <w:bCs/>
        </w:rPr>
        <w:t>when the selection is made.</w:t>
      </w:r>
    </w:p>
    <w:p w14:paraId="54961DB9" w14:textId="1DFF1934" w:rsidR="0071029D" w:rsidRDefault="0071029D" w:rsidP="00C65523">
      <w:pPr>
        <w:jc w:val="both"/>
        <w:rPr>
          <w:bCs/>
        </w:rPr>
      </w:pPr>
    </w:p>
    <w:p w14:paraId="5472020E" w14:textId="77777777" w:rsidR="00B739D3" w:rsidRDefault="00B739D3" w:rsidP="00C65523">
      <w:pPr>
        <w:jc w:val="both"/>
        <w:rPr>
          <w:b/>
          <w:u w:val="single"/>
        </w:rPr>
      </w:pPr>
    </w:p>
    <w:p w14:paraId="5E768EF2" w14:textId="34C5B445" w:rsidR="0071029D" w:rsidRDefault="0071029D" w:rsidP="00C65523">
      <w:pPr>
        <w:jc w:val="both"/>
        <w:rPr>
          <w:b/>
        </w:rPr>
      </w:pPr>
      <w:r>
        <w:rPr>
          <w:b/>
          <w:u w:val="single"/>
        </w:rPr>
        <w:t>CEA</w:t>
      </w:r>
      <w:r w:rsidR="00302187">
        <w:rPr>
          <w:b/>
          <w:u w:val="single"/>
        </w:rPr>
        <w:t xml:space="preserve"> EXTENSION</w:t>
      </w:r>
    </w:p>
    <w:p w14:paraId="57DF2DA6" w14:textId="01309B99" w:rsidR="00B769CC" w:rsidRDefault="000C6CC6" w:rsidP="00C65523">
      <w:pPr>
        <w:jc w:val="both"/>
        <w:rPr>
          <w:bCs/>
        </w:rPr>
      </w:pPr>
      <w:r>
        <w:rPr>
          <w:bCs/>
        </w:rPr>
        <w:t xml:space="preserve">Mrs. Stuckwisch-Wong </w:t>
      </w:r>
      <w:r w:rsidR="00BE5E66">
        <w:rPr>
          <w:bCs/>
        </w:rPr>
        <w:t xml:space="preserve">advised </w:t>
      </w:r>
      <w:r>
        <w:rPr>
          <w:bCs/>
        </w:rPr>
        <w:t>that with the approaching deadline of the current CEA agreement</w:t>
      </w:r>
      <w:r w:rsidR="004978C3">
        <w:rPr>
          <w:bCs/>
        </w:rPr>
        <w:t xml:space="preserve">, </w:t>
      </w:r>
      <w:r w:rsidR="000669E2">
        <w:rPr>
          <w:bCs/>
        </w:rPr>
        <w:t xml:space="preserve">September 1, 2021, </w:t>
      </w:r>
      <w:r w:rsidR="004978C3">
        <w:rPr>
          <w:bCs/>
        </w:rPr>
        <w:t xml:space="preserve">the </w:t>
      </w:r>
      <w:proofErr w:type="gramStart"/>
      <w:r w:rsidR="004978C3">
        <w:rPr>
          <w:bCs/>
        </w:rPr>
        <w:t>City</w:t>
      </w:r>
      <w:proofErr w:type="gramEnd"/>
      <w:r w:rsidR="004978C3">
        <w:rPr>
          <w:bCs/>
        </w:rPr>
        <w:t xml:space="preserve"> request</w:t>
      </w:r>
      <w:r w:rsidR="00B10EAE">
        <w:rPr>
          <w:bCs/>
        </w:rPr>
        <w:t>s</w:t>
      </w:r>
      <w:r w:rsidR="004978C3">
        <w:rPr>
          <w:bCs/>
        </w:rPr>
        <w:t xml:space="preserve"> </w:t>
      </w:r>
      <w:r w:rsidR="000669E2">
        <w:rPr>
          <w:bCs/>
        </w:rPr>
        <w:t>an extension through th</w:t>
      </w:r>
      <w:r w:rsidR="00BB3311">
        <w:rPr>
          <w:bCs/>
        </w:rPr>
        <w:t xml:space="preserve">e end of the year that would cover the current solicitation process.  </w:t>
      </w:r>
    </w:p>
    <w:p w14:paraId="2DDD6A1E" w14:textId="223CDD23" w:rsidR="00AF4329" w:rsidRDefault="00AF4329" w:rsidP="00C65523">
      <w:pPr>
        <w:jc w:val="both"/>
        <w:rPr>
          <w:bCs/>
        </w:rPr>
      </w:pPr>
    </w:p>
    <w:p w14:paraId="13FC5232" w14:textId="24DEC466" w:rsidR="00AF4329" w:rsidRPr="0049141C" w:rsidRDefault="00AF4329" w:rsidP="00C65523">
      <w:pPr>
        <w:jc w:val="both"/>
        <w:rPr>
          <w:bCs/>
        </w:rPr>
      </w:pPr>
      <w:r>
        <w:rPr>
          <w:bCs/>
        </w:rPr>
        <w:t>A motion was offered by Mrs. Rachel Shields with a second by Ms. Lesli Harris.</w:t>
      </w:r>
    </w:p>
    <w:p w14:paraId="71C25545" w14:textId="474E23D0" w:rsidR="008C2057" w:rsidRDefault="008C2057" w:rsidP="00C65523">
      <w:pPr>
        <w:jc w:val="both"/>
        <w:rPr>
          <w:bCs/>
        </w:rPr>
      </w:pPr>
    </w:p>
    <w:p w14:paraId="35DE469D" w14:textId="338BF6A4" w:rsidR="009D6068" w:rsidRDefault="00953770" w:rsidP="00370CCB">
      <w:pPr>
        <w:jc w:val="both"/>
        <w:rPr>
          <w:bCs/>
          <w:u w:val="single"/>
        </w:rPr>
      </w:pPr>
      <w:r>
        <w:rPr>
          <w:b/>
          <w:u w:val="single"/>
        </w:rPr>
        <w:t>OWNERSHIP OF SIX FLAGS</w:t>
      </w:r>
    </w:p>
    <w:p w14:paraId="1B81C6A0" w14:textId="35F852B6" w:rsidR="00197FE4" w:rsidRDefault="00197FE4" w:rsidP="00370CCB">
      <w:pPr>
        <w:jc w:val="both"/>
        <w:rPr>
          <w:bCs/>
        </w:rPr>
      </w:pPr>
      <w:r>
        <w:rPr>
          <w:bCs/>
        </w:rPr>
        <w:t xml:space="preserve">Mrs. </w:t>
      </w:r>
      <w:proofErr w:type="spellStart"/>
      <w:r>
        <w:rPr>
          <w:bCs/>
        </w:rPr>
        <w:t>Stuckwish</w:t>
      </w:r>
      <w:proofErr w:type="spellEnd"/>
      <w:r>
        <w:rPr>
          <w:bCs/>
        </w:rPr>
        <w:t xml:space="preserve">-Wong </w:t>
      </w:r>
      <w:r w:rsidR="00F61783">
        <w:rPr>
          <w:bCs/>
        </w:rPr>
        <w:t>reported</w:t>
      </w:r>
      <w:r w:rsidR="00AD35FC">
        <w:rPr>
          <w:bCs/>
        </w:rPr>
        <w:t xml:space="preserve"> </w:t>
      </w:r>
      <w:r w:rsidR="00F61783">
        <w:rPr>
          <w:bCs/>
        </w:rPr>
        <w:t xml:space="preserve">that </w:t>
      </w:r>
      <w:r w:rsidR="00B10EAE">
        <w:rPr>
          <w:bCs/>
        </w:rPr>
        <w:t xml:space="preserve">there </w:t>
      </w:r>
      <w:r w:rsidR="00F61783">
        <w:rPr>
          <w:bCs/>
        </w:rPr>
        <w:t>a</w:t>
      </w:r>
      <w:r>
        <w:rPr>
          <w:bCs/>
        </w:rPr>
        <w:t xml:space="preserve">re </w:t>
      </w:r>
      <w:r w:rsidR="000D1925">
        <w:rPr>
          <w:bCs/>
        </w:rPr>
        <w:t xml:space="preserve">on-going </w:t>
      </w:r>
      <w:r>
        <w:rPr>
          <w:bCs/>
        </w:rPr>
        <w:t>conversations</w:t>
      </w:r>
      <w:r w:rsidR="00F61783">
        <w:rPr>
          <w:bCs/>
        </w:rPr>
        <w:t xml:space="preserve"> </w:t>
      </w:r>
      <w:r>
        <w:rPr>
          <w:bCs/>
        </w:rPr>
        <w:t xml:space="preserve">between </w:t>
      </w:r>
      <w:r w:rsidR="00F61783">
        <w:rPr>
          <w:bCs/>
        </w:rPr>
        <w:t xml:space="preserve">Mr. Wolf and the </w:t>
      </w:r>
      <w:r>
        <w:rPr>
          <w:bCs/>
        </w:rPr>
        <w:t>N</w:t>
      </w:r>
      <w:r w:rsidR="000D1925">
        <w:rPr>
          <w:bCs/>
        </w:rPr>
        <w:t>ew</w:t>
      </w:r>
      <w:r>
        <w:rPr>
          <w:bCs/>
        </w:rPr>
        <w:t xml:space="preserve"> O</w:t>
      </w:r>
      <w:r w:rsidR="000D1925">
        <w:rPr>
          <w:bCs/>
        </w:rPr>
        <w:t>rleans</w:t>
      </w:r>
      <w:r>
        <w:rPr>
          <w:bCs/>
        </w:rPr>
        <w:t xml:space="preserve"> Redevelopme</w:t>
      </w:r>
      <w:r w:rsidR="00F61783">
        <w:rPr>
          <w:bCs/>
        </w:rPr>
        <w:t>n</w:t>
      </w:r>
      <w:r>
        <w:rPr>
          <w:bCs/>
        </w:rPr>
        <w:t>t</w:t>
      </w:r>
      <w:r w:rsidR="00F61783">
        <w:rPr>
          <w:bCs/>
        </w:rPr>
        <w:t xml:space="preserve"> Authorit</w:t>
      </w:r>
      <w:r w:rsidR="00B10EAE">
        <w:rPr>
          <w:bCs/>
        </w:rPr>
        <w:t>y concerning a transfer of the property to NORA.</w:t>
      </w:r>
    </w:p>
    <w:p w14:paraId="68152495" w14:textId="0E294D23" w:rsidR="0039588E" w:rsidRDefault="0039588E" w:rsidP="00370CCB">
      <w:pPr>
        <w:jc w:val="both"/>
        <w:rPr>
          <w:bCs/>
        </w:rPr>
      </w:pPr>
    </w:p>
    <w:p w14:paraId="6180E57F" w14:textId="5F01F455" w:rsidR="0039588E" w:rsidRDefault="005F22CD" w:rsidP="00370CCB">
      <w:pPr>
        <w:jc w:val="both"/>
        <w:rPr>
          <w:b/>
          <w:u w:val="single"/>
        </w:rPr>
      </w:pPr>
      <w:r>
        <w:rPr>
          <w:b/>
          <w:u w:val="single"/>
        </w:rPr>
        <w:t>SIX FLAGS ACCOUNT BALANCES</w:t>
      </w:r>
    </w:p>
    <w:p w14:paraId="7C0B30F7" w14:textId="0B339EC9" w:rsidR="00BD2398" w:rsidRDefault="00EB3C43" w:rsidP="00370CCB">
      <w:pPr>
        <w:jc w:val="both"/>
        <w:rPr>
          <w:bCs/>
        </w:rPr>
      </w:pPr>
      <w:r>
        <w:rPr>
          <w:bCs/>
        </w:rPr>
        <w:t xml:space="preserve">Mrs. Good advised that per the June financials, </w:t>
      </w:r>
      <w:r w:rsidR="00AB2A12">
        <w:rPr>
          <w:bCs/>
        </w:rPr>
        <w:t xml:space="preserve">and as </w:t>
      </w:r>
      <w:r w:rsidR="004544EB">
        <w:rPr>
          <w:bCs/>
        </w:rPr>
        <w:t xml:space="preserve">early as </w:t>
      </w:r>
      <w:r w:rsidR="00AB2A12">
        <w:rPr>
          <w:bCs/>
        </w:rPr>
        <w:t>this week, the Six Flags account was down to $19,000</w:t>
      </w:r>
      <w:r w:rsidR="00C03F74">
        <w:rPr>
          <w:bCs/>
        </w:rPr>
        <w:t xml:space="preserve">. </w:t>
      </w:r>
      <w:r w:rsidR="005D35C4">
        <w:rPr>
          <w:bCs/>
        </w:rPr>
        <w:t xml:space="preserve"> </w:t>
      </w:r>
      <w:r w:rsidR="004544EB">
        <w:rPr>
          <w:bCs/>
        </w:rPr>
        <w:t xml:space="preserve">However, </w:t>
      </w:r>
      <w:r w:rsidR="00EC19E2">
        <w:rPr>
          <w:bCs/>
        </w:rPr>
        <w:t>s</w:t>
      </w:r>
      <w:r w:rsidR="00C03F74">
        <w:rPr>
          <w:bCs/>
        </w:rPr>
        <w:t xml:space="preserve">he reminded the Board that at the last Board meeting, </w:t>
      </w:r>
      <w:r w:rsidR="00EC19E2">
        <w:rPr>
          <w:bCs/>
        </w:rPr>
        <w:t xml:space="preserve">it approved </w:t>
      </w:r>
      <w:r w:rsidR="00C03F74">
        <w:rPr>
          <w:bCs/>
        </w:rPr>
        <w:t>a “loan” of $100,000 to the Six Flags account</w:t>
      </w:r>
      <w:r w:rsidR="00EC19E2">
        <w:rPr>
          <w:bCs/>
        </w:rPr>
        <w:t xml:space="preserve">, </w:t>
      </w:r>
      <w:r w:rsidR="003B77FF">
        <w:rPr>
          <w:bCs/>
        </w:rPr>
        <w:t xml:space="preserve">rendering </w:t>
      </w:r>
      <w:r w:rsidR="005D35C4">
        <w:rPr>
          <w:bCs/>
        </w:rPr>
        <w:t>a</w:t>
      </w:r>
      <w:r w:rsidR="001D75C3">
        <w:rPr>
          <w:bCs/>
        </w:rPr>
        <w:t>n approximate</w:t>
      </w:r>
      <w:r w:rsidR="005D35C4">
        <w:rPr>
          <w:bCs/>
        </w:rPr>
        <w:t xml:space="preserve"> balance of $119,000</w:t>
      </w:r>
      <w:r w:rsidR="003B77FF">
        <w:rPr>
          <w:bCs/>
        </w:rPr>
        <w:t>.  W</w:t>
      </w:r>
      <w:r w:rsidR="00E601C3">
        <w:rPr>
          <w:bCs/>
        </w:rPr>
        <w:t xml:space="preserve">ith the </w:t>
      </w:r>
      <w:r w:rsidR="00C03F74">
        <w:rPr>
          <w:bCs/>
        </w:rPr>
        <w:t>deduction of current expenses</w:t>
      </w:r>
      <w:r w:rsidR="00E601C3">
        <w:rPr>
          <w:bCs/>
        </w:rPr>
        <w:t xml:space="preserve"> </w:t>
      </w:r>
      <w:r w:rsidR="001C3E44">
        <w:rPr>
          <w:bCs/>
        </w:rPr>
        <w:t xml:space="preserve">of $20,000, </w:t>
      </w:r>
      <w:r w:rsidR="00E601C3">
        <w:rPr>
          <w:bCs/>
        </w:rPr>
        <w:t>there would be approximately</w:t>
      </w:r>
      <w:r w:rsidR="00006B25">
        <w:rPr>
          <w:bCs/>
        </w:rPr>
        <w:t xml:space="preserve"> a</w:t>
      </w:r>
      <w:r w:rsidR="00E601C3">
        <w:rPr>
          <w:bCs/>
        </w:rPr>
        <w:t xml:space="preserve"> $</w:t>
      </w:r>
      <w:r w:rsidR="001C3E44">
        <w:rPr>
          <w:bCs/>
        </w:rPr>
        <w:t>99,000 balance</w:t>
      </w:r>
      <w:r w:rsidR="005D35C4">
        <w:rPr>
          <w:bCs/>
        </w:rPr>
        <w:t>.</w:t>
      </w:r>
      <w:r w:rsidR="00AB2A12">
        <w:rPr>
          <w:bCs/>
        </w:rPr>
        <w:t xml:space="preserve">  </w:t>
      </w:r>
      <w:r w:rsidR="005D35C4">
        <w:rPr>
          <w:bCs/>
        </w:rPr>
        <w:t xml:space="preserve">She added that the IDB </w:t>
      </w:r>
      <w:r w:rsidR="001D75C3">
        <w:rPr>
          <w:bCs/>
        </w:rPr>
        <w:t>did</w:t>
      </w:r>
      <w:r w:rsidR="005D35C4">
        <w:rPr>
          <w:bCs/>
        </w:rPr>
        <w:t xml:space="preserve"> recoup </w:t>
      </w:r>
      <w:r w:rsidR="001C3E44">
        <w:rPr>
          <w:bCs/>
        </w:rPr>
        <w:t xml:space="preserve">from Bank of New York, </w:t>
      </w:r>
      <w:r w:rsidR="00707A65">
        <w:rPr>
          <w:bCs/>
        </w:rPr>
        <w:t>$5</w:t>
      </w:r>
      <w:r w:rsidR="00A8163C">
        <w:rPr>
          <w:bCs/>
        </w:rPr>
        <w:t>,</w:t>
      </w:r>
      <w:r w:rsidR="00707A65">
        <w:rPr>
          <w:bCs/>
        </w:rPr>
        <w:t xml:space="preserve">500 </w:t>
      </w:r>
      <w:r w:rsidR="003B77FF">
        <w:rPr>
          <w:bCs/>
        </w:rPr>
        <w:t xml:space="preserve">which was placed back into the account leaving </w:t>
      </w:r>
      <w:r w:rsidR="00BD2398">
        <w:rPr>
          <w:bCs/>
        </w:rPr>
        <w:t>an approximate balance of</w:t>
      </w:r>
      <w:r w:rsidR="00707A65">
        <w:rPr>
          <w:bCs/>
        </w:rPr>
        <w:t xml:space="preserve"> $</w:t>
      </w:r>
      <w:r w:rsidR="00EF0DF4">
        <w:rPr>
          <w:bCs/>
        </w:rPr>
        <w:t>104</w:t>
      </w:r>
      <w:r w:rsidR="00707A65">
        <w:rPr>
          <w:bCs/>
        </w:rPr>
        <w:t>,</w:t>
      </w:r>
      <w:r w:rsidR="00EF0DF4">
        <w:rPr>
          <w:bCs/>
        </w:rPr>
        <w:t>500</w:t>
      </w:r>
      <w:r w:rsidR="00707A65">
        <w:rPr>
          <w:bCs/>
        </w:rPr>
        <w:t>.</w:t>
      </w:r>
    </w:p>
    <w:p w14:paraId="5FC16CAC" w14:textId="77777777" w:rsidR="00BD2398" w:rsidRDefault="00BD2398" w:rsidP="00370CCB">
      <w:pPr>
        <w:jc w:val="both"/>
        <w:rPr>
          <w:bCs/>
        </w:rPr>
      </w:pPr>
    </w:p>
    <w:p w14:paraId="3C299F34" w14:textId="77777777" w:rsidR="00BD2398" w:rsidRDefault="00BD2398" w:rsidP="00370CCB">
      <w:pPr>
        <w:jc w:val="both"/>
        <w:rPr>
          <w:b/>
          <w:u w:val="single"/>
        </w:rPr>
      </w:pPr>
      <w:r>
        <w:rPr>
          <w:b/>
          <w:u w:val="single"/>
        </w:rPr>
        <w:t>FILMING REQUESTS</w:t>
      </w:r>
    </w:p>
    <w:p w14:paraId="69074C40" w14:textId="4424B41C" w:rsidR="005F22CD" w:rsidRDefault="00BD2398" w:rsidP="00370CCB">
      <w:pPr>
        <w:jc w:val="both"/>
        <w:rPr>
          <w:bCs/>
        </w:rPr>
      </w:pPr>
      <w:r>
        <w:rPr>
          <w:bCs/>
        </w:rPr>
        <w:t xml:space="preserve">Ms. </w:t>
      </w:r>
      <w:r w:rsidR="00006B25">
        <w:rPr>
          <w:bCs/>
        </w:rPr>
        <w:t xml:space="preserve">Sharon </w:t>
      </w:r>
      <w:r>
        <w:rPr>
          <w:bCs/>
        </w:rPr>
        <w:t xml:space="preserve">Martin, IDB Administrator, advised </w:t>
      </w:r>
      <w:r w:rsidR="00FD2FBD">
        <w:rPr>
          <w:bCs/>
        </w:rPr>
        <w:t>that</w:t>
      </w:r>
      <w:r>
        <w:rPr>
          <w:bCs/>
        </w:rPr>
        <w:t xml:space="preserve"> a couple of request</w:t>
      </w:r>
      <w:r w:rsidR="00FD2FBD">
        <w:rPr>
          <w:bCs/>
        </w:rPr>
        <w:t>s</w:t>
      </w:r>
      <w:r>
        <w:rPr>
          <w:bCs/>
        </w:rPr>
        <w:t xml:space="preserve"> </w:t>
      </w:r>
      <w:r w:rsidR="00FD2FBD">
        <w:rPr>
          <w:bCs/>
        </w:rPr>
        <w:t xml:space="preserve">were in process </w:t>
      </w:r>
      <w:r w:rsidR="00291EB5">
        <w:rPr>
          <w:bCs/>
        </w:rPr>
        <w:t>one of which is seeking 3-4 weeks on the site</w:t>
      </w:r>
      <w:r w:rsidR="00954600">
        <w:rPr>
          <w:bCs/>
        </w:rPr>
        <w:t xml:space="preserve"> </w:t>
      </w:r>
      <w:r w:rsidR="000D1925">
        <w:rPr>
          <w:bCs/>
        </w:rPr>
        <w:t xml:space="preserve">and </w:t>
      </w:r>
      <w:r w:rsidR="00291EB5">
        <w:rPr>
          <w:bCs/>
        </w:rPr>
        <w:t>another request</w:t>
      </w:r>
      <w:r w:rsidR="00367C4E">
        <w:rPr>
          <w:bCs/>
        </w:rPr>
        <w:t xml:space="preserve"> for a </w:t>
      </w:r>
      <w:proofErr w:type="gramStart"/>
      <w:r w:rsidR="00367C4E">
        <w:rPr>
          <w:bCs/>
        </w:rPr>
        <w:t>long</w:t>
      </w:r>
      <w:r w:rsidR="00A8163C">
        <w:rPr>
          <w:bCs/>
        </w:rPr>
        <w:t xml:space="preserve">er </w:t>
      </w:r>
      <w:r w:rsidR="00367C4E">
        <w:rPr>
          <w:bCs/>
        </w:rPr>
        <w:t>term</w:t>
      </w:r>
      <w:proofErr w:type="gramEnd"/>
      <w:r w:rsidR="00367C4E">
        <w:rPr>
          <w:bCs/>
        </w:rPr>
        <w:t xml:space="preserve"> use</w:t>
      </w:r>
      <w:r w:rsidR="00954600">
        <w:rPr>
          <w:bCs/>
        </w:rPr>
        <w:t xml:space="preserve"> (18 months)</w:t>
      </w:r>
      <w:r w:rsidR="000D1925">
        <w:rPr>
          <w:bCs/>
        </w:rPr>
        <w:t>.</w:t>
      </w:r>
      <w:r w:rsidR="00B739D3">
        <w:rPr>
          <w:bCs/>
        </w:rPr>
        <w:t xml:space="preserve"> </w:t>
      </w:r>
      <w:r w:rsidR="009640B3">
        <w:rPr>
          <w:bCs/>
        </w:rPr>
        <w:t xml:space="preserve">Each </w:t>
      </w:r>
      <w:r w:rsidR="00682265">
        <w:rPr>
          <w:bCs/>
        </w:rPr>
        <w:t>request</w:t>
      </w:r>
      <w:r w:rsidR="009640B3">
        <w:rPr>
          <w:bCs/>
        </w:rPr>
        <w:t xml:space="preserve"> is in the initial stage</w:t>
      </w:r>
      <w:r w:rsidR="00682265">
        <w:rPr>
          <w:bCs/>
        </w:rPr>
        <w:t>, awaiting review and an approval</w:t>
      </w:r>
      <w:r w:rsidR="00291EB5">
        <w:rPr>
          <w:bCs/>
        </w:rPr>
        <w:t xml:space="preserve">.  </w:t>
      </w:r>
    </w:p>
    <w:p w14:paraId="6BC10CAE" w14:textId="7C93F274" w:rsidR="00291EB5" w:rsidRDefault="00291EB5" w:rsidP="00370CCB">
      <w:pPr>
        <w:jc w:val="both"/>
        <w:rPr>
          <w:bCs/>
        </w:rPr>
      </w:pPr>
    </w:p>
    <w:p w14:paraId="52C95555" w14:textId="4F1E6200" w:rsidR="002F47EC" w:rsidRDefault="00A8163C" w:rsidP="00370CCB">
      <w:pPr>
        <w:jc w:val="both"/>
        <w:rPr>
          <w:bCs/>
        </w:rPr>
      </w:pPr>
      <w:r>
        <w:rPr>
          <w:bCs/>
        </w:rPr>
        <w:t>The Vice President</w:t>
      </w:r>
      <w:r w:rsidR="002F47EC">
        <w:rPr>
          <w:bCs/>
        </w:rPr>
        <w:t xml:space="preserve"> opened the floor for questions concerning the reports on Six Flags.</w:t>
      </w:r>
    </w:p>
    <w:p w14:paraId="68349319" w14:textId="43FC14D3" w:rsidR="002F47EC" w:rsidRDefault="002F47EC" w:rsidP="00370CCB">
      <w:pPr>
        <w:jc w:val="both"/>
        <w:rPr>
          <w:bCs/>
        </w:rPr>
      </w:pPr>
    </w:p>
    <w:p w14:paraId="38B7CE53" w14:textId="1DAEB5BD" w:rsidR="002F47EC" w:rsidRPr="0049141C" w:rsidRDefault="002F47EC" w:rsidP="00370CCB">
      <w:pPr>
        <w:jc w:val="both"/>
        <w:rPr>
          <w:bCs/>
        </w:rPr>
      </w:pPr>
      <w:r>
        <w:rPr>
          <w:bCs/>
        </w:rPr>
        <w:t xml:space="preserve">Mr. David Wolf </w:t>
      </w:r>
      <w:r w:rsidR="00CD16E5">
        <w:rPr>
          <w:bCs/>
        </w:rPr>
        <w:t>i</w:t>
      </w:r>
      <w:r w:rsidR="005E1566">
        <w:rPr>
          <w:bCs/>
        </w:rPr>
        <w:t xml:space="preserve">nterjected </w:t>
      </w:r>
      <w:r w:rsidR="00954600">
        <w:rPr>
          <w:bCs/>
        </w:rPr>
        <w:t>a reminder for a vote on the extension of the CEA.</w:t>
      </w:r>
      <w:r w:rsidR="000F7BCD">
        <w:rPr>
          <w:bCs/>
        </w:rPr>
        <w:t xml:space="preserve">  </w:t>
      </w:r>
      <w:r w:rsidR="005E1566">
        <w:rPr>
          <w:bCs/>
        </w:rPr>
        <w:t>He advised that i</w:t>
      </w:r>
      <w:r w:rsidR="000F7BCD">
        <w:rPr>
          <w:bCs/>
        </w:rPr>
        <w:t xml:space="preserve">t has been </w:t>
      </w:r>
      <w:r w:rsidR="005E1566">
        <w:rPr>
          <w:bCs/>
        </w:rPr>
        <w:t>redrafted, with the s</w:t>
      </w:r>
      <w:r w:rsidR="000F7BCD">
        <w:rPr>
          <w:bCs/>
        </w:rPr>
        <w:t xml:space="preserve">ame terms of </w:t>
      </w:r>
      <w:r w:rsidR="005E1566">
        <w:rPr>
          <w:bCs/>
        </w:rPr>
        <w:t>the current agreement</w:t>
      </w:r>
      <w:r w:rsidR="00A8163C">
        <w:rPr>
          <w:bCs/>
        </w:rPr>
        <w:t>,</w:t>
      </w:r>
      <w:r w:rsidR="008C74BF">
        <w:rPr>
          <w:bCs/>
        </w:rPr>
        <w:t xml:space="preserve"> beginning 9/1/2021 – 8/31/2022</w:t>
      </w:r>
      <w:r w:rsidR="00361ACA">
        <w:rPr>
          <w:bCs/>
        </w:rPr>
        <w:t xml:space="preserve"> - </w:t>
      </w:r>
      <w:r w:rsidR="000F7BCD">
        <w:rPr>
          <w:bCs/>
        </w:rPr>
        <w:t>a full year</w:t>
      </w:r>
      <w:r w:rsidR="008C74BF">
        <w:rPr>
          <w:bCs/>
        </w:rPr>
        <w:t xml:space="preserve"> extension</w:t>
      </w:r>
      <w:r w:rsidR="000D1925">
        <w:rPr>
          <w:bCs/>
        </w:rPr>
        <w:t>.</w:t>
      </w:r>
      <w:r w:rsidR="000F7BCD">
        <w:rPr>
          <w:bCs/>
        </w:rPr>
        <w:t xml:space="preserve"> </w:t>
      </w:r>
    </w:p>
    <w:p w14:paraId="247F74A0" w14:textId="3C465D91" w:rsidR="00F84B18" w:rsidRDefault="00F84B18" w:rsidP="00370CCB">
      <w:pPr>
        <w:jc w:val="both"/>
        <w:rPr>
          <w:bCs/>
        </w:rPr>
      </w:pPr>
    </w:p>
    <w:p w14:paraId="2E4DEA29" w14:textId="4C224361" w:rsidR="00AE3EEF" w:rsidRDefault="00AE3EEF" w:rsidP="00370CCB">
      <w:pPr>
        <w:jc w:val="both"/>
        <w:rPr>
          <w:bCs/>
        </w:rPr>
      </w:pPr>
      <w:r>
        <w:rPr>
          <w:bCs/>
        </w:rPr>
        <w:t xml:space="preserve">Mrs. Jones </w:t>
      </w:r>
      <w:r w:rsidR="002D4D8A">
        <w:rPr>
          <w:bCs/>
        </w:rPr>
        <w:t xml:space="preserve">presented to </w:t>
      </w:r>
      <w:r w:rsidR="002D4D8A">
        <w:rPr>
          <w:bCs/>
        </w:rPr>
        <w:t xml:space="preserve">Mrs. Stuckwisch-Wong </w:t>
      </w:r>
      <w:r w:rsidR="002D4D8A">
        <w:rPr>
          <w:bCs/>
        </w:rPr>
        <w:t xml:space="preserve">the </w:t>
      </w:r>
      <w:r w:rsidR="00006B25">
        <w:rPr>
          <w:bCs/>
        </w:rPr>
        <w:t>questioned</w:t>
      </w:r>
      <w:r w:rsidR="000D1925">
        <w:rPr>
          <w:bCs/>
        </w:rPr>
        <w:t xml:space="preserve"> </w:t>
      </w:r>
      <w:r w:rsidR="002D4D8A">
        <w:rPr>
          <w:bCs/>
        </w:rPr>
        <w:t>of whether</w:t>
      </w:r>
      <w:r w:rsidR="00361ACA">
        <w:rPr>
          <w:bCs/>
        </w:rPr>
        <w:t xml:space="preserve"> </w:t>
      </w:r>
      <w:r w:rsidR="006477B5">
        <w:rPr>
          <w:bCs/>
        </w:rPr>
        <w:t>the</w:t>
      </w:r>
      <w:r>
        <w:rPr>
          <w:bCs/>
        </w:rPr>
        <w:t xml:space="preserve"> delay in the application</w:t>
      </w:r>
      <w:r w:rsidR="00361ACA">
        <w:rPr>
          <w:bCs/>
        </w:rPr>
        <w:t xml:space="preserve"> process</w:t>
      </w:r>
      <w:r w:rsidR="006477B5">
        <w:rPr>
          <w:bCs/>
        </w:rPr>
        <w:t xml:space="preserve"> - giving the finalists an opportunity to “re-do” or “modify” their already submitted application</w:t>
      </w:r>
      <w:r w:rsidR="00EF0DF4">
        <w:rPr>
          <w:bCs/>
        </w:rPr>
        <w:t>,</w:t>
      </w:r>
      <w:r w:rsidR="006477B5">
        <w:rPr>
          <w:bCs/>
        </w:rPr>
        <w:t xml:space="preserve"> was true. </w:t>
      </w:r>
      <w:r w:rsidR="00854F8F">
        <w:rPr>
          <w:bCs/>
        </w:rPr>
        <w:t xml:space="preserve">She added that </w:t>
      </w:r>
      <w:r w:rsidR="006477B5">
        <w:rPr>
          <w:bCs/>
        </w:rPr>
        <w:t>allowing</w:t>
      </w:r>
      <w:r w:rsidR="00854F8F">
        <w:rPr>
          <w:bCs/>
        </w:rPr>
        <w:t xml:space="preserve"> modifications in the middle of the process is a bit out of the norm and that</w:t>
      </w:r>
      <w:r w:rsidR="00D91E19">
        <w:rPr>
          <w:bCs/>
        </w:rPr>
        <w:t xml:space="preserve"> a</w:t>
      </w:r>
      <w:r w:rsidR="00243E77">
        <w:rPr>
          <w:bCs/>
        </w:rPr>
        <w:t xml:space="preserve">s a resident in N. O. East, </w:t>
      </w:r>
      <w:r w:rsidR="00854F8F">
        <w:rPr>
          <w:bCs/>
        </w:rPr>
        <w:t xml:space="preserve">she </w:t>
      </w:r>
      <w:r w:rsidR="000D1925">
        <w:rPr>
          <w:bCs/>
        </w:rPr>
        <w:t xml:space="preserve">wanted </w:t>
      </w:r>
      <w:r w:rsidR="00854F8F">
        <w:rPr>
          <w:bCs/>
        </w:rPr>
        <w:t xml:space="preserve">to know if </w:t>
      </w:r>
      <w:r w:rsidR="00243E77">
        <w:rPr>
          <w:bCs/>
        </w:rPr>
        <w:t>th</w:t>
      </w:r>
      <w:r w:rsidR="000D1925">
        <w:rPr>
          <w:bCs/>
        </w:rPr>
        <w:t xml:space="preserve">e </w:t>
      </w:r>
      <w:r w:rsidR="00854F8F">
        <w:rPr>
          <w:bCs/>
        </w:rPr>
        <w:t xml:space="preserve">statement was </w:t>
      </w:r>
      <w:r w:rsidR="00243E77">
        <w:rPr>
          <w:bCs/>
        </w:rPr>
        <w:t xml:space="preserve">correct.  </w:t>
      </w:r>
      <w:r w:rsidR="00854F8F">
        <w:rPr>
          <w:bCs/>
        </w:rPr>
        <w:t>Mrs. Stuckwisch-Wong stated that it was n</w:t>
      </w:r>
      <w:r w:rsidR="00243E77">
        <w:rPr>
          <w:bCs/>
        </w:rPr>
        <w:t>ot correct</w:t>
      </w:r>
      <w:r w:rsidR="00AE3C7B">
        <w:rPr>
          <w:bCs/>
        </w:rPr>
        <w:t>.  Each respondent was being a</w:t>
      </w:r>
      <w:r w:rsidR="000D1925">
        <w:rPr>
          <w:bCs/>
        </w:rPr>
        <w:t>llowed</w:t>
      </w:r>
      <w:r w:rsidR="00AE3C7B">
        <w:rPr>
          <w:bCs/>
        </w:rPr>
        <w:t xml:space="preserve"> to update their information</w:t>
      </w:r>
      <w:r w:rsidR="00F017F1">
        <w:rPr>
          <w:bCs/>
        </w:rPr>
        <w:t xml:space="preserve"> particularly for the point of financing</w:t>
      </w:r>
      <w:r w:rsidR="00EF0DF4">
        <w:rPr>
          <w:bCs/>
        </w:rPr>
        <w:t xml:space="preserve">, </w:t>
      </w:r>
      <w:r w:rsidR="00F017F1">
        <w:rPr>
          <w:bCs/>
        </w:rPr>
        <w:t>includ</w:t>
      </w:r>
      <w:r w:rsidR="00EF0DF4">
        <w:rPr>
          <w:bCs/>
        </w:rPr>
        <w:t>ing</w:t>
      </w:r>
      <w:r w:rsidR="00F017F1">
        <w:rPr>
          <w:bCs/>
        </w:rPr>
        <w:t xml:space="preserve"> any change</w:t>
      </w:r>
      <w:r w:rsidR="000D1925">
        <w:rPr>
          <w:bCs/>
        </w:rPr>
        <w:t>s</w:t>
      </w:r>
      <w:r w:rsidR="00F017F1">
        <w:rPr>
          <w:bCs/>
        </w:rPr>
        <w:t xml:space="preserve"> that have been made since their initial response. </w:t>
      </w:r>
      <w:r w:rsidR="009B7C64">
        <w:rPr>
          <w:bCs/>
        </w:rPr>
        <w:t xml:space="preserve">Mrs. Jones </w:t>
      </w:r>
      <w:r w:rsidR="00BE199B">
        <w:rPr>
          <w:bCs/>
        </w:rPr>
        <w:t xml:space="preserve">added that </w:t>
      </w:r>
      <w:r w:rsidR="009B7C64">
        <w:rPr>
          <w:bCs/>
        </w:rPr>
        <w:t xml:space="preserve">the community is concerned.  </w:t>
      </w:r>
    </w:p>
    <w:p w14:paraId="561DC05B" w14:textId="4E693CD2" w:rsidR="009B7C64" w:rsidRDefault="009B7C64" w:rsidP="00370CCB">
      <w:pPr>
        <w:jc w:val="both"/>
        <w:rPr>
          <w:bCs/>
        </w:rPr>
      </w:pPr>
    </w:p>
    <w:p w14:paraId="2F78A126" w14:textId="2E6433D0" w:rsidR="00DE3F6F" w:rsidRDefault="00F574B7" w:rsidP="00370CCB">
      <w:pPr>
        <w:jc w:val="both"/>
        <w:rPr>
          <w:bCs/>
        </w:rPr>
      </w:pPr>
      <w:r>
        <w:rPr>
          <w:bCs/>
        </w:rPr>
        <w:t xml:space="preserve">Mr. Saizan asked for the motion for approval of the extension.  Mrs. Good </w:t>
      </w:r>
      <w:r w:rsidR="00EF0DF4">
        <w:rPr>
          <w:bCs/>
        </w:rPr>
        <w:t xml:space="preserve">being </w:t>
      </w:r>
      <w:r>
        <w:rPr>
          <w:bCs/>
        </w:rPr>
        <w:t>recognized</w:t>
      </w:r>
      <w:r w:rsidR="00EF0DF4">
        <w:rPr>
          <w:bCs/>
        </w:rPr>
        <w:t>,</w:t>
      </w:r>
      <w:r>
        <w:rPr>
          <w:bCs/>
        </w:rPr>
        <w:t xml:space="preserve"> questioned whether the extension of the agreement would include the </w:t>
      </w:r>
      <w:r w:rsidR="003A40D5">
        <w:rPr>
          <w:bCs/>
        </w:rPr>
        <w:t xml:space="preserve">extension of the funds to cover expenses, stating that </w:t>
      </w:r>
      <w:r w:rsidR="00D960D6">
        <w:rPr>
          <w:bCs/>
        </w:rPr>
        <w:t xml:space="preserve">if the 18-month </w:t>
      </w:r>
      <w:r w:rsidR="000D1925">
        <w:rPr>
          <w:bCs/>
        </w:rPr>
        <w:t xml:space="preserve">rental </w:t>
      </w:r>
      <w:r w:rsidR="00D960D6">
        <w:rPr>
          <w:bCs/>
        </w:rPr>
        <w:t xml:space="preserve">contract doesn’t come through, the total expenses would </w:t>
      </w:r>
      <w:r w:rsidR="00B732BE">
        <w:rPr>
          <w:bCs/>
        </w:rPr>
        <w:t xml:space="preserve">require at least </w:t>
      </w:r>
      <w:r w:rsidR="00BE199B">
        <w:rPr>
          <w:bCs/>
        </w:rPr>
        <w:t xml:space="preserve">an additional </w:t>
      </w:r>
      <w:r w:rsidR="00B732BE">
        <w:rPr>
          <w:bCs/>
        </w:rPr>
        <w:t>$200,000 from the IDB to cover expenses for 2022.</w:t>
      </w:r>
      <w:r w:rsidR="00FA5B30">
        <w:rPr>
          <w:bCs/>
        </w:rPr>
        <w:t xml:space="preserve">  </w:t>
      </w:r>
      <w:r w:rsidR="006E1686">
        <w:rPr>
          <w:bCs/>
        </w:rPr>
        <w:t xml:space="preserve">Mr. Wolf </w:t>
      </w:r>
      <w:r w:rsidR="00B732BE">
        <w:rPr>
          <w:bCs/>
        </w:rPr>
        <w:t>interjected that</w:t>
      </w:r>
      <w:r w:rsidR="006E1686">
        <w:rPr>
          <w:bCs/>
        </w:rPr>
        <w:t xml:space="preserve"> other than the </w:t>
      </w:r>
      <w:r w:rsidR="00393E00">
        <w:rPr>
          <w:bCs/>
        </w:rPr>
        <w:t xml:space="preserve">change of date, Sept 1, 2021 – Aug. 31, 2022, the agreement also includes language that covers the funds for </w:t>
      </w:r>
      <w:r w:rsidR="006E1686">
        <w:rPr>
          <w:bCs/>
        </w:rPr>
        <w:t xml:space="preserve">expenses </w:t>
      </w:r>
      <w:r w:rsidR="00393E00">
        <w:rPr>
          <w:bCs/>
        </w:rPr>
        <w:t xml:space="preserve">that would come </w:t>
      </w:r>
      <w:r w:rsidR="006E1686">
        <w:rPr>
          <w:bCs/>
        </w:rPr>
        <w:t xml:space="preserve">from moneys budgeted </w:t>
      </w:r>
      <w:r w:rsidR="00393E00">
        <w:rPr>
          <w:bCs/>
        </w:rPr>
        <w:t xml:space="preserve">by the IDB </w:t>
      </w:r>
      <w:r w:rsidR="006E1686">
        <w:rPr>
          <w:bCs/>
        </w:rPr>
        <w:t>for th</w:t>
      </w:r>
      <w:r w:rsidR="00393E00">
        <w:rPr>
          <w:bCs/>
        </w:rPr>
        <w:t>at</w:t>
      </w:r>
      <w:r w:rsidR="006E1686">
        <w:rPr>
          <w:bCs/>
        </w:rPr>
        <w:t xml:space="preserve"> purpose.  </w:t>
      </w:r>
    </w:p>
    <w:p w14:paraId="1374671F" w14:textId="73A4C7B5" w:rsidR="00FF2AED" w:rsidRDefault="00FF2AED" w:rsidP="00370CCB">
      <w:pPr>
        <w:jc w:val="both"/>
        <w:rPr>
          <w:bCs/>
        </w:rPr>
      </w:pPr>
    </w:p>
    <w:p w14:paraId="62A8826F" w14:textId="64278650" w:rsidR="001C0012" w:rsidRDefault="00D467AC" w:rsidP="00370CCB">
      <w:pPr>
        <w:jc w:val="both"/>
        <w:rPr>
          <w:bCs/>
        </w:rPr>
      </w:pPr>
      <w:r>
        <w:rPr>
          <w:bCs/>
        </w:rPr>
        <w:t xml:space="preserve">Prior to the </w:t>
      </w:r>
      <w:r w:rsidR="002E090E">
        <w:rPr>
          <w:bCs/>
        </w:rPr>
        <w:t>vote</w:t>
      </w:r>
      <w:r>
        <w:rPr>
          <w:bCs/>
        </w:rPr>
        <w:t xml:space="preserve"> of t</w:t>
      </w:r>
      <w:r w:rsidR="00FF2AED">
        <w:rPr>
          <w:bCs/>
        </w:rPr>
        <w:t xml:space="preserve">he </w:t>
      </w:r>
      <w:proofErr w:type="gramStart"/>
      <w:r w:rsidR="00FF2AED">
        <w:rPr>
          <w:bCs/>
        </w:rPr>
        <w:t>motion</w:t>
      </w:r>
      <w:r w:rsidR="002E090E">
        <w:rPr>
          <w:bCs/>
        </w:rPr>
        <w:t xml:space="preserve"> </w:t>
      </w:r>
      <w:r w:rsidR="00032D3A">
        <w:rPr>
          <w:bCs/>
        </w:rPr>
        <w:t xml:space="preserve"> Mr.</w:t>
      </w:r>
      <w:proofErr w:type="gramEnd"/>
      <w:r w:rsidR="00032D3A">
        <w:rPr>
          <w:bCs/>
        </w:rPr>
        <w:t xml:space="preserve"> Wolf provided that </w:t>
      </w:r>
      <w:r w:rsidR="008D53C2">
        <w:rPr>
          <w:bCs/>
        </w:rPr>
        <w:t xml:space="preserve">the terms </w:t>
      </w:r>
      <w:r w:rsidR="00032D3A">
        <w:rPr>
          <w:bCs/>
        </w:rPr>
        <w:t xml:space="preserve">would remain the same </w:t>
      </w:r>
      <w:r w:rsidR="008D53C2">
        <w:rPr>
          <w:bCs/>
        </w:rPr>
        <w:t xml:space="preserve">with the exception of the statement </w:t>
      </w:r>
      <w:r w:rsidR="00032D3A">
        <w:rPr>
          <w:bCs/>
        </w:rPr>
        <w:t xml:space="preserve">that expenses </w:t>
      </w:r>
      <w:r w:rsidR="008D53C2">
        <w:rPr>
          <w:bCs/>
        </w:rPr>
        <w:t xml:space="preserve">would be paid from </w:t>
      </w:r>
      <w:r w:rsidR="000D1925">
        <w:rPr>
          <w:bCs/>
        </w:rPr>
        <w:t>S</w:t>
      </w:r>
      <w:r w:rsidR="008D53C2">
        <w:rPr>
          <w:bCs/>
        </w:rPr>
        <w:t xml:space="preserve">ix </w:t>
      </w:r>
      <w:r w:rsidR="000D1925">
        <w:rPr>
          <w:bCs/>
        </w:rPr>
        <w:t>F</w:t>
      </w:r>
      <w:r w:rsidR="008D53C2">
        <w:rPr>
          <w:bCs/>
        </w:rPr>
        <w:t>lags money</w:t>
      </w:r>
      <w:r w:rsidR="00032D3A">
        <w:rPr>
          <w:bCs/>
        </w:rPr>
        <w:t xml:space="preserve">.  That condition </w:t>
      </w:r>
      <w:r w:rsidR="008D53C2">
        <w:rPr>
          <w:bCs/>
        </w:rPr>
        <w:t xml:space="preserve">instead </w:t>
      </w:r>
      <w:r w:rsidR="00032D3A">
        <w:rPr>
          <w:bCs/>
        </w:rPr>
        <w:t>would</w:t>
      </w:r>
      <w:r w:rsidR="001C0012">
        <w:rPr>
          <w:bCs/>
        </w:rPr>
        <w:t xml:space="preserve"> read “from</w:t>
      </w:r>
      <w:r w:rsidR="00032D3A">
        <w:rPr>
          <w:bCs/>
        </w:rPr>
        <w:t xml:space="preserve"> </w:t>
      </w:r>
      <w:r w:rsidR="008D53C2">
        <w:rPr>
          <w:bCs/>
        </w:rPr>
        <w:t>moneys budgeted for th</w:t>
      </w:r>
      <w:r w:rsidR="001C0012">
        <w:rPr>
          <w:bCs/>
        </w:rPr>
        <w:t>a</w:t>
      </w:r>
      <w:r w:rsidR="008D53C2">
        <w:rPr>
          <w:bCs/>
        </w:rPr>
        <w:t>t purpose</w:t>
      </w:r>
      <w:r w:rsidR="001C0012">
        <w:rPr>
          <w:bCs/>
        </w:rPr>
        <w:t xml:space="preserve">”. </w:t>
      </w:r>
    </w:p>
    <w:p w14:paraId="352AF062" w14:textId="77777777" w:rsidR="001C0012" w:rsidRDefault="001C0012" w:rsidP="00370CCB">
      <w:pPr>
        <w:jc w:val="both"/>
        <w:rPr>
          <w:bCs/>
        </w:rPr>
      </w:pPr>
    </w:p>
    <w:p w14:paraId="138E547B" w14:textId="06D0A9A1" w:rsidR="00FF2AED" w:rsidRDefault="00EF6588" w:rsidP="00370CCB">
      <w:pPr>
        <w:jc w:val="both"/>
        <w:rPr>
          <w:bCs/>
        </w:rPr>
      </w:pPr>
      <w:r>
        <w:rPr>
          <w:bCs/>
        </w:rPr>
        <w:t xml:space="preserve">Mr. Saizan </w:t>
      </w:r>
      <w:r w:rsidR="00A43F77">
        <w:rPr>
          <w:bCs/>
        </w:rPr>
        <w:t>recommend</w:t>
      </w:r>
      <w:r w:rsidR="000D1925">
        <w:rPr>
          <w:bCs/>
        </w:rPr>
        <w:t>ed</w:t>
      </w:r>
      <w:r>
        <w:rPr>
          <w:bCs/>
        </w:rPr>
        <w:t xml:space="preserve"> that </w:t>
      </w:r>
      <w:r w:rsidR="00A43F77">
        <w:rPr>
          <w:bCs/>
        </w:rPr>
        <w:t xml:space="preserve">the </w:t>
      </w:r>
      <w:r>
        <w:rPr>
          <w:bCs/>
        </w:rPr>
        <w:t xml:space="preserve">work </w:t>
      </w:r>
      <w:r w:rsidR="00EF0DF4">
        <w:rPr>
          <w:bCs/>
        </w:rPr>
        <w:t xml:space="preserve">of </w:t>
      </w:r>
      <w:r>
        <w:rPr>
          <w:bCs/>
        </w:rPr>
        <w:t>keeping th</w:t>
      </w:r>
      <w:r w:rsidR="00A43F77">
        <w:rPr>
          <w:bCs/>
        </w:rPr>
        <w:t>e</w:t>
      </w:r>
      <w:r>
        <w:rPr>
          <w:bCs/>
        </w:rPr>
        <w:t xml:space="preserve"> site secure and clean </w:t>
      </w:r>
      <w:r w:rsidR="00A43F77">
        <w:rPr>
          <w:bCs/>
        </w:rPr>
        <w:t>continue</w:t>
      </w:r>
      <w:r w:rsidR="00EF0DF4">
        <w:rPr>
          <w:bCs/>
        </w:rPr>
        <w:t xml:space="preserve"> as we move forward, </w:t>
      </w:r>
      <w:r w:rsidR="00A43F77">
        <w:rPr>
          <w:bCs/>
        </w:rPr>
        <w:t xml:space="preserve">the appreciation </w:t>
      </w:r>
      <w:r w:rsidR="00EF0DF4">
        <w:rPr>
          <w:bCs/>
        </w:rPr>
        <w:t>of which</w:t>
      </w:r>
      <w:r w:rsidR="00A43F77">
        <w:rPr>
          <w:bCs/>
        </w:rPr>
        <w:t xml:space="preserve"> has been stated by </w:t>
      </w:r>
      <w:r w:rsidR="002B16B4">
        <w:rPr>
          <w:bCs/>
        </w:rPr>
        <w:t>m</w:t>
      </w:r>
      <w:r>
        <w:rPr>
          <w:bCs/>
        </w:rPr>
        <w:t>any N</w:t>
      </w:r>
      <w:r w:rsidR="000D1925">
        <w:rPr>
          <w:bCs/>
        </w:rPr>
        <w:t>ew</w:t>
      </w:r>
      <w:r>
        <w:rPr>
          <w:bCs/>
        </w:rPr>
        <w:t xml:space="preserve"> O</w:t>
      </w:r>
      <w:r w:rsidR="000D1925">
        <w:rPr>
          <w:bCs/>
        </w:rPr>
        <w:t>rleans</w:t>
      </w:r>
      <w:r>
        <w:rPr>
          <w:bCs/>
        </w:rPr>
        <w:t xml:space="preserve"> </w:t>
      </w:r>
      <w:r w:rsidR="002B16B4">
        <w:rPr>
          <w:bCs/>
        </w:rPr>
        <w:t>East r</w:t>
      </w:r>
      <w:r>
        <w:rPr>
          <w:bCs/>
        </w:rPr>
        <w:t>esidents</w:t>
      </w:r>
      <w:r w:rsidR="002B16B4">
        <w:rPr>
          <w:bCs/>
        </w:rPr>
        <w:t>.</w:t>
      </w:r>
      <w:r w:rsidR="00F916A9">
        <w:rPr>
          <w:bCs/>
        </w:rPr>
        <w:t xml:space="preserve"> </w:t>
      </w:r>
    </w:p>
    <w:p w14:paraId="0C56B9C6" w14:textId="7621A569" w:rsidR="002B16B4" w:rsidRDefault="002B16B4" w:rsidP="00370CCB">
      <w:pPr>
        <w:jc w:val="both"/>
        <w:rPr>
          <w:bCs/>
        </w:rPr>
      </w:pPr>
    </w:p>
    <w:p w14:paraId="03D3AE1A" w14:textId="7190CE30" w:rsidR="002B16B4" w:rsidRDefault="00586017" w:rsidP="00370CCB">
      <w:pPr>
        <w:jc w:val="both"/>
        <w:rPr>
          <w:bCs/>
        </w:rPr>
      </w:pPr>
      <w:r>
        <w:rPr>
          <w:bCs/>
        </w:rPr>
        <w:t xml:space="preserve">The </w:t>
      </w:r>
      <w:r w:rsidR="00E708D7">
        <w:rPr>
          <w:bCs/>
        </w:rPr>
        <w:t>motion</w:t>
      </w:r>
      <w:r w:rsidR="00006B25">
        <w:rPr>
          <w:bCs/>
        </w:rPr>
        <w:t xml:space="preserve"> for the CEA extension</w:t>
      </w:r>
      <w:r w:rsidR="00E708D7">
        <w:rPr>
          <w:bCs/>
        </w:rPr>
        <w:t xml:space="preserve"> passed unanimously.</w:t>
      </w:r>
    </w:p>
    <w:p w14:paraId="2B8E2212" w14:textId="06BDE269" w:rsidR="002135C2" w:rsidRDefault="002135C2" w:rsidP="00370CCB">
      <w:pPr>
        <w:jc w:val="both"/>
        <w:rPr>
          <w:bCs/>
        </w:rPr>
      </w:pPr>
    </w:p>
    <w:p w14:paraId="3E61D455" w14:textId="77777777" w:rsidR="002135C2" w:rsidRDefault="002135C2" w:rsidP="002135C2">
      <w:pPr>
        <w:jc w:val="both"/>
        <w:rPr>
          <w:b/>
          <w:bCs/>
          <w:u w:val="single"/>
        </w:rPr>
      </w:pPr>
      <w:r>
        <w:rPr>
          <w:b/>
          <w:bCs/>
          <w:u w:val="single"/>
        </w:rPr>
        <w:lastRenderedPageBreak/>
        <w:t>QUARTERLY REPORTS</w:t>
      </w:r>
    </w:p>
    <w:p w14:paraId="4A1B9EC4" w14:textId="74C567BC" w:rsidR="002135C2" w:rsidRDefault="002135C2" w:rsidP="002135C2">
      <w:pPr>
        <w:jc w:val="both"/>
      </w:pPr>
      <w:r>
        <w:t xml:space="preserve">Mr. Saizan opened the floor for </w:t>
      </w:r>
      <w:r w:rsidR="00BA52A0">
        <w:t>Developer Quarterly Reports</w:t>
      </w:r>
    </w:p>
    <w:p w14:paraId="20A68F89" w14:textId="77777777" w:rsidR="002135C2" w:rsidRDefault="002135C2" w:rsidP="002135C2">
      <w:pPr>
        <w:jc w:val="both"/>
      </w:pPr>
    </w:p>
    <w:p w14:paraId="150B14D8" w14:textId="77777777" w:rsidR="002135C2" w:rsidRDefault="002135C2" w:rsidP="002135C2">
      <w:pPr>
        <w:jc w:val="both"/>
        <w:rPr>
          <w:b/>
          <w:bCs/>
          <w:u w:val="single"/>
        </w:rPr>
      </w:pPr>
      <w:r>
        <w:rPr>
          <w:b/>
          <w:bCs/>
          <w:u w:val="single"/>
        </w:rPr>
        <w:t>Bourgogne Bywater – Immanuel Gilen</w:t>
      </w:r>
    </w:p>
    <w:p w14:paraId="3CBFD152" w14:textId="60300DDA" w:rsidR="004A0DF9" w:rsidRDefault="002135C2" w:rsidP="004A0DF9">
      <w:pPr>
        <w:jc w:val="both"/>
      </w:pPr>
      <w:r>
        <w:t xml:space="preserve">Mr. </w:t>
      </w:r>
      <w:r w:rsidR="000D1925">
        <w:t xml:space="preserve">Immanuel </w:t>
      </w:r>
      <w:r>
        <w:t xml:space="preserve">Gilen </w:t>
      </w:r>
      <w:r w:rsidR="00634F4F">
        <w:t xml:space="preserve">opened his report with </w:t>
      </w:r>
      <w:r w:rsidR="00A95926">
        <w:t>condolences.  He then advised that they</w:t>
      </w:r>
      <w:r w:rsidR="000D1925">
        <w:t xml:space="preserve"> </w:t>
      </w:r>
      <w:r w:rsidR="00A95926">
        <w:t xml:space="preserve">are working above </w:t>
      </w:r>
      <w:r w:rsidR="00C027F0">
        <w:t xml:space="preserve">the </w:t>
      </w:r>
      <w:r w:rsidR="00A95926">
        <w:t>goal with DBE at 36%</w:t>
      </w:r>
      <w:r w:rsidR="00634F4F">
        <w:t xml:space="preserve"> participation</w:t>
      </w:r>
      <w:r w:rsidR="00700ACD">
        <w:t xml:space="preserve"> </w:t>
      </w:r>
      <w:r w:rsidR="00C027F0">
        <w:t>and</w:t>
      </w:r>
      <w:r w:rsidR="00A23A65">
        <w:t xml:space="preserve"> </w:t>
      </w:r>
      <w:r w:rsidR="00AD35FC">
        <w:t xml:space="preserve">that </w:t>
      </w:r>
      <w:r w:rsidR="00700ACD">
        <w:t>45%</w:t>
      </w:r>
      <w:r w:rsidR="00A23A65">
        <w:t xml:space="preserve"> </w:t>
      </w:r>
      <w:r w:rsidR="00006B25">
        <w:t xml:space="preserve">of </w:t>
      </w:r>
      <w:r w:rsidR="00A23A65">
        <w:t xml:space="preserve">the total DBE dollars </w:t>
      </w:r>
      <w:r w:rsidR="00AD35FC">
        <w:t xml:space="preserve">have </w:t>
      </w:r>
      <w:r w:rsidR="00A23A65">
        <w:t>been spent</w:t>
      </w:r>
      <w:r w:rsidR="00634F4F">
        <w:t xml:space="preserve">.  The DBE </w:t>
      </w:r>
      <w:r w:rsidR="00AD35FC">
        <w:t xml:space="preserve">participation </w:t>
      </w:r>
      <w:r w:rsidR="00634F4F">
        <w:t>is</w:t>
      </w:r>
      <w:r w:rsidR="00C027F0">
        <w:t xml:space="preserve"> bottom heavy</w:t>
      </w:r>
      <w:r w:rsidR="004A0DF9">
        <w:t xml:space="preserve">.  </w:t>
      </w:r>
      <w:r w:rsidR="00634F4F">
        <w:t>Co</w:t>
      </w:r>
      <w:r w:rsidR="004A0DF9">
        <w:t xml:space="preserve">mpletion </w:t>
      </w:r>
      <w:r w:rsidR="00634F4F">
        <w:t xml:space="preserve">is still anticipated </w:t>
      </w:r>
      <w:r w:rsidR="004A0DF9">
        <w:t>around the 4</w:t>
      </w:r>
      <w:r w:rsidR="004A0DF9" w:rsidRPr="006F2E89">
        <w:rPr>
          <w:vertAlign w:val="superscript"/>
        </w:rPr>
        <w:t>th</w:t>
      </w:r>
      <w:r w:rsidR="004A0DF9">
        <w:t xml:space="preserve"> quarter of the year.  </w:t>
      </w:r>
      <w:r w:rsidR="00634F4F">
        <w:t>With regards to the local hire goal, t</w:t>
      </w:r>
      <w:r w:rsidR="004A0DF9">
        <w:t>he indoor trades will allow for more local hiring</w:t>
      </w:r>
      <w:r w:rsidR="00634F4F">
        <w:t>.</w:t>
      </w:r>
      <w:r w:rsidR="000D1925">
        <w:t xml:space="preserve"> T</w:t>
      </w:r>
      <w:r w:rsidR="0018014E">
        <w:t xml:space="preserve">he last two quarters were </w:t>
      </w:r>
      <w:r w:rsidR="004A0DF9">
        <w:t>at 42%</w:t>
      </w:r>
      <w:r w:rsidR="000D1925">
        <w:t>.</w:t>
      </w:r>
      <w:r w:rsidR="00C7757D">
        <w:t xml:space="preserve"> </w:t>
      </w:r>
      <w:r w:rsidR="0018014E">
        <w:t xml:space="preserve"> </w:t>
      </w:r>
      <w:r w:rsidR="00C7757D">
        <w:t xml:space="preserve"> B</w:t>
      </w:r>
      <w:r w:rsidR="00325B82">
        <w:t>y the end of the project both goals</w:t>
      </w:r>
      <w:r w:rsidR="00C7757D">
        <w:t xml:space="preserve"> will be met.</w:t>
      </w:r>
    </w:p>
    <w:p w14:paraId="79BB4230" w14:textId="77777777" w:rsidR="002135C2" w:rsidRPr="00EF30D5" w:rsidRDefault="002135C2" w:rsidP="002135C2">
      <w:pPr>
        <w:jc w:val="both"/>
        <w:rPr>
          <w:b/>
          <w:bCs/>
          <w:u w:val="single"/>
        </w:rPr>
      </w:pPr>
      <w:r>
        <w:rPr>
          <w:b/>
          <w:bCs/>
          <w:u w:val="single"/>
        </w:rPr>
        <w:br/>
        <w:t>OCH Redevelopment Partners</w:t>
      </w:r>
    </w:p>
    <w:p w14:paraId="1FE72EA4" w14:textId="1B347AC5" w:rsidR="002135C2" w:rsidRDefault="00674FA2" w:rsidP="002135C2">
      <w:pPr>
        <w:jc w:val="both"/>
      </w:pPr>
      <w:r>
        <w:t>Ms. Elizabeth Smyth report</w:t>
      </w:r>
      <w:r w:rsidR="00E87774">
        <w:t xml:space="preserve">ed </w:t>
      </w:r>
      <w:r w:rsidR="00936FEA">
        <w:t>that the 2</w:t>
      </w:r>
      <w:r w:rsidR="00936FEA" w:rsidRPr="006F2E89">
        <w:rPr>
          <w:vertAlign w:val="superscript"/>
        </w:rPr>
        <w:t>nd</w:t>
      </w:r>
      <w:r w:rsidR="00936FEA">
        <w:t xml:space="preserve"> Quarter Report reflects</w:t>
      </w:r>
      <w:r w:rsidR="00C7757D">
        <w:t xml:space="preserve"> that </w:t>
      </w:r>
      <w:r w:rsidR="00B81128">
        <w:t xml:space="preserve">the project is behind </w:t>
      </w:r>
      <w:r w:rsidR="00C7757D">
        <w:t xml:space="preserve">by </w:t>
      </w:r>
      <w:r w:rsidR="00B81128">
        <w:t xml:space="preserve">about 8 months.  </w:t>
      </w:r>
      <w:r w:rsidR="00C7757D">
        <w:t xml:space="preserve">They </w:t>
      </w:r>
      <w:r w:rsidR="00B81128">
        <w:t>anticipate get</w:t>
      </w:r>
      <w:r w:rsidR="00367EA1">
        <w:t>ting</w:t>
      </w:r>
      <w:r w:rsidR="00B81128">
        <w:t xml:space="preserve"> the CO </w:t>
      </w:r>
      <w:r w:rsidR="00936FEA">
        <w:t xml:space="preserve">(certificate of occupancy) </w:t>
      </w:r>
      <w:r w:rsidR="00B81128">
        <w:t xml:space="preserve">at the end of </w:t>
      </w:r>
      <w:r w:rsidR="004E122A">
        <w:t>A</w:t>
      </w:r>
      <w:r w:rsidR="00B81128">
        <w:t>ugust</w:t>
      </w:r>
      <w:r w:rsidR="000624AC">
        <w:t>,</w:t>
      </w:r>
      <w:r w:rsidR="00B81128">
        <w:t xml:space="preserve"> </w:t>
      </w:r>
      <w:r w:rsidR="002D4D8A">
        <w:t xml:space="preserve">further advising that </w:t>
      </w:r>
      <w:r w:rsidR="00B81128">
        <w:t>several things have happened</w:t>
      </w:r>
      <w:r w:rsidR="00DA3614">
        <w:t xml:space="preserve"> including the fact that </w:t>
      </w:r>
      <w:r w:rsidR="00C7757D">
        <w:t>the</w:t>
      </w:r>
      <w:r w:rsidR="00B81128">
        <w:t xml:space="preserve"> contractor call</w:t>
      </w:r>
      <w:r w:rsidR="00DA3614">
        <w:t>ed</w:t>
      </w:r>
      <w:r w:rsidR="00B81128">
        <w:t xml:space="preserve"> in </w:t>
      </w:r>
      <w:r w:rsidR="00DA3614">
        <w:t>t</w:t>
      </w:r>
      <w:r w:rsidR="00B81128">
        <w:t xml:space="preserve">heir </w:t>
      </w:r>
      <w:r w:rsidR="00936FEA">
        <w:t xml:space="preserve">payment and </w:t>
      </w:r>
      <w:r w:rsidR="00DA3614">
        <w:t>performance</w:t>
      </w:r>
      <w:r w:rsidR="00936FEA">
        <w:t xml:space="preserve"> bond in May</w:t>
      </w:r>
      <w:r w:rsidR="00402D8D">
        <w:t xml:space="preserve">.  </w:t>
      </w:r>
      <w:r w:rsidR="00C7757D">
        <w:t xml:space="preserve">Currently the </w:t>
      </w:r>
      <w:r w:rsidR="00402D8D">
        <w:t>DBE participation</w:t>
      </w:r>
      <w:r w:rsidR="00C7757D">
        <w:t xml:space="preserve"> is at 38%</w:t>
      </w:r>
      <w:r w:rsidR="00402D8D">
        <w:t xml:space="preserve">.  She </w:t>
      </w:r>
      <w:r w:rsidR="00AD35FC">
        <w:t xml:space="preserve">stated that she </w:t>
      </w:r>
      <w:r w:rsidR="00402D8D">
        <w:t>hesitated to give local hire numbers at this time because they would not be correct</w:t>
      </w:r>
      <w:r w:rsidR="000624AC">
        <w:t xml:space="preserve"> as it </w:t>
      </w:r>
      <w:r w:rsidR="006972D1">
        <w:t xml:space="preserve">will </w:t>
      </w:r>
      <w:r w:rsidR="000624AC">
        <w:t xml:space="preserve">not recognize the </w:t>
      </w:r>
      <w:r w:rsidR="00960CAF">
        <w:t xml:space="preserve">new </w:t>
      </w:r>
      <w:r w:rsidR="000624AC">
        <w:t xml:space="preserve">subs </w:t>
      </w:r>
      <w:r w:rsidR="00960CAF">
        <w:t>and the local work</w:t>
      </w:r>
      <w:r w:rsidR="00492D34">
        <w:t>er</w:t>
      </w:r>
      <w:r w:rsidR="00C7757D">
        <w:t>s</w:t>
      </w:r>
      <w:r w:rsidR="00960CAF">
        <w:t xml:space="preserve"> </w:t>
      </w:r>
      <w:r w:rsidR="00AD35FC">
        <w:t xml:space="preserve">of </w:t>
      </w:r>
      <w:r w:rsidR="00960CAF">
        <w:t>the subs</w:t>
      </w:r>
      <w:r w:rsidR="000624AC">
        <w:t xml:space="preserve">.  </w:t>
      </w:r>
      <w:r w:rsidR="00C7757D">
        <w:t>The current percentage is</w:t>
      </w:r>
      <w:r w:rsidR="000624AC">
        <w:t xml:space="preserve"> 21%</w:t>
      </w:r>
      <w:r w:rsidR="00C7757D">
        <w:t xml:space="preserve"> but they are w</w:t>
      </w:r>
      <w:r w:rsidR="00960CAF">
        <w:t xml:space="preserve">orking hard to entice </w:t>
      </w:r>
      <w:r w:rsidR="00492D34">
        <w:t xml:space="preserve">current subs and </w:t>
      </w:r>
      <w:r w:rsidR="00960CAF">
        <w:t xml:space="preserve">the new subs to </w:t>
      </w:r>
      <w:r w:rsidR="00492D34">
        <w:t xml:space="preserve">stay on </w:t>
      </w:r>
      <w:r w:rsidR="00960CAF">
        <w:t xml:space="preserve">and complete the job.  </w:t>
      </w:r>
    </w:p>
    <w:p w14:paraId="113CC033" w14:textId="62A61FDE" w:rsidR="00960CAF" w:rsidRDefault="00960CAF" w:rsidP="002135C2">
      <w:pPr>
        <w:jc w:val="both"/>
      </w:pPr>
    </w:p>
    <w:p w14:paraId="1A218275" w14:textId="0DCCA5BE" w:rsidR="00960CAF" w:rsidRDefault="00850DD0" w:rsidP="002135C2">
      <w:pPr>
        <w:jc w:val="both"/>
      </w:pPr>
      <w:r>
        <w:t xml:space="preserve">Mr. Saizan opened the floor to the </w:t>
      </w:r>
      <w:r w:rsidR="0038043B">
        <w:t>B</w:t>
      </w:r>
      <w:r>
        <w:t>oard for questions.</w:t>
      </w:r>
    </w:p>
    <w:p w14:paraId="2FA39C85" w14:textId="32B86386" w:rsidR="00850DD0" w:rsidRDefault="00850DD0" w:rsidP="002135C2">
      <w:pPr>
        <w:jc w:val="both"/>
      </w:pPr>
    </w:p>
    <w:p w14:paraId="66CED0E9" w14:textId="71E2D1C4" w:rsidR="00850DD0" w:rsidRDefault="00850DD0" w:rsidP="002135C2">
      <w:pPr>
        <w:jc w:val="both"/>
      </w:pPr>
      <w:r>
        <w:t>Ms. Iam Tucker asked</w:t>
      </w:r>
      <w:r w:rsidR="00906051">
        <w:t>,</w:t>
      </w:r>
      <w:r>
        <w:t xml:space="preserve"> what </w:t>
      </w:r>
      <w:r w:rsidR="00AD35FC">
        <w:t xml:space="preserve">were </w:t>
      </w:r>
      <w:r>
        <w:t>t</w:t>
      </w:r>
      <w:r w:rsidR="006F4E5E">
        <w:t xml:space="preserve">he </w:t>
      </w:r>
      <w:r w:rsidR="0038043B">
        <w:t>largest</w:t>
      </w:r>
      <w:r w:rsidR="006F4E5E">
        <w:t xml:space="preserve"> issues</w:t>
      </w:r>
      <w:r w:rsidR="00635752">
        <w:t xml:space="preserve"> </w:t>
      </w:r>
      <w:r w:rsidR="00367EA1">
        <w:t xml:space="preserve">or </w:t>
      </w:r>
      <w:r w:rsidR="00635752">
        <w:t>hurdles</w:t>
      </w:r>
      <w:r w:rsidR="00942FF4">
        <w:t xml:space="preserve"> in completing this development</w:t>
      </w:r>
      <w:r w:rsidR="00C7757D">
        <w:t>.</w:t>
      </w:r>
      <w:r w:rsidR="006F4E5E">
        <w:t xml:space="preserve">  </w:t>
      </w:r>
      <w:r w:rsidR="006F2E89">
        <w:t>She recall</w:t>
      </w:r>
      <w:r w:rsidR="00635752">
        <w:t>ed</w:t>
      </w:r>
      <w:r w:rsidR="006F2E89">
        <w:t xml:space="preserve"> there being </w:t>
      </w:r>
      <w:r w:rsidR="00635752">
        <w:t xml:space="preserve">both pandemic and pre-pandemic issues. </w:t>
      </w:r>
      <w:r w:rsidR="00942FF4">
        <w:t xml:space="preserve"> </w:t>
      </w:r>
      <w:r w:rsidR="006F4E5E">
        <w:t xml:space="preserve">Ms. Smyth </w:t>
      </w:r>
      <w:r w:rsidR="0038043B">
        <w:t xml:space="preserve">advised </w:t>
      </w:r>
      <w:r w:rsidR="006F4E5E">
        <w:t xml:space="preserve">that </w:t>
      </w:r>
      <w:r w:rsidR="00367EA1">
        <w:t xml:space="preserve">one </w:t>
      </w:r>
      <w:r w:rsidR="0038043B">
        <w:t xml:space="preserve">of the biggest issues </w:t>
      </w:r>
      <w:r w:rsidR="00367EA1">
        <w:t xml:space="preserve">is </w:t>
      </w:r>
      <w:r w:rsidR="00D52C49">
        <w:t xml:space="preserve">having </w:t>
      </w:r>
      <w:r w:rsidR="00635752">
        <w:t xml:space="preserve">consistent </w:t>
      </w:r>
      <w:r w:rsidR="006F4E5E">
        <w:t xml:space="preserve">management on the site.  </w:t>
      </w:r>
      <w:r w:rsidR="00635752">
        <w:t>In January</w:t>
      </w:r>
      <w:r w:rsidR="00EF0DF4">
        <w:t>,</w:t>
      </w:r>
      <w:r w:rsidR="00585FD6">
        <w:t xml:space="preserve"> </w:t>
      </w:r>
      <w:r w:rsidR="00635752">
        <w:t xml:space="preserve">they were looking </w:t>
      </w:r>
      <w:r w:rsidR="00012C7D">
        <w:t xml:space="preserve">for </w:t>
      </w:r>
      <w:r w:rsidR="00635752">
        <w:t>a new site superintendent and project manager</w:t>
      </w:r>
      <w:r w:rsidR="00D52C49">
        <w:t xml:space="preserve"> </w:t>
      </w:r>
      <w:r w:rsidR="00EF0DF4">
        <w:t xml:space="preserve">having </w:t>
      </w:r>
      <w:r w:rsidR="00D52C49">
        <w:t>replac</w:t>
      </w:r>
      <w:r w:rsidR="00EF0DF4">
        <w:t>ed</w:t>
      </w:r>
      <w:r w:rsidR="00D52C49">
        <w:t xml:space="preserve"> </w:t>
      </w:r>
      <w:r w:rsidR="00C7757D">
        <w:t>one</w:t>
      </w:r>
      <w:r w:rsidR="00D52C49">
        <w:t xml:space="preserve"> earlier in</w:t>
      </w:r>
      <w:r w:rsidR="00942FF4">
        <w:t xml:space="preserve"> </w:t>
      </w:r>
      <w:r w:rsidR="00D52C49">
        <w:t xml:space="preserve">the year.  </w:t>
      </w:r>
      <w:r w:rsidR="00012C7D">
        <w:t xml:space="preserve">However, </w:t>
      </w:r>
      <w:r w:rsidR="00635752">
        <w:t xml:space="preserve">when Myers called their bond, </w:t>
      </w:r>
      <w:r w:rsidR="000840B0">
        <w:t xml:space="preserve">another manager </w:t>
      </w:r>
      <w:r w:rsidR="00C7757D">
        <w:t xml:space="preserve">was hired </w:t>
      </w:r>
      <w:r w:rsidR="000840B0">
        <w:t>who</w:t>
      </w:r>
      <w:r w:rsidR="00EF0DF4">
        <w:t xml:space="preserve"> have proven to be </w:t>
      </w:r>
      <w:r w:rsidR="000840B0">
        <w:t xml:space="preserve">quite talented and who regained the </w:t>
      </w:r>
      <w:r w:rsidR="00E40AF3">
        <w:t xml:space="preserve">confidence </w:t>
      </w:r>
      <w:r w:rsidR="000840B0">
        <w:t>of</w:t>
      </w:r>
      <w:r w:rsidR="00012C7D">
        <w:t xml:space="preserve"> the </w:t>
      </w:r>
      <w:r w:rsidR="00E40AF3">
        <w:t>subs</w:t>
      </w:r>
      <w:r w:rsidR="004F463B">
        <w:t xml:space="preserve"> </w:t>
      </w:r>
      <w:r w:rsidR="000840B0">
        <w:t xml:space="preserve">and those working for the subs. </w:t>
      </w:r>
      <w:r w:rsidR="00E40AF3">
        <w:t xml:space="preserve"> The other</w:t>
      </w:r>
      <w:r w:rsidR="000840B0">
        <w:t xml:space="preserve"> major</w:t>
      </w:r>
      <w:r w:rsidR="00E40AF3">
        <w:t xml:space="preserve"> issue is payment.   </w:t>
      </w:r>
      <w:r w:rsidR="001A2120">
        <w:t>Now that the surety is involved, payments are rolling out to the subs</w:t>
      </w:r>
      <w:r w:rsidR="00B747CC">
        <w:t xml:space="preserve"> consistently.  Having shown leadership and regular payment is proving to be beneficial.  In response to a further question, Ms. Smyth advised that thei</w:t>
      </w:r>
      <w:r w:rsidR="00AE5926">
        <w:t>r</w:t>
      </w:r>
      <w:r w:rsidR="00B747CC">
        <w:t xml:space="preserve"> new </w:t>
      </w:r>
      <w:r w:rsidR="00AE5926">
        <w:t>super</w:t>
      </w:r>
      <w:r w:rsidR="00241977">
        <w:t xml:space="preserve">intendent is Nickie </w:t>
      </w:r>
      <w:proofErr w:type="spellStart"/>
      <w:r w:rsidR="00241977">
        <w:t>Ludbaum</w:t>
      </w:r>
      <w:proofErr w:type="spellEnd"/>
      <w:r w:rsidR="00241977">
        <w:t xml:space="preserve"> and that </w:t>
      </w:r>
      <w:proofErr w:type="spellStart"/>
      <w:r w:rsidR="00AE5926">
        <w:t>FHMyers</w:t>
      </w:r>
      <w:proofErr w:type="spellEnd"/>
      <w:r w:rsidR="00AE5926">
        <w:t xml:space="preserve"> remain</w:t>
      </w:r>
      <w:r w:rsidR="00241977">
        <w:t>s</w:t>
      </w:r>
      <w:r w:rsidR="00AE5926">
        <w:t xml:space="preserve"> </w:t>
      </w:r>
      <w:r w:rsidR="00241977">
        <w:t>as their</w:t>
      </w:r>
      <w:r w:rsidR="00EB181B">
        <w:t xml:space="preserve"> main contractor.  The surety</w:t>
      </w:r>
      <w:r w:rsidR="00C7757D">
        <w:t>,</w:t>
      </w:r>
      <w:r w:rsidR="00EB181B">
        <w:t xml:space="preserve"> </w:t>
      </w:r>
      <w:r w:rsidR="00AE5926">
        <w:t>U. S. Buyer</w:t>
      </w:r>
      <w:r w:rsidR="00EF0DF4">
        <w:t>,</w:t>
      </w:r>
      <w:r w:rsidR="00EB181B">
        <w:t xml:space="preserve"> </w:t>
      </w:r>
      <w:r w:rsidR="00241977">
        <w:t>is</w:t>
      </w:r>
      <w:r w:rsidR="00EB181B">
        <w:t xml:space="preserve"> timely with </w:t>
      </w:r>
      <w:r w:rsidR="00AE5926">
        <w:t>accepting</w:t>
      </w:r>
      <w:r w:rsidR="00EB181B">
        <w:t xml:space="preserve"> </w:t>
      </w:r>
      <w:r w:rsidR="00AE5926">
        <w:t>and distri</w:t>
      </w:r>
      <w:r w:rsidR="00EB181B">
        <w:t>b</w:t>
      </w:r>
      <w:r w:rsidR="00AE5926">
        <w:t>uting</w:t>
      </w:r>
      <w:r w:rsidR="00EB181B">
        <w:t xml:space="preserve"> payment</w:t>
      </w:r>
      <w:r w:rsidR="00006B25">
        <w:t xml:space="preserve"> requests</w:t>
      </w:r>
      <w:r w:rsidR="00AE5926">
        <w:t xml:space="preserve">. </w:t>
      </w:r>
      <w:r w:rsidR="00EB181B">
        <w:t xml:space="preserve">Completion is </w:t>
      </w:r>
      <w:r w:rsidR="00004086">
        <w:t xml:space="preserve">currently </w:t>
      </w:r>
      <w:r w:rsidR="00EB181B">
        <w:t>at 93.67% as of the last payout, which was issued in June.</w:t>
      </w:r>
    </w:p>
    <w:p w14:paraId="02F4FF28" w14:textId="7405F47C" w:rsidR="002135C2" w:rsidRDefault="002135C2" w:rsidP="002135C2">
      <w:pPr>
        <w:jc w:val="both"/>
      </w:pPr>
    </w:p>
    <w:p w14:paraId="0BED5024" w14:textId="2A8D22D3" w:rsidR="002135C2" w:rsidRPr="00EF30D5" w:rsidRDefault="002135C2" w:rsidP="002135C2">
      <w:pPr>
        <w:jc w:val="both"/>
        <w:rPr>
          <w:b/>
          <w:bCs/>
          <w:u w:val="single"/>
        </w:rPr>
      </w:pPr>
      <w:r>
        <w:rPr>
          <w:b/>
          <w:bCs/>
          <w:u w:val="single"/>
        </w:rPr>
        <w:t>WD PHASE I – Judith Jones Moran</w:t>
      </w:r>
    </w:p>
    <w:p w14:paraId="35107D8C" w14:textId="77777777" w:rsidR="008026B9" w:rsidRDefault="002135C2" w:rsidP="002135C2">
      <w:pPr>
        <w:jc w:val="both"/>
        <w:rPr>
          <w:bCs/>
        </w:rPr>
      </w:pPr>
      <w:r>
        <w:rPr>
          <w:bCs/>
        </w:rPr>
        <w:t xml:space="preserve">Mrs. Jones Moran </w:t>
      </w:r>
      <w:r w:rsidR="00560F32">
        <w:rPr>
          <w:bCs/>
        </w:rPr>
        <w:t>expressed condolences</w:t>
      </w:r>
      <w:r w:rsidR="006A5341">
        <w:rPr>
          <w:bCs/>
        </w:rPr>
        <w:t xml:space="preserve"> and appreciation of the work of Mr. Philipson.  </w:t>
      </w:r>
    </w:p>
    <w:p w14:paraId="1222705D" w14:textId="77777777" w:rsidR="008026B9" w:rsidRDefault="008026B9" w:rsidP="002135C2">
      <w:pPr>
        <w:jc w:val="both"/>
        <w:rPr>
          <w:bCs/>
        </w:rPr>
      </w:pPr>
    </w:p>
    <w:p w14:paraId="51F133C8" w14:textId="2536AE4A" w:rsidR="002135C2" w:rsidRDefault="006A5341" w:rsidP="00D52487">
      <w:pPr>
        <w:jc w:val="both"/>
        <w:rPr>
          <w:bCs/>
        </w:rPr>
      </w:pPr>
      <w:r>
        <w:rPr>
          <w:bCs/>
        </w:rPr>
        <w:t xml:space="preserve">She then </w:t>
      </w:r>
      <w:r w:rsidR="002135C2">
        <w:rPr>
          <w:bCs/>
        </w:rPr>
        <w:t xml:space="preserve">advised that the </w:t>
      </w:r>
      <w:r w:rsidR="001412A9">
        <w:rPr>
          <w:bCs/>
        </w:rPr>
        <w:t>construction is</w:t>
      </w:r>
      <w:r w:rsidR="002135C2">
        <w:rPr>
          <w:bCs/>
        </w:rPr>
        <w:t xml:space="preserve"> complete with occupancy </w:t>
      </w:r>
      <w:r w:rsidR="001412A9">
        <w:rPr>
          <w:bCs/>
        </w:rPr>
        <w:t xml:space="preserve">having been opened this week.  </w:t>
      </w:r>
      <w:r w:rsidR="00F22329">
        <w:rPr>
          <w:bCs/>
        </w:rPr>
        <w:t>The $17.7M construction contract</w:t>
      </w:r>
      <w:r w:rsidR="00A83B9E">
        <w:rPr>
          <w:bCs/>
        </w:rPr>
        <w:t>, awarding more than $5</w:t>
      </w:r>
      <w:r w:rsidR="00D52487">
        <w:rPr>
          <w:bCs/>
        </w:rPr>
        <w:t>M</w:t>
      </w:r>
      <w:r w:rsidR="00C7757D">
        <w:rPr>
          <w:bCs/>
        </w:rPr>
        <w:t xml:space="preserve"> for DBE</w:t>
      </w:r>
      <w:r w:rsidR="00D52487">
        <w:rPr>
          <w:bCs/>
        </w:rPr>
        <w:t xml:space="preserve"> represent</w:t>
      </w:r>
      <w:r w:rsidR="00C7757D">
        <w:rPr>
          <w:bCs/>
        </w:rPr>
        <w:t>s</w:t>
      </w:r>
      <w:r w:rsidR="00D52487">
        <w:rPr>
          <w:bCs/>
        </w:rPr>
        <w:t xml:space="preserve"> 33% of the 35% goal.  </w:t>
      </w:r>
      <w:r w:rsidR="00F22329">
        <w:rPr>
          <w:bCs/>
        </w:rPr>
        <w:t xml:space="preserve"> </w:t>
      </w:r>
      <w:r w:rsidR="004B66D8">
        <w:rPr>
          <w:bCs/>
        </w:rPr>
        <w:t>By the end</w:t>
      </w:r>
      <w:r w:rsidR="00EF0DF4">
        <w:rPr>
          <w:bCs/>
        </w:rPr>
        <w:t>,</w:t>
      </w:r>
      <w:r w:rsidR="004B66D8">
        <w:rPr>
          <w:bCs/>
        </w:rPr>
        <w:t xml:space="preserve"> the 35% target </w:t>
      </w:r>
      <w:r w:rsidR="00C7757D">
        <w:rPr>
          <w:bCs/>
        </w:rPr>
        <w:t xml:space="preserve">will be met.  </w:t>
      </w:r>
      <w:r w:rsidR="004B66D8">
        <w:rPr>
          <w:bCs/>
        </w:rPr>
        <w:t xml:space="preserve"> </w:t>
      </w:r>
      <w:r w:rsidR="0045649D">
        <w:rPr>
          <w:bCs/>
        </w:rPr>
        <w:t xml:space="preserve">Another report will be forthcoming with updated figures.  </w:t>
      </w:r>
      <w:r w:rsidR="00C7757D">
        <w:rPr>
          <w:bCs/>
        </w:rPr>
        <w:t xml:space="preserve">The </w:t>
      </w:r>
      <w:r w:rsidR="0045649D">
        <w:rPr>
          <w:bCs/>
        </w:rPr>
        <w:t>40% local hire target</w:t>
      </w:r>
      <w:r w:rsidR="00C7757D">
        <w:rPr>
          <w:bCs/>
        </w:rPr>
        <w:t xml:space="preserve"> has been attained</w:t>
      </w:r>
      <w:r w:rsidR="00EF0DF4">
        <w:rPr>
          <w:bCs/>
        </w:rPr>
        <w:t>.</w:t>
      </w:r>
    </w:p>
    <w:p w14:paraId="2BFDA6B0" w14:textId="3CF06E60" w:rsidR="0045649D" w:rsidRDefault="0045649D" w:rsidP="00D52487">
      <w:pPr>
        <w:jc w:val="both"/>
        <w:rPr>
          <w:bCs/>
        </w:rPr>
      </w:pPr>
    </w:p>
    <w:p w14:paraId="6EC73ACE" w14:textId="708D2574" w:rsidR="0045649D" w:rsidRDefault="00BB3926" w:rsidP="00942FF4">
      <w:pPr>
        <w:jc w:val="both"/>
        <w:rPr>
          <w:bCs/>
        </w:rPr>
      </w:pPr>
      <w:r>
        <w:rPr>
          <w:bCs/>
        </w:rPr>
        <w:t>Ms. Tucker asked</w:t>
      </w:r>
      <w:r w:rsidR="00906051">
        <w:rPr>
          <w:bCs/>
        </w:rPr>
        <w:t>,</w:t>
      </w:r>
      <w:r>
        <w:rPr>
          <w:bCs/>
        </w:rPr>
        <w:t xml:space="preserve"> how did th</w:t>
      </w:r>
      <w:r w:rsidR="00CF4989">
        <w:rPr>
          <w:bCs/>
        </w:rPr>
        <w:t>e</w:t>
      </w:r>
      <w:r>
        <w:rPr>
          <w:bCs/>
        </w:rPr>
        <w:t xml:space="preserve"> project find success</w:t>
      </w:r>
      <w:r w:rsidR="00E373B9">
        <w:rPr>
          <w:bCs/>
        </w:rPr>
        <w:t xml:space="preserve"> in meeting the targets</w:t>
      </w:r>
      <w:r w:rsidR="00C7757D">
        <w:rPr>
          <w:bCs/>
        </w:rPr>
        <w:t>.</w:t>
      </w:r>
      <w:r w:rsidR="00E373B9">
        <w:rPr>
          <w:bCs/>
        </w:rPr>
        <w:t xml:space="preserve">  Ms. Moran advised that the </w:t>
      </w:r>
      <w:r w:rsidR="00C7757D">
        <w:rPr>
          <w:bCs/>
        </w:rPr>
        <w:t xml:space="preserve">local </w:t>
      </w:r>
      <w:r w:rsidR="00E373B9">
        <w:rPr>
          <w:bCs/>
        </w:rPr>
        <w:t>contractors</w:t>
      </w:r>
      <w:r w:rsidR="00C7757D">
        <w:rPr>
          <w:bCs/>
        </w:rPr>
        <w:t>,</w:t>
      </w:r>
      <w:r w:rsidR="00E373B9">
        <w:rPr>
          <w:bCs/>
        </w:rPr>
        <w:t xml:space="preserve"> </w:t>
      </w:r>
      <w:r w:rsidR="005B5D1A">
        <w:rPr>
          <w:bCs/>
        </w:rPr>
        <w:t xml:space="preserve">Landis Construction and Christian </w:t>
      </w:r>
      <w:proofErr w:type="spellStart"/>
      <w:r w:rsidR="005B5D1A">
        <w:rPr>
          <w:bCs/>
        </w:rPr>
        <w:t>Generes</w:t>
      </w:r>
      <w:proofErr w:type="spellEnd"/>
      <w:r w:rsidR="002C65DB">
        <w:rPr>
          <w:bCs/>
        </w:rPr>
        <w:t>,</w:t>
      </w:r>
      <w:r w:rsidR="005B5D1A">
        <w:rPr>
          <w:bCs/>
        </w:rPr>
        <w:t xml:space="preserve"> both did their work.</w:t>
      </w:r>
      <w:r w:rsidR="007F659D">
        <w:rPr>
          <w:bCs/>
        </w:rPr>
        <w:t xml:space="preserve">  She</w:t>
      </w:r>
      <w:r w:rsidR="00CF4989">
        <w:rPr>
          <w:bCs/>
        </w:rPr>
        <w:t xml:space="preserve"> sai</w:t>
      </w:r>
      <w:r w:rsidR="007F659D">
        <w:rPr>
          <w:bCs/>
        </w:rPr>
        <w:t>d that the IDB would be receiving an invit</w:t>
      </w:r>
      <w:r w:rsidR="002C65DB">
        <w:rPr>
          <w:bCs/>
        </w:rPr>
        <w:t>ation</w:t>
      </w:r>
      <w:r w:rsidR="007F659D">
        <w:rPr>
          <w:bCs/>
        </w:rPr>
        <w:t xml:space="preserve"> to the opening scheduled for some time in September/October.</w:t>
      </w:r>
    </w:p>
    <w:p w14:paraId="2D5C5F91" w14:textId="77777777" w:rsidR="002135C2" w:rsidRDefault="002135C2" w:rsidP="002135C2">
      <w:pPr>
        <w:jc w:val="both"/>
        <w:rPr>
          <w:bCs/>
        </w:rPr>
      </w:pPr>
    </w:p>
    <w:p w14:paraId="1304E8C0" w14:textId="77777777" w:rsidR="002135C2" w:rsidRDefault="002135C2" w:rsidP="00370CCB">
      <w:pPr>
        <w:jc w:val="both"/>
        <w:rPr>
          <w:bCs/>
        </w:rPr>
      </w:pPr>
    </w:p>
    <w:p w14:paraId="5ADC2623" w14:textId="77777777" w:rsidR="00B15B07" w:rsidRDefault="00B15B07" w:rsidP="00D31C97">
      <w:pPr>
        <w:jc w:val="both"/>
        <w:rPr>
          <w:b/>
          <w:u w:val="single"/>
        </w:rPr>
      </w:pPr>
    </w:p>
    <w:p w14:paraId="40806E80" w14:textId="1F91839F" w:rsidR="00A6243D" w:rsidRPr="00EF0DF4" w:rsidRDefault="00A6243D" w:rsidP="00B10EAE">
      <w:pPr>
        <w:jc w:val="both"/>
        <w:rPr>
          <w:b/>
          <w:u w:val="single"/>
        </w:rPr>
      </w:pPr>
      <w:r w:rsidRPr="00EF0DF4">
        <w:rPr>
          <w:b/>
          <w:u w:val="single"/>
        </w:rPr>
        <w:t>REPORTS AND UPDATES (David Wolf)</w:t>
      </w:r>
      <w:r w:rsidR="0050713B" w:rsidRPr="00EF0DF4">
        <w:rPr>
          <w:b/>
          <w:u w:val="single"/>
        </w:rPr>
        <w:t xml:space="preserve">       </w:t>
      </w:r>
    </w:p>
    <w:p w14:paraId="57C47A47" w14:textId="31DA2967" w:rsidR="00A6243D" w:rsidRDefault="00B15B07" w:rsidP="00D31C97">
      <w:pPr>
        <w:jc w:val="both"/>
        <w:rPr>
          <w:b/>
          <w:u w:val="single"/>
        </w:rPr>
      </w:pPr>
      <w:proofErr w:type="spellStart"/>
      <w:r>
        <w:rPr>
          <w:b/>
          <w:u w:val="single"/>
        </w:rPr>
        <w:t>Melp</w:t>
      </w:r>
      <w:proofErr w:type="spellEnd"/>
      <w:r>
        <w:rPr>
          <w:b/>
          <w:u w:val="single"/>
        </w:rPr>
        <w:t xml:space="preserve"> &amp;Mag</w:t>
      </w:r>
    </w:p>
    <w:p w14:paraId="0E6259AE" w14:textId="3DA4D317" w:rsidR="00D21B3C" w:rsidRDefault="00EF0DF4" w:rsidP="00D31C97">
      <w:pPr>
        <w:jc w:val="both"/>
        <w:rPr>
          <w:bCs/>
        </w:rPr>
      </w:pPr>
      <w:r>
        <w:rPr>
          <w:bCs/>
        </w:rPr>
        <w:t xml:space="preserve">The </w:t>
      </w:r>
      <w:proofErr w:type="spellStart"/>
      <w:r>
        <w:rPr>
          <w:bCs/>
        </w:rPr>
        <w:t>Melp</w:t>
      </w:r>
      <w:proofErr w:type="spellEnd"/>
      <w:r>
        <w:rPr>
          <w:bCs/>
        </w:rPr>
        <w:t xml:space="preserve"> and Mag documents have been complete</w:t>
      </w:r>
      <w:r w:rsidR="00CF4989">
        <w:rPr>
          <w:bCs/>
        </w:rPr>
        <w:t>d</w:t>
      </w:r>
      <w:r w:rsidR="00D21B3C">
        <w:rPr>
          <w:bCs/>
        </w:rPr>
        <w:t xml:space="preserve"> with the closing dated coming soon</w:t>
      </w:r>
      <w:r w:rsidR="002D4D8A">
        <w:rPr>
          <w:bCs/>
        </w:rPr>
        <w:t>.</w:t>
      </w:r>
    </w:p>
    <w:p w14:paraId="0623D0E9" w14:textId="77777777" w:rsidR="00D21B3C" w:rsidRDefault="00D21B3C" w:rsidP="00D31C97">
      <w:pPr>
        <w:jc w:val="both"/>
        <w:rPr>
          <w:bCs/>
        </w:rPr>
      </w:pPr>
    </w:p>
    <w:p w14:paraId="5C623F37" w14:textId="77777777" w:rsidR="00D21B3C" w:rsidRDefault="00D21B3C" w:rsidP="00D31C97">
      <w:pPr>
        <w:jc w:val="both"/>
        <w:rPr>
          <w:b/>
          <w:u w:val="single"/>
        </w:rPr>
      </w:pPr>
      <w:r>
        <w:rPr>
          <w:b/>
          <w:u w:val="single"/>
        </w:rPr>
        <w:t>Two Saints</w:t>
      </w:r>
    </w:p>
    <w:p w14:paraId="19732BC9" w14:textId="14229634" w:rsidR="00EF0DF4" w:rsidRDefault="00D21B3C" w:rsidP="00D31C97">
      <w:pPr>
        <w:jc w:val="both"/>
        <w:rPr>
          <w:bCs/>
        </w:rPr>
      </w:pPr>
      <w:r>
        <w:rPr>
          <w:bCs/>
        </w:rPr>
        <w:t>The</w:t>
      </w:r>
      <w:r w:rsidR="00CF4989">
        <w:rPr>
          <w:bCs/>
        </w:rPr>
        <w:t xml:space="preserve"> </w:t>
      </w:r>
      <w:r w:rsidR="002D4D8A">
        <w:rPr>
          <w:bCs/>
        </w:rPr>
        <w:t xml:space="preserve">Two Saints </w:t>
      </w:r>
      <w:r w:rsidR="00CF4989">
        <w:rPr>
          <w:bCs/>
        </w:rPr>
        <w:t>team</w:t>
      </w:r>
      <w:r>
        <w:rPr>
          <w:bCs/>
        </w:rPr>
        <w:t xml:space="preserve"> would like to </w:t>
      </w:r>
      <w:r w:rsidR="00CF4989">
        <w:rPr>
          <w:bCs/>
        </w:rPr>
        <w:t>return</w:t>
      </w:r>
      <w:r>
        <w:rPr>
          <w:bCs/>
        </w:rPr>
        <w:t xml:space="preserve"> for another approval of their project and to discuss their plans for meeting the IDB DBE/local hire goals.</w:t>
      </w:r>
    </w:p>
    <w:p w14:paraId="738FDFEF" w14:textId="718EB741" w:rsidR="00D21B3C" w:rsidRDefault="00D21B3C" w:rsidP="00D31C97">
      <w:pPr>
        <w:jc w:val="both"/>
        <w:rPr>
          <w:bCs/>
        </w:rPr>
      </w:pPr>
    </w:p>
    <w:p w14:paraId="0B192AE2" w14:textId="3959A0EF" w:rsidR="00D21B3C" w:rsidRDefault="00D21B3C" w:rsidP="00D31C97">
      <w:pPr>
        <w:jc w:val="both"/>
        <w:rPr>
          <w:b/>
          <w:u w:val="single"/>
        </w:rPr>
      </w:pPr>
      <w:r>
        <w:rPr>
          <w:b/>
          <w:u w:val="single"/>
        </w:rPr>
        <w:t>DBE Committee</w:t>
      </w:r>
    </w:p>
    <w:p w14:paraId="6BAF221C" w14:textId="41093295" w:rsidR="00D21B3C" w:rsidRPr="00B10EAE" w:rsidRDefault="00D21B3C" w:rsidP="00D31C97">
      <w:pPr>
        <w:jc w:val="both"/>
        <w:rPr>
          <w:bCs/>
        </w:rPr>
      </w:pPr>
      <w:r>
        <w:rPr>
          <w:bCs/>
        </w:rPr>
        <w:t>Mr. Wolf advised that he attended a meeting held by the DBE/Local Hire Committee</w:t>
      </w:r>
      <w:r w:rsidR="00CF4989">
        <w:rPr>
          <w:bCs/>
        </w:rPr>
        <w:t>. T</w:t>
      </w:r>
      <w:r>
        <w:rPr>
          <w:bCs/>
        </w:rPr>
        <w:t>he Committee invited and discussed with Mr. Christian Brierre of South Market District-The Odeon Residential and Commercial, as well as the team of the 730 Julia Project (Woodward Audubon), their experience in meeting the DBE/local hire goals and to hear their ideas on how to better the objectives.</w:t>
      </w:r>
    </w:p>
    <w:p w14:paraId="1B686F79" w14:textId="77777777" w:rsidR="00EF0DF4" w:rsidRDefault="00EF0DF4" w:rsidP="00D31C97">
      <w:pPr>
        <w:jc w:val="both"/>
        <w:rPr>
          <w:b/>
          <w:u w:val="single"/>
        </w:rPr>
      </w:pPr>
    </w:p>
    <w:p w14:paraId="3805154D" w14:textId="5A6F7865" w:rsidR="00706586" w:rsidRDefault="00D21B3C" w:rsidP="00D31C97">
      <w:pPr>
        <w:jc w:val="both"/>
        <w:rPr>
          <w:b/>
          <w:u w:val="single"/>
        </w:rPr>
      </w:pPr>
      <w:r>
        <w:rPr>
          <w:b/>
          <w:u w:val="single"/>
        </w:rPr>
        <w:t>By-Laws Review and Approval</w:t>
      </w:r>
    </w:p>
    <w:p w14:paraId="0B9C4BEF" w14:textId="505EB57E" w:rsidR="00D21B3C" w:rsidRPr="00B10EAE" w:rsidRDefault="00D21B3C" w:rsidP="00D31C97">
      <w:pPr>
        <w:jc w:val="both"/>
        <w:rPr>
          <w:bCs/>
        </w:rPr>
      </w:pPr>
      <w:r>
        <w:rPr>
          <w:bCs/>
        </w:rPr>
        <w:t>Mr. Wolf reminded the board that a copy of the changes to the IDB By-Laws was sent to them</w:t>
      </w:r>
      <w:r w:rsidR="00CF4989">
        <w:rPr>
          <w:bCs/>
        </w:rPr>
        <w:t>.</w:t>
      </w:r>
      <w:r>
        <w:rPr>
          <w:bCs/>
        </w:rPr>
        <w:t xml:space="preserve"> </w:t>
      </w:r>
      <w:r w:rsidR="00CF4989">
        <w:rPr>
          <w:bCs/>
        </w:rPr>
        <w:t>T</w:t>
      </w:r>
      <w:r>
        <w:rPr>
          <w:bCs/>
        </w:rPr>
        <w:t xml:space="preserve">he </w:t>
      </w:r>
      <w:r w:rsidR="00CF4989">
        <w:rPr>
          <w:bCs/>
        </w:rPr>
        <w:t xml:space="preserve">proposed </w:t>
      </w:r>
      <w:r>
        <w:rPr>
          <w:bCs/>
        </w:rPr>
        <w:t>change</w:t>
      </w:r>
      <w:r w:rsidR="00CF4989">
        <w:rPr>
          <w:bCs/>
        </w:rPr>
        <w:t>s</w:t>
      </w:r>
      <w:r>
        <w:rPr>
          <w:bCs/>
        </w:rPr>
        <w:t xml:space="preserve"> streamline the</w:t>
      </w:r>
      <w:r w:rsidR="00CF4989">
        <w:rPr>
          <w:bCs/>
        </w:rPr>
        <w:t xml:space="preserve"> </w:t>
      </w:r>
      <w:r>
        <w:rPr>
          <w:bCs/>
        </w:rPr>
        <w:t xml:space="preserve">process as </w:t>
      </w:r>
      <w:r w:rsidR="00CF4989">
        <w:rPr>
          <w:bCs/>
        </w:rPr>
        <w:t xml:space="preserve">it </w:t>
      </w:r>
      <w:r>
        <w:rPr>
          <w:bCs/>
        </w:rPr>
        <w:t>relates to virtual board meetings and conferences</w:t>
      </w:r>
      <w:r w:rsidR="00CF4989">
        <w:rPr>
          <w:bCs/>
        </w:rPr>
        <w:t>,</w:t>
      </w:r>
      <w:r>
        <w:rPr>
          <w:bCs/>
        </w:rPr>
        <w:t xml:space="preserve"> acceptance of electronic signatures on documents</w:t>
      </w:r>
      <w:r w:rsidR="00CF4989">
        <w:rPr>
          <w:bCs/>
        </w:rPr>
        <w:t>,</w:t>
      </w:r>
      <w:r>
        <w:rPr>
          <w:bCs/>
        </w:rPr>
        <w:t xml:space="preserve"> registered agent information</w:t>
      </w:r>
      <w:r w:rsidR="00CF4989">
        <w:rPr>
          <w:bCs/>
        </w:rPr>
        <w:t>,</w:t>
      </w:r>
      <w:r>
        <w:rPr>
          <w:bCs/>
        </w:rPr>
        <w:t xml:space="preserve"> </w:t>
      </w:r>
      <w:r w:rsidR="00CF4989">
        <w:rPr>
          <w:bCs/>
        </w:rPr>
        <w:t>t</w:t>
      </w:r>
      <w:r>
        <w:rPr>
          <w:bCs/>
        </w:rPr>
        <w:t>he authority of the Executive Committee</w:t>
      </w:r>
      <w:r w:rsidR="00C24151">
        <w:rPr>
          <w:bCs/>
        </w:rPr>
        <w:t xml:space="preserve"> and</w:t>
      </w:r>
      <w:r>
        <w:rPr>
          <w:bCs/>
        </w:rPr>
        <w:t xml:space="preserve"> elections</w:t>
      </w:r>
      <w:r w:rsidR="00C24151">
        <w:rPr>
          <w:bCs/>
        </w:rPr>
        <w:t>.</w:t>
      </w:r>
      <w:r>
        <w:rPr>
          <w:bCs/>
        </w:rPr>
        <w:t xml:space="preserve"> </w:t>
      </w:r>
      <w:r w:rsidR="00C24151">
        <w:rPr>
          <w:bCs/>
        </w:rPr>
        <w:t>M</w:t>
      </w:r>
      <w:r>
        <w:rPr>
          <w:bCs/>
        </w:rPr>
        <w:t>ore time</w:t>
      </w:r>
      <w:r w:rsidR="00C24151">
        <w:rPr>
          <w:bCs/>
        </w:rPr>
        <w:t xml:space="preserve"> to</w:t>
      </w:r>
      <w:r>
        <w:rPr>
          <w:bCs/>
        </w:rPr>
        <w:t xml:space="preserve"> review of the changes</w:t>
      </w:r>
      <w:r w:rsidR="00C24151">
        <w:rPr>
          <w:bCs/>
        </w:rPr>
        <w:t xml:space="preserve"> may be necessary and it was</w:t>
      </w:r>
      <w:r>
        <w:rPr>
          <w:bCs/>
        </w:rPr>
        <w:t xml:space="preserve"> suggested </w:t>
      </w:r>
      <w:r w:rsidR="00C24151">
        <w:rPr>
          <w:bCs/>
        </w:rPr>
        <w:t xml:space="preserve">that </w:t>
      </w:r>
      <w:r>
        <w:rPr>
          <w:bCs/>
        </w:rPr>
        <w:t>the matter be deferred</w:t>
      </w:r>
      <w:r w:rsidR="00C24151">
        <w:rPr>
          <w:bCs/>
        </w:rPr>
        <w:t xml:space="preserve"> for a vote</w:t>
      </w:r>
      <w:r>
        <w:rPr>
          <w:bCs/>
        </w:rPr>
        <w:t xml:space="preserve">.  </w:t>
      </w:r>
    </w:p>
    <w:p w14:paraId="468841D3" w14:textId="77777777" w:rsidR="00D21B3C" w:rsidRPr="00B10EAE" w:rsidRDefault="00D21B3C" w:rsidP="00D31C97">
      <w:pPr>
        <w:jc w:val="both"/>
        <w:rPr>
          <w:bCs/>
        </w:rPr>
      </w:pPr>
    </w:p>
    <w:p w14:paraId="76D8F1E5" w14:textId="7BC4CAAC" w:rsidR="007E09E3" w:rsidRDefault="007E09E3" w:rsidP="00D31C97">
      <w:pPr>
        <w:jc w:val="both"/>
        <w:rPr>
          <w:bCs/>
        </w:rPr>
      </w:pPr>
    </w:p>
    <w:p w14:paraId="47A01282" w14:textId="0AD1D35A" w:rsidR="007E09E3" w:rsidRDefault="00CB67C2" w:rsidP="00D31C97">
      <w:pPr>
        <w:jc w:val="both"/>
        <w:rPr>
          <w:b/>
          <w:u w:val="single"/>
        </w:rPr>
      </w:pPr>
      <w:r>
        <w:rPr>
          <w:b/>
          <w:u w:val="single"/>
        </w:rPr>
        <w:t>DXC TECHNOLOGY UPDATE</w:t>
      </w:r>
    </w:p>
    <w:p w14:paraId="3AAE858A" w14:textId="0C6E4541" w:rsidR="002D1E3F" w:rsidRDefault="00D21B3C" w:rsidP="00D31C97">
      <w:pPr>
        <w:jc w:val="both"/>
        <w:rPr>
          <w:bCs/>
        </w:rPr>
      </w:pPr>
      <w:r>
        <w:rPr>
          <w:bCs/>
        </w:rPr>
        <w:t xml:space="preserve">Mr. Wolf </w:t>
      </w:r>
      <w:r w:rsidR="0017449D">
        <w:rPr>
          <w:bCs/>
        </w:rPr>
        <w:t>reminded the Board that the DXC CEA</w:t>
      </w:r>
      <w:r w:rsidR="00C24151">
        <w:rPr>
          <w:bCs/>
        </w:rPr>
        <w:t xml:space="preserve"> agreement is</w:t>
      </w:r>
      <w:r w:rsidR="0017449D">
        <w:rPr>
          <w:bCs/>
        </w:rPr>
        <w:t xml:space="preserve"> that for 10 years the IDB would make a payment of</w:t>
      </w:r>
      <w:r w:rsidR="00C24151">
        <w:rPr>
          <w:bCs/>
        </w:rPr>
        <w:t xml:space="preserve"> up to</w:t>
      </w:r>
      <w:r w:rsidR="0017449D">
        <w:rPr>
          <w:bCs/>
        </w:rPr>
        <w:t xml:space="preserve"> $150,000 to the City </w:t>
      </w:r>
      <w:r w:rsidR="008A63AF">
        <w:rPr>
          <w:bCs/>
        </w:rPr>
        <w:t>by April 30</w:t>
      </w:r>
      <w:r w:rsidR="008A63AF" w:rsidRPr="00B10EAE">
        <w:rPr>
          <w:bCs/>
          <w:vertAlign w:val="superscript"/>
        </w:rPr>
        <w:t>th</w:t>
      </w:r>
      <w:r w:rsidR="008A63AF">
        <w:rPr>
          <w:bCs/>
        </w:rPr>
        <w:t xml:space="preserve"> of each year</w:t>
      </w:r>
      <w:r w:rsidR="00C24151">
        <w:rPr>
          <w:bCs/>
        </w:rPr>
        <w:t>.</w:t>
      </w:r>
      <w:r w:rsidR="008A63AF">
        <w:rPr>
          <w:bCs/>
        </w:rPr>
        <w:t xml:space="preserve"> </w:t>
      </w:r>
      <w:r w:rsidR="00C24151">
        <w:rPr>
          <w:bCs/>
        </w:rPr>
        <w:t>B</w:t>
      </w:r>
      <w:r w:rsidR="008A63AF">
        <w:rPr>
          <w:bCs/>
        </w:rPr>
        <w:t>y April 1</w:t>
      </w:r>
      <w:r w:rsidR="008A63AF" w:rsidRPr="00B10EAE">
        <w:rPr>
          <w:bCs/>
          <w:vertAlign w:val="superscript"/>
        </w:rPr>
        <w:t>st</w:t>
      </w:r>
      <w:r w:rsidR="00C24151">
        <w:rPr>
          <w:bCs/>
          <w:vertAlign w:val="superscript"/>
        </w:rPr>
        <w:t>.</w:t>
      </w:r>
      <w:r w:rsidR="008A63AF">
        <w:rPr>
          <w:bCs/>
        </w:rPr>
        <w:t xml:space="preserve"> the </w:t>
      </w:r>
      <w:proofErr w:type="gramStart"/>
      <w:r w:rsidR="008A63AF">
        <w:rPr>
          <w:bCs/>
        </w:rPr>
        <w:t>City</w:t>
      </w:r>
      <w:proofErr w:type="gramEnd"/>
      <w:r w:rsidR="008A63AF">
        <w:rPr>
          <w:bCs/>
        </w:rPr>
        <w:t xml:space="preserve"> is to provide the IDB with</w:t>
      </w:r>
      <w:r w:rsidR="0017449D">
        <w:rPr>
          <w:bCs/>
        </w:rPr>
        <w:t xml:space="preserve"> numbers related to payroll and number of employees hired </w:t>
      </w:r>
      <w:r w:rsidR="008A63AF">
        <w:rPr>
          <w:bCs/>
        </w:rPr>
        <w:t>by DXC for the previous year</w:t>
      </w:r>
      <w:r w:rsidR="00C24151">
        <w:rPr>
          <w:bCs/>
        </w:rPr>
        <w:t>.</w:t>
      </w:r>
      <w:r w:rsidR="008A63AF">
        <w:rPr>
          <w:bCs/>
        </w:rPr>
        <w:t xml:space="preserve"> He added that an inquiry was made for this year’s 2020 report for the 2021 payment in April and we were advised that it would be </w:t>
      </w:r>
      <w:r w:rsidR="00C24151">
        <w:rPr>
          <w:bCs/>
        </w:rPr>
        <w:t>forth</w:t>
      </w:r>
      <w:r w:rsidR="008A63AF">
        <w:rPr>
          <w:bCs/>
        </w:rPr>
        <w:t>coming</w:t>
      </w:r>
      <w:r w:rsidR="002D1E3F">
        <w:rPr>
          <w:bCs/>
        </w:rPr>
        <w:t xml:space="preserve">. </w:t>
      </w:r>
      <w:proofErr w:type="gramStart"/>
      <w:r w:rsidR="00C24151">
        <w:rPr>
          <w:bCs/>
        </w:rPr>
        <w:t xml:space="preserve">As </w:t>
      </w:r>
      <w:r w:rsidR="00906051">
        <w:rPr>
          <w:bCs/>
        </w:rPr>
        <w:t xml:space="preserve">of </w:t>
      </w:r>
      <w:r w:rsidR="00C24151">
        <w:rPr>
          <w:bCs/>
        </w:rPr>
        <w:t>yet</w:t>
      </w:r>
      <w:proofErr w:type="gramEnd"/>
      <w:r w:rsidR="00C24151">
        <w:rPr>
          <w:bCs/>
        </w:rPr>
        <w:t>, no report has been received.</w:t>
      </w:r>
    </w:p>
    <w:p w14:paraId="18340807" w14:textId="77777777" w:rsidR="002D1E3F" w:rsidRDefault="002D1E3F" w:rsidP="00D31C97">
      <w:pPr>
        <w:jc w:val="both"/>
        <w:rPr>
          <w:bCs/>
        </w:rPr>
      </w:pPr>
    </w:p>
    <w:p w14:paraId="00E159B5" w14:textId="5736EFB8" w:rsidR="00070016" w:rsidRDefault="002D1E3F" w:rsidP="00D31C97">
      <w:pPr>
        <w:jc w:val="both"/>
        <w:rPr>
          <w:bCs/>
        </w:rPr>
      </w:pPr>
      <w:r>
        <w:rPr>
          <w:bCs/>
        </w:rPr>
        <w:t>Ms. Stuckwisch-Wong advised that DXC held meetings at colleges and universities</w:t>
      </w:r>
      <w:r w:rsidR="00C24151">
        <w:rPr>
          <w:bCs/>
        </w:rPr>
        <w:t xml:space="preserve"> and</w:t>
      </w:r>
      <w:r>
        <w:rPr>
          <w:bCs/>
        </w:rPr>
        <w:t xml:space="preserve"> that as she understands it, the State</w:t>
      </w:r>
      <w:r w:rsidR="00C24151">
        <w:rPr>
          <w:bCs/>
        </w:rPr>
        <w:t xml:space="preserve"> (Louisiana Office of Economic Development)</w:t>
      </w:r>
      <w:r>
        <w:rPr>
          <w:bCs/>
        </w:rPr>
        <w:t xml:space="preserve"> is to submit $25M for </w:t>
      </w:r>
      <w:r w:rsidR="009C18CB">
        <w:rPr>
          <w:bCs/>
        </w:rPr>
        <w:t>workforce and</w:t>
      </w:r>
      <w:r>
        <w:rPr>
          <w:bCs/>
        </w:rPr>
        <w:t xml:space="preserve"> </w:t>
      </w:r>
      <w:r w:rsidR="009C18CB">
        <w:rPr>
          <w:bCs/>
        </w:rPr>
        <w:t xml:space="preserve">training </w:t>
      </w:r>
      <w:r>
        <w:rPr>
          <w:bCs/>
        </w:rPr>
        <w:t xml:space="preserve">in digital technology. She is </w:t>
      </w:r>
      <w:r w:rsidR="009C18CB">
        <w:rPr>
          <w:bCs/>
        </w:rPr>
        <w:t>uncertain</w:t>
      </w:r>
      <w:r>
        <w:rPr>
          <w:bCs/>
        </w:rPr>
        <w:t xml:space="preserve"> if</w:t>
      </w:r>
      <w:r w:rsidR="002D4D8A">
        <w:rPr>
          <w:bCs/>
        </w:rPr>
        <w:t xml:space="preserve"> DXC</w:t>
      </w:r>
      <w:r>
        <w:rPr>
          <w:bCs/>
        </w:rPr>
        <w:t xml:space="preserve"> met the training targets or the number of students as </w:t>
      </w:r>
      <w:r w:rsidR="002D4D8A">
        <w:rPr>
          <w:bCs/>
        </w:rPr>
        <w:t xml:space="preserve">of </w:t>
      </w:r>
      <w:r>
        <w:rPr>
          <w:bCs/>
        </w:rPr>
        <w:t>this time</w:t>
      </w:r>
      <w:r w:rsidR="009C18CB">
        <w:rPr>
          <w:bCs/>
        </w:rPr>
        <w:t>.</w:t>
      </w:r>
      <w:r>
        <w:rPr>
          <w:bCs/>
        </w:rPr>
        <w:t xml:space="preserve"> She further stated that DXC has hired 100% of target at the entry level</w:t>
      </w:r>
      <w:r w:rsidR="009C18CB">
        <w:rPr>
          <w:bCs/>
        </w:rPr>
        <w:t xml:space="preserve"> and</w:t>
      </w:r>
      <w:r>
        <w:rPr>
          <w:bCs/>
        </w:rPr>
        <w:t xml:space="preserve"> that the average payroll is lower than expected because of the number of hires at th</w:t>
      </w:r>
      <w:r w:rsidR="009C18CB">
        <w:rPr>
          <w:bCs/>
        </w:rPr>
        <w:t>at</w:t>
      </w:r>
      <w:r>
        <w:rPr>
          <w:bCs/>
        </w:rPr>
        <w:t xml:space="preserve"> level.  DXC committed to hiring 2,000 people over the ten (10) year period.  </w:t>
      </w:r>
      <w:r w:rsidR="008A63AF">
        <w:rPr>
          <w:bCs/>
        </w:rPr>
        <w:t xml:space="preserve"> </w:t>
      </w:r>
    </w:p>
    <w:p w14:paraId="79D2DEDE" w14:textId="29BCD2BA" w:rsidR="009033E8" w:rsidRDefault="009033E8" w:rsidP="00D31C97">
      <w:pPr>
        <w:jc w:val="both"/>
        <w:rPr>
          <w:bCs/>
        </w:rPr>
      </w:pPr>
    </w:p>
    <w:p w14:paraId="0C0365D3" w14:textId="77777777" w:rsidR="004F6D1F" w:rsidRDefault="004F6D1F" w:rsidP="00D31C97">
      <w:pPr>
        <w:jc w:val="both"/>
        <w:rPr>
          <w:b/>
          <w:u w:val="single"/>
        </w:rPr>
      </w:pPr>
    </w:p>
    <w:p w14:paraId="0E3614BC" w14:textId="74015259" w:rsidR="00D31C97" w:rsidRDefault="00D31C97" w:rsidP="00D31C97">
      <w:pPr>
        <w:jc w:val="both"/>
        <w:rPr>
          <w:b/>
          <w:u w:val="single"/>
        </w:rPr>
      </w:pPr>
      <w:r>
        <w:rPr>
          <w:b/>
          <w:u w:val="single"/>
        </w:rPr>
        <w:t>FINANCIALS</w:t>
      </w:r>
      <w:r w:rsidR="004F6D1F">
        <w:rPr>
          <w:b/>
          <w:u w:val="single"/>
        </w:rPr>
        <w:t xml:space="preserve"> (Susan Good)</w:t>
      </w:r>
    </w:p>
    <w:p w14:paraId="19EF15DA" w14:textId="71973F01" w:rsidR="002D1E3F" w:rsidRDefault="00D31C97" w:rsidP="00D31C97">
      <w:pPr>
        <w:jc w:val="both"/>
      </w:pPr>
      <w:r>
        <w:t xml:space="preserve">Mrs. Good, Secretary-Treasurer, </w:t>
      </w:r>
      <w:r w:rsidR="004F6D1F">
        <w:t xml:space="preserve">reported that </w:t>
      </w:r>
      <w:r w:rsidR="002D1E3F">
        <w:t xml:space="preserve">1) </w:t>
      </w:r>
      <w:r w:rsidR="002D4D8A">
        <w:t>A</w:t>
      </w:r>
      <w:r w:rsidR="002D1E3F">
        <w:t>gain, the IDB received a clean Audit for 2021 and that it appears on the Louisiana Legislative Auditors website as “Approved”.  2) All administrative fees have been collected</w:t>
      </w:r>
      <w:r w:rsidR="00906051">
        <w:t xml:space="preserve"> </w:t>
      </w:r>
      <w:proofErr w:type="gramStart"/>
      <w:r w:rsidR="002D1E3F">
        <w:t>with the exception of</w:t>
      </w:r>
      <w:proofErr w:type="gramEnd"/>
      <w:r w:rsidR="002D1E3F">
        <w:t xml:space="preserve"> $20; 3) As shown in the monthly financial report</w:t>
      </w:r>
      <w:r w:rsidR="002D4D8A">
        <w:t>,</w:t>
      </w:r>
      <w:r w:rsidR="009C18CB">
        <w:t xml:space="preserve"> n</w:t>
      </w:r>
      <w:r w:rsidR="002D1E3F">
        <w:t>othing is overbudget.  4) CDs are being managed and as of now, with the interest rates as low as they are, the management of them are less cumbersome.  The CDs once held at Liberty Bank ha</w:t>
      </w:r>
      <w:r w:rsidR="009C18CB">
        <w:t>ve</w:t>
      </w:r>
      <w:r w:rsidR="002D1E3F">
        <w:t xml:space="preserve"> been converted into a savings account.   There are now five (5) CDs.  Many of the previously established CDs have been swept into the LAMP account until rates are better.  5)  </w:t>
      </w:r>
      <w:r w:rsidR="009C18CB">
        <w:t>A</w:t>
      </w:r>
      <w:r w:rsidR="002D1E3F">
        <w:t xml:space="preserve"> separate journal </w:t>
      </w:r>
      <w:r w:rsidR="009C18CB">
        <w:t xml:space="preserve">entry </w:t>
      </w:r>
      <w:r w:rsidR="002D1E3F">
        <w:t>for IDB funds related to the “loan” to Six Flags</w:t>
      </w:r>
      <w:r w:rsidR="009C18CB">
        <w:t xml:space="preserve"> was established</w:t>
      </w:r>
      <w:r w:rsidR="002D1E3F">
        <w:t>.</w:t>
      </w:r>
    </w:p>
    <w:p w14:paraId="44EA4BD3" w14:textId="77777777" w:rsidR="002D1E3F" w:rsidRDefault="002D1E3F" w:rsidP="00D31C97">
      <w:pPr>
        <w:jc w:val="both"/>
      </w:pPr>
    </w:p>
    <w:p w14:paraId="64844B9A" w14:textId="77677A44" w:rsidR="00C05662" w:rsidRDefault="002D1E3F" w:rsidP="00D31C97">
      <w:pPr>
        <w:jc w:val="both"/>
      </w:pPr>
      <w:r>
        <w:t>There be</w:t>
      </w:r>
      <w:r w:rsidR="009C18CB">
        <w:t>ing</w:t>
      </w:r>
      <w:r>
        <w:t xml:space="preserve"> no questions, she asked for acceptance of the report as presented.  </w:t>
      </w:r>
    </w:p>
    <w:p w14:paraId="5DF66F64" w14:textId="77777777" w:rsidR="00C05662" w:rsidRDefault="00C05662" w:rsidP="00D31C97">
      <w:pPr>
        <w:jc w:val="both"/>
      </w:pPr>
    </w:p>
    <w:p w14:paraId="282C1AA3" w14:textId="1BB1A723" w:rsidR="00866106" w:rsidRDefault="00B7508B" w:rsidP="00AC4FEF">
      <w:pPr>
        <w:jc w:val="both"/>
        <w:rPr>
          <w:b/>
          <w:bCs/>
          <w:u w:val="single"/>
        </w:rPr>
      </w:pPr>
      <w:r>
        <w:rPr>
          <w:b/>
          <w:bCs/>
          <w:u w:val="single"/>
        </w:rPr>
        <w:t>Public Comment</w:t>
      </w:r>
    </w:p>
    <w:p w14:paraId="54C1A796" w14:textId="0E99D534" w:rsidR="00B11467" w:rsidRDefault="00C05662" w:rsidP="00AC4FEF">
      <w:pPr>
        <w:jc w:val="both"/>
      </w:pPr>
      <w:r>
        <w:t>Mrs. Alexcear Smith of New Orleans East Matters expressed her condolences regarding the passing of Mr. Philipson.  She then stated that her overall appreciation of the</w:t>
      </w:r>
      <w:r w:rsidR="00EA70C0">
        <w:t xml:space="preserve"> Six Flags</w:t>
      </w:r>
      <w:r>
        <w:t xml:space="preserve"> RFQ process was not done </w:t>
      </w:r>
      <w:proofErr w:type="gramStart"/>
      <w:r>
        <w:t>fairly</w:t>
      </w:r>
      <w:proofErr w:type="gramEnd"/>
      <w:r>
        <w:t xml:space="preserve"> and </w:t>
      </w:r>
      <w:r w:rsidR="009C18CB">
        <w:t xml:space="preserve">it </w:t>
      </w:r>
      <w:r>
        <w:t>did not include the voices of the residents in East New Orleans.</w:t>
      </w:r>
    </w:p>
    <w:p w14:paraId="4F8B9B02" w14:textId="39C68394" w:rsidR="00C05662" w:rsidRDefault="00C05662" w:rsidP="00AC4FEF">
      <w:pPr>
        <w:jc w:val="both"/>
      </w:pPr>
    </w:p>
    <w:p w14:paraId="0FB2952B" w14:textId="2ACA49B6" w:rsidR="00C05662" w:rsidRDefault="00C05662" w:rsidP="00AC4FEF">
      <w:pPr>
        <w:jc w:val="both"/>
      </w:pPr>
      <w:r>
        <w:t xml:space="preserve">Ms. </w:t>
      </w:r>
      <w:proofErr w:type="spellStart"/>
      <w:r>
        <w:t>Tangee</w:t>
      </w:r>
      <w:proofErr w:type="spellEnd"/>
      <w:r>
        <w:t xml:space="preserve"> Wall</w:t>
      </w:r>
      <w:r w:rsidR="00EA70C0">
        <w:t>, a New Orleans East resident</w:t>
      </w:r>
      <w:r w:rsidR="00906051">
        <w:t xml:space="preserve"> </w:t>
      </w:r>
      <w:r w:rsidR="00EA70C0">
        <w:t xml:space="preserve">and </w:t>
      </w:r>
      <w:r w:rsidR="00906051">
        <w:t xml:space="preserve">is </w:t>
      </w:r>
      <w:r w:rsidR="009C18CB">
        <w:t xml:space="preserve">also a </w:t>
      </w:r>
      <w:r w:rsidR="00EA70C0">
        <w:t>member of New Orleans East Matters</w:t>
      </w:r>
      <w:r w:rsidR="00FD6CCE">
        <w:t>,</w:t>
      </w:r>
      <w:r>
        <w:t xml:space="preserve"> expressed condolences</w:t>
      </w:r>
      <w:r w:rsidR="00F717F6">
        <w:t>.  Ms. Wall commented</w:t>
      </w:r>
      <w:r w:rsidR="00906051">
        <w:t>, however,</w:t>
      </w:r>
      <w:r w:rsidR="00F717F6">
        <w:t xml:space="preserve"> </w:t>
      </w:r>
      <w:r>
        <w:t xml:space="preserve">that she, as well as other residents in N. O. East, are truly disappointed in </w:t>
      </w:r>
      <w:r w:rsidR="00F717F6">
        <w:t>what happened in approving the extension.</w:t>
      </w:r>
      <w:r w:rsidR="00FD6CCE">
        <w:t xml:space="preserve"> </w:t>
      </w:r>
      <w:r w:rsidR="00906051">
        <w:t xml:space="preserve"> </w:t>
      </w:r>
      <w:r w:rsidR="00FD6CCE">
        <w:t xml:space="preserve">The </w:t>
      </w:r>
      <w:r w:rsidR="00906051">
        <w:t xml:space="preserve">selection of the final two </w:t>
      </w:r>
      <w:r w:rsidR="00FD6CCE">
        <w:t>developer</w:t>
      </w:r>
      <w:r w:rsidR="00906051">
        <w:t>s</w:t>
      </w:r>
      <w:r w:rsidR="00FD6CCE">
        <w:t xml:space="preserve"> of the former Six Flags site was done prior to public comments. She questioned</w:t>
      </w:r>
      <w:r w:rsidR="00F717F6">
        <w:t xml:space="preserve"> </w:t>
      </w:r>
      <w:r w:rsidR="00FD6CCE">
        <w:t>t</w:t>
      </w:r>
      <w:r w:rsidR="00F717F6">
        <w:t>he benefit of a community voice</w:t>
      </w:r>
      <w:r w:rsidR="00FD6CCE">
        <w:t>.</w:t>
      </w:r>
      <w:r w:rsidR="00EA70C0">
        <w:t xml:space="preserve"> </w:t>
      </w:r>
    </w:p>
    <w:p w14:paraId="4C810BF8" w14:textId="0DB507F5" w:rsidR="00F717F6" w:rsidRDefault="00F717F6" w:rsidP="00AC4FEF">
      <w:pPr>
        <w:jc w:val="both"/>
      </w:pPr>
    </w:p>
    <w:p w14:paraId="5D52A062" w14:textId="4D024AB7" w:rsidR="00866106" w:rsidRDefault="00F717F6" w:rsidP="00AC4FEF">
      <w:pPr>
        <w:jc w:val="both"/>
      </w:pPr>
      <w:r>
        <w:t xml:space="preserve">Ms. Wall was reminded that per the CEA, the </w:t>
      </w:r>
      <w:proofErr w:type="gramStart"/>
      <w:r>
        <w:t>City</w:t>
      </w:r>
      <w:proofErr w:type="gramEnd"/>
      <w:r>
        <w:t xml:space="preserve"> has the power of deciding the Developer. </w:t>
      </w:r>
      <w:r w:rsidR="00906051">
        <w:t xml:space="preserve"> </w:t>
      </w:r>
      <w:r>
        <w:t xml:space="preserve">Mr.  Green thanked Ms. Wall for her comments and concerns. He stated that he voted to extend to see if the redevelopment can get done so the responsibility </w:t>
      </w:r>
      <w:r w:rsidR="00906051">
        <w:t xml:space="preserve">would be taken </w:t>
      </w:r>
      <w:r>
        <w:t>of</w:t>
      </w:r>
      <w:r w:rsidR="00FD6CCE">
        <w:t>f</w:t>
      </w:r>
      <w:r>
        <w:t xml:space="preserve"> the back of the IDB</w:t>
      </w:r>
      <w:r w:rsidR="00D219E1">
        <w:t>,</w:t>
      </w:r>
      <w:r w:rsidR="00906051">
        <w:t xml:space="preserve"> and further expressed that </w:t>
      </w:r>
      <w:r w:rsidR="00D219E1">
        <w:t xml:space="preserve">he </w:t>
      </w:r>
      <w:r w:rsidR="00FD6CCE">
        <w:t>does have</w:t>
      </w:r>
      <w:r w:rsidR="00D219E1">
        <w:t xml:space="preserve"> concerns in extending the agreement.</w:t>
      </w:r>
      <w:r w:rsidR="00FD6CCE">
        <w:t xml:space="preserve"> However,</w:t>
      </w:r>
      <w:r w:rsidR="00D219E1">
        <w:t xml:space="preserve"> </w:t>
      </w:r>
      <w:r w:rsidR="00FD6CCE">
        <w:t>t</w:t>
      </w:r>
      <w:r w:rsidR="00D219E1">
        <w:t xml:space="preserve">he IDB will live up to securing and maintaining the site.  </w:t>
      </w:r>
    </w:p>
    <w:p w14:paraId="3318C7F0" w14:textId="77777777" w:rsidR="00FD6CCE" w:rsidRDefault="00FD6CCE" w:rsidP="00AC4FEF">
      <w:pPr>
        <w:jc w:val="both"/>
      </w:pPr>
    </w:p>
    <w:p w14:paraId="288A068A" w14:textId="6C50F344" w:rsidR="008847C9" w:rsidRDefault="008847C9" w:rsidP="00AC4FEF">
      <w:pPr>
        <w:jc w:val="both"/>
      </w:pPr>
      <w:r>
        <w:t xml:space="preserve">There being no further business, </w:t>
      </w:r>
      <w:r w:rsidR="002C65DB">
        <w:t>Mr. Saizan</w:t>
      </w:r>
      <w:r>
        <w:t xml:space="preserve"> called for a motion to adjourn.  Same was offered by </w:t>
      </w:r>
      <w:r w:rsidR="00D219E1">
        <w:t>Mr. Green</w:t>
      </w:r>
      <w:r w:rsidR="007B76E7">
        <w:t xml:space="preserve"> </w:t>
      </w:r>
      <w:r>
        <w:t xml:space="preserve">and seconded by </w:t>
      </w:r>
      <w:r w:rsidR="00D219E1">
        <w:t>Mrs. Good</w:t>
      </w:r>
      <w:r w:rsidR="007B76E7">
        <w:t>.</w:t>
      </w:r>
      <w:r w:rsidR="00E46687">
        <w:t xml:space="preserve">  The meeting adjourned at 1:</w:t>
      </w:r>
      <w:r w:rsidR="00D219E1">
        <w:t>2</w:t>
      </w:r>
      <w:r w:rsidR="007B76E7">
        <w:t>2</w:t>
      </w:r>
      <w:r w:rsidR="00E46687">
        <w:t>PM</w:t>
      </w:r>
      <w:r w:rsidR="00391FB0">
        <w:t>.</w:t>
      </w:r>
    </w:p>
    <w:p w14:paraId="17502A32" w14:textId="77777777" w:rsidR="00391FB0" w:rsidRDefault="00391FB0" w:rsidP="00AC4FEF">
      <w:pPr>
        <w:jc w:val="both"/>
      </w:pPr>
    </w:p>
    <w:p w14:paraId="17E331F7" w14:textId="77777777" w:rsidR="00E46687" w:rsidRPr="00866106" w:rsidRDefault="00E46687" w:rsidP="00AC4FEF">
      <w:pPr>
        <w:jc w:val="both"/>
      </w:pPr>
    </w:p>
    <w:p w14:paraId="34747E13" w14:textId="77777777" w:rsidR="009528EB" w:rsidRDefault="009528EB" w:rsidP="00AC4FEF">
      <w:pPr>
        <w:jc w:val="both"/>
        <w:rPr>
          <w:b/>
          <w:bCs/>
          <w:u w:val="single"/>
        </w:rPr>
      </w:pPr>
    </w:p>
    <w:p w14:paraId="27FE34F7" w14:textId="7A565F09" w:rsidR="00134B24" w:rsidRPr="00176228" w:rsidRDefault="00134B24" w:rsidP="00134B24">
      <w:pPr>
        <w:ind w:left="3600" w:firstLine="1440"/>
        <w:rPr>
          <w:b/>
        </w:rPr>
      </w:pPr>
      <w:r>
        <w:rPr>
          <w:b/>
        </w:rPr>
        <w:t>____________________________________</w:t>
      </w:r>
      <w:r>
        <w:rPr>
          <w:b/>
        </w:rPr>
        <w:br/>
      </w:r>
      <w:r>
        <w:rPr>
          <w:b/>
        </w:rPr>
        <w:tab/>
      </w:r>
      <w:r>
        <w:rPr>
          <w:b/>
        </w:rPr>
        <w:tab/>
        <w:t>Susan P. Good</w:t>
      </w:r>
      <w:r>
        <w:rPr>
          <w:b/>
        </w:rPr>
        <w:br/>
      </w:r>
      <w:r>
        <w:rPr>
          <w:b/>
        </w:rPr>
        <w:tab/>
      </w:r>
      <w:r>
        <w:rPr>
          <w:b/>
        </w:rPr>
        <w:tab/>
        <w:t>Secretary/Treasurer</w:t>
      </w:r>
    </w:p>
    <w:sectPr w:rsidR="00134B24" w:rsidRPr="00176228" w:rsidSect="00F8397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43FB"/>
    <w:multiLevelType w:val="hybridMultilevel"/>
    <w:tmpl w:val="A204DF68"/>
    <w:lvl w:ilvl="0" w:tplc="317818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039DF"/>
    <w:multiLevelType w:val="hybridMultilevel"/>
    <w:tmpl w:val="17A21740"/>
    <w:lvl w:ilvl="0" w:tplc="84DEB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2E"/>
    <w:rsid w:val="00000EC0"/>
    <w:rsid w:val="000024DD"/>
    <w:rsid w:val="0000261D"/>
    <w:rsid w:val="0000287F"/>
    <w:rsid w:val="00003351"/>
    <w:rsid w:val="00004086"/>
    <w:rsid w:val="00004361"/>
    <w:rsid w:val="00006237"/>
    <w:rsid w:val="00006369"/>
    <w:rsid w:val="00006B25"/>
    <w:rsid w:val="00006D3C"/>
    <w:rsid w:val="00007576"/>
    <w:rsid w:val="000075A3"/>
    <w:rsid w:val="00007820"/>
    <w:rsid w:val="00007BEF"/>
    <w:rsid w:val="00007ED9"/>
    <w:rsid w:val="00010537"/>
    <w:rsid w:val="00010D72"/>
    <w:rsid w:val="000115E2"/>
    <w:rsid w:val="00011937"/>
    <w:rsid w:val="00011DF7"/>
    <w:rsid w:val="0001215A"/>
    <w:rsid w:val="00012C7D"/>
    <w:rsid w:val="00012CAE"/>
    <w:rsid w:val="00013019"/>
    <w:rsid w:val="0001330A"/>
    <w:rsid w:val="0001378C"/>
    <w:rsid w:val="00014072"/>
    <w:rsid w:val="00014464"/>
    <w:rsid w:val="00016906"/>
    <w:rsid w:val="000170FE"/>
    <w:rsid w:val="0001713C"/>
    <w:rsid w:val="000172A6"/>
    <w:rsid w:val="0001785A"/>
    <w:rsid w:val="00020DD1"/>
    <w:rsid w:val="000226C3"/>
    <w:rsid w:val="000228CD"/>
    <w:rsid w:val="00023065"/>
    <w:rsid w:val="000237DF"/>
    <w:rsid w:val="00023FAD"/>
    <w:rsid w:val="00025F18"/>
    <w:rsid w:val="000269A5"/>
    <w:rsid w:val="00031069"/>
    <w:rsid w:val="00031FDE"/>
    <w:rsid w:val="00032D3A"/>
    <w:rsid w:val="000337E7"/>
    <w:rsid w:val="000343A5"/>
    <w:rsid w:val="0003452C"/>
    <w:rsid w:val="000347FB"/>
    <w:rsid w:val="000361DA"/>
    <w:rsid w:val="000369B2"/>
    <w:rsid w:val="00036A10"/>
    <w:rsid w:val="00037596"/>
    <w:rsid w:val="00040278"/>
    <w:rsid w:val="00040BC2"/>
    <w:rsid w:val="00040F0E"/>
    <w:rsid w:val="000419A4"/>
    <w:rsid w:val="00041DCB"/>
    <w:rsid w:val="00042C0F"/>
    <w:rsid w:val="00042FAE"/>
    <w:rsid w:val="000443DC"/>
    <w:rsid w:val="00045727"/>
    <w:rsid w:val="00046278"/>
    <w:rsid w:val="000470A5"/>
    <w:rsid w:val="0004715D"/>
    <w:rsid w:val="000477A7"/>
    <w:rsid w:val="00047CDE"/>
    <w:rsid w:val="00050017"/>
    <w:rsid w:val="00050B0E"/>
    <w:rsid w:val="00051281"/>
    <w:rsid w:val="00051595"/>
    <w:rsid w:val="00051A0B"/>
    <w:rsid w:val="000521B6"/>
    <w:rsid w:val="00053118"/>
    <w:rsid w:val="00053A42"/>
    <w:rsid w:val="00054929"/>
    <w:rsid w:val="00055256"/>
    <w:rsid w:val="000556BF"/>
    <w:rsid w:val="00056CCE"/>
    <w:rsid w:val="00057068"/>
    <w:rsid w:val="00057161"/>
    <w:rsid w:val="00057942"/>
    <w:rsid w:val="00057AB3"/>
    <w:rsid w:val="00057DA2"/>
    <w:rsid w:val="00057FB8"/>
    <w:rsid w:val="00060017"/>
    <w:rsid w:val="000605E5"/>
    <w:rsid w:val="00060B3C"/>
    <w:rsid w:val="00060E72"/>
    <w:rsid w:val="0006124C"/>
    <w:rsid w:val="000624AC"/>
    <w:rsid w:val="00062CBB"/>
    <w:rsid w:val="00063D79"/>
    <w:rsid w:val="00064003"/>
    <w:rsid w:val="00064092"/>
    <w:rsid w:val="00064121"/>
    <w:rsid w:val="000648FA"/>
    <w:rsid w:val="00064A91"/>
    <w:rsid w:val="00064C94"/>
    <w:rsid w:val="00066993"/>
    <w:rsid w:val="000669E2"/>
    <w:rsid w:val="00067516"/>
    <w:rsid w:val="00070016"/>
    <w:rsid w:val="00071349"/>
    <w:rsid w:val="00071D10"/>
    <w:rsid w:val="0007249F"/>
    <w:rsid w:val="000734F4"/>
    <w:rsid w:val="00075496"/>
    <w:rsid w:val="00075F96"/>
    <w:rsid w:val="00076940"/>
    <w:rsid w:val="0007783D"/>
    <w:rsid w:val="00080894"/>
    <w:rsid w:val="000824DB"/>
    <w:rsid w:val="00083376"/>
    <w:rsid w:val="0008342F"/>
    <w:rsid w:val="000840B0"/>
    <w:rsid w:val="00084FC6"/>
    <w:rsid w:val="000854F5"/>
    <w:rsid w:val="00086B1A"/>
    <w:rsid w:val="00087385"/>
    <w:rsid w:val="000904DE"/>
    <w:rsid w:val="00090798"/>
    <w:rsid w:val="00090FA8"/>
    <w:rsid w:val="00094D82"/>
    <w:rsid w:val="000951CC"/>
    <w:rsid w:val="000959FE"/>
    <w:rsid w:val="00096D53"/>
    <w:rsid w:val="00096D81"/>
    <w:rsid w:val="000974A1"/>
    <w:rsid w:val="00097741"/>
    <w:rsid w:val="000978E0"/>
    <w:rsid w:val="000A03F3"/>
    <w:rsid w:val="000A08D7"/>
    <w:rsid w:val="000A197D"/>
    <w:rsid w:val="000A1A8B"/>
    <w:rsid w:val="000A39AA"/>
    <w:rsid w:val="000A3DC2"/>
    <w:rsid w:val="000A495F"/>
    <w:rsid w:val="000A596D"/>
    <w:rsid w:val="000A5AAA"/>
    <w:rsid w:val="000A5BC8"/>
    <w:rsid w:val="000A6056"/>
    <w:rsid w:val="000A747B"/>
    <w:rsid w:val="000B01BE"/>
    <w:rsid w:val="000B0F2D"/>
    <w:rsid w:val="000B0FC2"/>
    <w:rsid w:val="000B15FA"/>
    <w:rsid w:val="000B2D95"/>
    <w:rsid w:val="000B2F22"/>
    <w:rsid w:val="000B35D6"/>
    <w:rsid w:val="000B3818"/>
    <w:rsid w:val="000B446C"/>
    <w:rsid w:val="000B4781"/>
    <w:rsid w:val="000B4919"/>
    <w:rsid w:val="000B4D7A"/>
    <w:rsid w:val="000B4FA6"/>
    <w:rsid w:val="000B5576"/>
    <w:rsid w:val="000B5C16"/>
    <w:rsid w:val="000B7908"/>
    <w:rsid w:val="000C0E2D"/>
    <w:rsid w:val="000C11AD"/>
    <w:rsid w:val="000C1326"/>
    <w:rsid w:val="000C1661"/>
    <w:rsid w:val="000C1707"/>
    <w:rsid w:val="000C32DA"/>
    <w:rsid w:val="000C3DF6"/>
    <w:rsid w:val="000C4000"/>
    <w:rsid w:val="000C46F6"/>
    <w:rsid w:val="000C48FB"/>
    <w:rsid w:val="000C4F3C"/>
    <w:rsid w:val="000C5916"/>
    <w:rsid w:val="000C5F66"/>
    <w:rsid w:val="000C6101"/>
    <w:rsid w:val="000C61B6"/>
    <w:rsid w:val="000C63FE"/>
    <w:rsid w:val="000C6803"/>
    <w:rsid w:val="000C6C34"/>
    <w:rsid w:val="000C6CC6"/>
    <w:rsid w:val="000C6F9F"/>
    <w:rsid w:val="000C7962"/>
    <w:rsid w:val="000C7BF5"/>
    <w:rsid w:val="000D02FA"/>
    <w:rsid w:val="000D0F48"/>
    <w:rsid w:val="000D1925"/>
    <w:rsid w:val="000D2D03"/>
    <w:rsid w:val="000D3628"/>
    <w:rsid w:val="000D3C42"/>
    <w:rsid w:val="000D5249"/>
    <w:rsid w:val="000D538B"/>
    <w:rsid w:val="000D53D4"/>
    <w:rsid w:val="000D57C7"/>
    <w:rsid w:val="000D5A20"/>
    <w:rsid w:val="000D7BCC"/>
    <w:rsid w:val="000E054C"/>
    <w:rsid w:val="000E05E8"/>
    <w:rsid w:val="000E0853"/>
    <w:rsid w:val="000E1C24"/>
    <w:rsid w:val="000E2398"/>
    <w:rsid w:val="000E290F"/>
    <w:rsid w:val="000E2F04"/>
    <w:rsid w:val="000E522D"/>
    <w:rsid w:val="000E55E9"/>
    <w:rsid w:val="000E5645"/>
    <w:rsid w:val="000E78D5"/>
    <w:rsid w:val="000F13CB"/>
    <w:rsid w:val="000F15BE"/>
    <w:rsid w:val="000F5E7E"/>
    <w:rsid w:val="000F63FD"/>
    <w:rsid w:val="000F6815"/>
    <w:rsid w:val="000F7674"/>
    <w:rsid w:val="000F78B4"/>
    <w:rsid w:val="000F7BCD"/>
    <w:rsid w:val="000F7E04"/>
    <w:rsid w:val="000F7F9B"/>
    <w:rsid w:val="001006FC"/>
    <w:rsid w:val="00100D8E"/>
    <w:rsid w:val="0010120E"/>
    <w:rsid w:val="00101D0C"/>
    <w:rsid w:val="00101EAE"/>
    <w:rsid w:val="00101F5B"/>
    <w:rsid w:val="00102042"/>
    <w:rsid w:val="0010296A"/>
    <w:rsid w:val="00102CDB"/>
    <w:rsid w:val="00103133"/>
    <w:rsid w:val="001032E7"/>
    <w:rsid w:val="00104D7C"/>
    <w:rsid w:val="00104F7B"/>
    <w:rsid w:val="00105585"/>
    <w:rsid w:val="00105FA5"/>
    <w:rsid w:val="0010623C"/>
    <w:rsid w:val="001077C3"/>
    <w:rsid w:val="00107C59"/>
    <w:rsid w:val="001100DD"/>
    <w:rsid w:val="001101AA"/>
    <w:rsid w:val="0011034B"/>
    <w:rsid w:val="00111132"/>
    <w:rsid w:val="001115F1"/>
    <w:rsid w:val="001119D3"/>
    <w:rsid w:val="00111C02"/>
    <w:rsid w:val="00112738"/>
    <w:rsid w:val="00112B35"/>
    <w:rsid w:val="00112D60"/>
    <w:rsid w:val="00113200"/>
    <w:rsid w:val="00113319"/>
    <w:rsid w:val="0011340C"/>
    <w:rsid w:val="001137EF"/>
    <w:rsid w:val="0011498E"/>
    <w:rsid w:val="00114AF9"/>
    <w:rsid w:val="001157D2"/>
    <w:rsid w:val="00116506"/>
    <w:rsid w:val="00116931"/>
    <w:rsid w:val="00116BD4"/>
    <w:rsid w:val="00117177"/>
    <w:rsid w:val="001171DA"/>
    <w:rsid w:val="001203B9"/>
    <w:rsid w:val="00120642"/>
    <w:rsid w:val="00120F14"/>
    <w:rsid w:val="001218C6"/>
    <w:rsid w:val="001222D0"/>
    <w:rsid w:val="00122F8C"/>
    <w:rsid w:val="00123ABC"/>
    <w:rsid w:val="00124A95"/>
    <w:rsid w:val="00125289"/>
    <w:rsid w:val="001257C1"/>
    <w:rsid w:val="00126BBD"/>
    <w:rsid w:val="00126FCA"/>
    <w:rsid w:val="00130B63"/>
    <w:rsid w:val="001320D6"/>
    <w:rsid w:val="001339F8"/>
    <w:rsid w:val="0013478E"/>
    <w:rsid w:val="0013479B"/>
    <w:rsid w:val="00134B24"/>
    <w:rsid w:val="001367C2"/>
    <w:rsid w:val="00136BA4"/>
    <w:rsid w:val="00136C6E"/>
    <w:rsid w:val="001412A9"/>
    <w:rsid w:val="00141E9B"/>
    <w:rsid w:val="001420E5"/>
    <w:rsid w:val="001423B5"/>
    <w:rsid w:val="001429EC"/>
    <w:rsid w:val="0014356E"/>
    <w:rsid w:val="001440A3"/>
    <w:rsid w:val="00144587"/>
    <w:rsid w:val="00144705"/>
    <w:rsid w:val="001450C9"/>
    <w:rsid w:val="00145181"/>
    <w:rsid w:val="00145709"/>
    <w:rsid w:val="0014570D"/>
    <w:rsid w:val="00146227"/>
    <w:rsid w:val="00146342"/>
    <w:rsid w:val="001468BA"/>
    <w:rsid w:val="00146A2B"/>
    <w:rsid w:val="00147D8D"/>
    <w:rsid w:val="00150CE0"/>
    <w:rsid w:val="0015117F"/>
    <w:rsid w:val="00151DBF"/>
    <w:rsid w:val="0015285E"/>
    <w:rsid w:val="00152E22"/>
    <w:rsid w:val="00154118"/>
    <w:rsid w:val="001556E7"/>
    <w:rsid w:val="00155C38"/>
    <w:rsid w:val="001560D1"/>
    <w:rsid w:val="0015623A"/>
    <w:rsid w:val="001571EE"/>
    <w:rsid w:val="00161572"/>
    <w:rsid w:val="001617E6"/>
    <w:rsid w:val="00161CD6"/>
    <w:rsid w:val="001620E3"/>
    <w:rsid w:val="00162CE7"/>
    <w:rsid w:val="00163F45"/>
    <w:rsid w:val="00164F0B"/>
    <w:rsid w:val="0016518A"/>
    <w:rsid w:val="00165981"/>
    <w:rsid w:val="001661CB"/>
    <w:rsid w:val="00166604"/>
    <w:rsid w:val="001678A9"/>
    <w:rsid w:val="00170509"/>
    <w:rsid w:val="00170EAF"/>
    <w:rsid w:val="00170FF3"/>
    <w:rsid w:val="0017188A"/>
    <w:rsid w:val="00172BAF"/>
    <w:rsid w:val="0017337A"/>
    <w:rsid w:val="001737B3"/>
    <w:rsid w:val="001738FE"/>
    <w:rsid w:val="00173A44"/>
    <w:rsid w:val="00173D00"/>
    <w:rsid w:val="001740BD"/>
    <w:rsid w:val="0017449D"/>
    <w:rsid w:val="00174DAC"/>
    <w:rsid w:val="00175125"/>
    <w:rsid w:val="00176228"/>
    <w:rsid w:val="00176306"/>
    <w:rsid w:val="00176545"/>
    <w:rsid w:val="00176A70"/>
    <w:rsid w:val="0018014E"/>
    <w:rsid w:val="0018246F"/>
    <w:rsid w:val="001827BA"/>
    <w:rsid w:val="0018311D"/>
    <w:rsid w:val="0018382F"/>
    <w:rsid w:val="001849CF"/>
    <w:rsid w:val="00185301"/>
    <w:rsid w:val="00185C2F"/>
    <w:rsid w:val="001864E0"/>
    <w:rsid w:val="001876AB"/>
    <w:rsid w:val="00190E07"/>
    <w:rsid w:val="00190E95"/>
    <w:rsid w:val="001911FC"/>
    <w:rsid w:val="0019194F"/>
    <w:rsid w:val="00191DD6"/>
    <w:rsid w:val="00191FF4"/>
    <w:rsid w:val="00192295"/>
    <w:rsid w:val="0019230C"/>
    <w:rsid w:val="001926BC"/>
    <w:rsid w:val="00193474"/>
    <w:rsid w:val="0019469A"/>
    <w:rsid w:val="001951C6"/>
    <w:rsid w:val="00195B80"/>
    <w:rsid w:val="0019626E"/>
    <w:rsid w:val="00196ECB"/>
    <w:rsid w:val="001973E1"/>
    <w:rsid w:val="00197D62"/>
    <w:rsid w:val="00197F75"/>
    <w:rsid w:val="00197FE4"/>
    <w:rsid w:val="001A12A2"/>
    <w:rsid w:val="001A2120"/>
    <w:rsid w:val="001A3074"/>
    <w:rsid w:val="001A45AC"/>
    <w:rsid w:val="001A4975"/>
    <w:rsid w:val="001A4ADF"/>
    <w:rsid w:val="001A4F46"/>
    <w:rsid w:val="001A6BC6"/>
    <w:rsid w:val="001A6C96"/>
    <w:rsid w:val="001A703F"/>
    <w:rsid w:val="001B0398"/>
    <w:rsid w:val="001B0E59"/>
    <w:rsid w:val="001B1ABC"/>
    <w:rsid w:val="001B21DF"/>
    <w:rsid w:val="001B37F1"/>
    <w:rsid w:val="001B3E70"/>
    <w:rsid w:val="001B5D3F"/>
    <w:rsid w:val="001B6FF0"/>
    <w:rsid w:val="001B700A"/>
    <w:rsid w:val="001B75D0"/>
    <w:rsid w:val="001C0012"/>
    <w:rsid w:val="001C0993"/>
    <w:rsid w:val="001C0D7F"/>
    <w:rsid w:val="001C0EE1"/>
    <w:rsid w:val="001C1381"/>
    <w:rsid w:val="001C13CD"/>
    <w:rsid w:val="001C18D4"/>
    <w:rsid w:val="001C1C82"/>
    <w:rsid w:val="001C2E9E"/>
    <w:rsid w:val="001C3E44"/>
    <w:rsid w:val="001C49A9"/>
    <w:rsid w:val="001C515A"/>
    <w:rsid w:val="001C63DA"/>
    <w:rsid w:val="001C6E1A"/>
    <w:rsid w:val="001C6FAC"/>
    <w:rsid w:val="001C7BA9"/>
    <w:rsid w:val="001D1008"/>
    <w:rsid w:val="001D1981"/>
    <w:rsid w:val="001D2035"/>
    <w:rsid w:val="001D306D"/>
    <w:rsid w:val="001D3188"/>
    <w:rsid w:val="001D3305"/>
    <w:rsid w:val="001D3791"/>
    <w:rsid w:val="001D4259"/>
    <w:rsid w:val="001D4F8D"/>
    <w:rsid w:val="001D585C"/>
    <w:rsid w:val="001D5DAF"/>
    <w:rsid w:val="001D725F"/>
    <w:rsid w:val="001D75C3"/>
    <w:rsid w:val="001D7933"/>
    <w:rsid w:val="001E0749"/>
    <w:rsid w:val="001E07FB"/>
    <w:rsid w:val="001E0C99"/>
    <w:rsid w:val="001E146C"/>
    <w:rsid w:val="001E1552"/>
    <w:rsid w:val="001E1F86"/>
    <w:rsid w:val="001E1FFE"/>
    <w:rsid w:val="001E2B74"/>
    <w:rsid w:val="001E4999"/>
    <w:rsid w:val="001E50D3"/>
    <w:rsid w:val="001E5384"/>
    <w:rsid w:val="001E6A2B"/>
    <w:rsid w:val="001E6C7A"/>
    <w:rsid w:val="001E6D4D"/>
    <w:rsid w:val="001E6DED"/>
    <w:rsid w:val="001E6E72"/>
    <w:rsid w:val="001E79B3"/>
    <w:rsid w:val="001E7FB7"/>
    <w:rsid w:val="001F0652"/>
    <w:rsid w:val="001F0690"/>
    <w:rsid w:val="001F145A"/>
    <w:rsid w:val="001F15D8"/>
    <w:rsid w:val="001F19F5"/>
    <w:rsid w:val="001F2007"/>
    <w:rsid w:val="001F206A"/>
    <w:rsid w:val="001F4250"/>
    <w:rsid w:val="001F4630"/>
    <w:rsid w:val="001F48D4"/>
    <w:rsid w:val="001F5E4A"/>
    <w:rsid w:val="001F6031"/>
    <w:rsid w:val="001F732B"/>
    <w:rsid w:val="001F7A29"/>
    <w:rsid w:val="002006A0"/>
    <w:rsid w:val="00200865"/>
    <w:rsid w:val="00200A1C"/>
    <w:rsid w:val="00200BD7"/>
    <w:rsid w:val="0020227E"/>
    <w:rsid w:val="002040FC"/>
    <w:rsid w:val="00204B34"/>
    <w:rsid w:val="00205C1B"/>
    <w:rsid w:val="00206BBE"/>
    <w:rsid w:val="00206DDB"/>
    <w:rsid w:val="00206E80"/>
    <w:rsid w:val="0021042F"/>
    <w:rsid w:val="002110A0"/>
    <w:rsid w:val="00211D3C"/>
    <w:rsid w:val="002122B0"/>
    <w:rsid w:val="002135C2"/>
    <w:rsid w:val="002137B3"/>
    <w:rsid w:val="00213FB5"/>
    <w:rsid w:val="00214D4F"/>
    <w:rsid w:val="002153AD"/>
    <w:rsid w:val="00215A48"/>
    <w:rsid w:val="00215BAF"/>
    <w:rsid w:val="002162E4"/>
    <w:rsid w:val="002178D1"/>
    <w:rsid w:val="00221428"/>
    <w:rsid w:val="00221D30"/>
    <w:rsid w:val="002228EB"/>
    <w:rsid w:val="002229DA"/>
    <w:rsid w:val="002229F0"/>
    <w:rsid w:val="00222B5F"/>
    <w:rsid w:val="00223B03"/>
    <w:rsid w:val="00223E79"/>
    <w:rsid w:val="00223FAA"/>
    <w:rsid w:val="00224EFF"/>
    <w:rsid w:val="00225BB5"/>
    <w:rsid w:val="00225C59"/>
    <w:rsid w:val="00225E95"/>
    <w:rsid w:val="002264AC"/>
    <w:rsid w:val="002269A0"/>
    <w:rsid w:val="00227722"/>
    <w:rsid w:val="002279FD"/>
    <w:rsid w:val="00227ABA"/>
    <w:rsid w:val="00227BD2"/>
    <w:rsid w:val="00227C42"/>
    <w:rsid w:val="002306E2"/>
    <w:rsid w:val="002318F4"/>
    <w:rsid w:val="00232181"/>
    <w:rsid w:val="002328EE"/>
    <w:rsid w:val="00232CB8"/>
    <w:rsid w:val="0023329C"/>
    <w:rsid w:val="00233D0B"/>
    <w:rsid w:val="002347BD"/>
    <w:rsid w:val="00234851"/>
    <w:rsid w:val="00234D61"/>
    <w:rsid w:val="00236921"/>
    <w:rsid w:val="00236A66"/>
    <w:rsid w:val="0023743B"/>
    <w:rsid w:val="00237594"/>
    <w:rsid w:val="00237991"/>
    <w:rsid w:val="00237CC6"/>
    <w:rsid w:val="00240472"/>
    <w:rsid w:val="00240C3A"/>
    <w:rsid w:val="00240E6B"/>
    <w:rsid w:val="00241977"/>
    <w:rsid w:val="00241D19"/>
    <w:rsid w:val="00241FF3"/>
    <w:rsid w:val="00242462"/>
    <w:rsid w:val="00243104"/>
    <w:rsid w:val="00243214"/>
    <w:rsid w:val="00243280"/>
    <w:rsid w:val="00243892"/>
    <w:rsid w:val="00243B39"/>
    <w:rsid w:val="00243E77"/>
    <w:rsid w:val="00244237"/>
    <w:rsid w:val="0024463C"/>
    <w:rsid w:val="00244FB4"/>
    <w:rsid w:val="00246AA6"/>
    <w:rsid w:val="002470FA"/>
    <w:rsid w:val="00247216"/>
    <w:rsid w:val="002473F1"/>
    <w:rsid w:val="0024786A"/>
    <w:rsid w:val="002500BF"/>
    <w:rsid w:val="00250CF9"/>
    <w:rsid w:val="002512A6"/>
    <w:rsid w:val="00252CB9"/>
    <w:rsid w:val="00253178"/>
    <w:rsid w:val="00253E5B"/>
    <w:rsid w:val="002546DD"/>
    <w:rsid w:val="00254EA0"/>
    <w:rsid w:val="00255509"/>
    <w:rsid w:val="002556B1"/>
    <w:rsid w:val="0025639D"/>
    <w:rsid w:val="00256B5A"/>
    <w:rsid w:val="00257207"/>
    <w:rsid w:val="00257D20"/>
    <w:rsid w:val="00257FE5"/>
    <w:rsid w:val="002604A3"/>
    <w:rsid w:val="00260CB5"/>
    <w:rsid w:val="00261BC2"/>
    <w:rsid w:val="0026213F"/>
    <w:rsid w:val="0026452C"/>
    <w:rsid w:val="00264821"/>
    <w:rsid w:val="00265E15"/>
    <w:rsid w:val="0026613F"/>
    <w:rsid w:val="00266295"/>
    <w:rsid w:val="002662F1"/>
    <w:rsid w:val="0027010E"/>
    <w:rsid w:val="00270B4B"/>
    <w:rsid w:val="002717D4"/>
    <w:rsid w:val="00271F90"/>
    <w:rsid w:val="00273399"/>
    <w:rsid w:val="0027434E"/>
    <w:rsid w:val="002746D7"/>
    <w:rsid w:val="00275260"/>
    <w:rsid w:val="00275804"/>
    <w:rsid w:val="00275C4E"/>
    <w:rsid w:val="00275E4B"/>
    <w:rsid w:val="00276C02"/>
    <w:rsid w:val="00277A1F"/>
    <w:rsid w:val="00277E63"/>
    <w:rsid w:val="00280165"/>
    <w:rsid w:val="002811AA"/>
    <w:rsid w:val="00281885"/>
    <w:rsid w:val="00281ACE"/>
    <w:rsid w:val="00281B37"/>
    <w:rsid w:val="00281D0A"/>
    <w:rsid w:val="00281E1E"/>
    <w:rsid w:val="00281F08"/>
    <w:rsid w:val="0028207A"/>
    <w:rsid w:val="002820CF"/>
    <w:rsid w:val="00282373"/>
    <w:rsid w:val="00282611"/>
    <w:rsid w:val="002834F7"/>
    <w:rsid w:val="00283546"/>
    <w:rsid w:val="002843DD"/>
    <w:rsid w:val="002848FF"/>
    <w:rsid w:val="00284A2D"/>
    <w:rsid w:val="00285826"/>
    <w:rsid w:val="0028646C"/>
    <w:rsid w:val="0028651A"/>
    <w:rsid w:val="002909FB"/>
    <w:rsid w:val="00290BA8"/>
    <w:rsid w:val="00291C82"/>
    <w:rsid w:val="00291EB5"/>
    <w:rsid w:val="0029226B"/>
    <w:rsid w:val="00292C48"/>
    <w:rsid w:val="00293020"/>
    <w:rsid w:val="0029412F"/>
    <w:rsid w:val="0029521D"/>
    <w:rsid w:val="002956B2"/>
    <w:rsid w:val="002958AE"/>
    <w:rsid w:val="00295B25"/>
    <w:rsid w:val="00295D9B"/>
    <w:rsid w:val="00297A2D"/>
    <w:rsid w:val="002A0738"/>
    <w:rsid w:val="002A0CDD"/>
    <w:rsid w:val="002A0FFA"/>
    <w:rsid w:val="002A16A4"/>
    <w:rsid w:val="002A16F9"/>
    <w:rsid w:val="002A19B3"/>
    <w:rsid w:val="002A1E31"/>
    <w:rsid w:val="002A2248"/>
    <w:rsid w:val="002A3494"/>
    <w:rsid w:val="002A3F38"/>
    <w:rsid w:val="002A4CCF"/>
    <w:rsid w:val="002A4E08"/>
    <w:rsid w:val="002A58E8"/>
    <w:rsid w:val="002A5C94"/>
    <w:rsid w:val="002A69D8"/>
    <w:rsid w:val="002A6E71"/>
    <w:rsid w:val="002A7314"/>
    <w:rsid w:val="002A75F2"/>
    <w:rsid w:val="002A7B3C"/>
    <w:rsid w:val="002B03B3"/>
    <w:rsid w:val="002B16B4"/>
    <w:rsid w:val="002B1A39"/>
    <w:rsid w:val="002B1D6B"/>
    <w:rsid w:val="002B37B7"/>
    <w:rsid w:val="002B3C3D"/>
    <w:rsid w:val="002B54F7"/>
    <w:rsid w:val="002B62B5"/>
    <w:rsid w:val="002B66F1"/>
    <w:rsid w:val="002C0440"/>
    <w:rsid w:val="002C0BE0"/>
    <w:rsid w:val="002C1237"/>
    <w:rsid w:val="002C5E0E"/>
    <w:rsid w:val="002C65DB"/>
    <w:rsid w:val="002C6BBA"/>
    <w:rsid w:val="002C6E13"/>
    <w:rsid w:val="002C723D"/>
    <w:rsid w:val="002C7BFE"/>
    <w:rsid w:val="002D06E7"/>
    <w:rsid w:val="002D0A95"/>
    <w:rsid w:val="002D0E51"/>
    <w:rsid w:val="002D1599"/>
    <w:rsid w:val="002D160F"/>
    <w:rsid w:val="002D1D13"/>
    <w:rsid w:val="002D1E3F"/>
    <w:rsid w:val="002D26F0"/>
    <w:rsid w:val="002D374D"/>
    <w:rsid w:val="002D3825"/>
    <w:rsid w:val="002D3FFE"/>
    <w:rsid w:val="002D4D8A"/>
    <w:rsid w:val="002D54F3"/>
    <w:rsid w:val="002D562D"/>
    <w:rsid w:val="002D5689"/>
    <w:rsid w:val="002D5740"/>
    <w:rsid w:val="002D58B8"/>
    <w:rsid w:val="002D6B7D"/>
    <w:rsid w:val="002D73E3"/>
    <w:rsid w:val="002D7519"/>
    <w:rsid w:val="002D7918"/>
    <w:rsid w:val="002D7A35"/>
    <w:rsid w:val="002D7DF0"/>
    <w:rsid w:val="002E090E"/>
    <w:rsid w:val="002E15E6"/>
    <w:rsid w:val="002E1B7F"/>
    <w:rsid w:val="002E242C"/>
    <w:rsid w:val="002E2E85"/>
    <w:rsid w:val="002E3F91"/>
    <w:rsid w:val="002E4806"/>
    <w:rsid w:val="002E5E8A"/>
    <w:rsid w:val="002E61F2"/>
    <w:rsid w:val="002E69AF"/>
    <w:rsid w:val="002F09C1"/>
    <w:rsid w:val="002F0BC8"/>
    <w:rsid w:val="002F298C"/>
    <w:rsid w:val="002F2ACC"/>
    <w:rsid w:val="002F3675"/>
    <w:rsid w:val="002F3A55"/>
    <w:rsid w:val="002F47EC"/>
    <w:rsid w:val="002F4BC1"/>
    <w:rsid w:val="002F636D"/>
    <w:rsid w:val="002F7F96"/>
    <w:rsid w:val="003000B9"/>
    <w:rsid w:val="00301F17"/>
    <w:rsid w:val="003020A6"/>
    <w:rsid w:val="00302187"/>
    <w:rsid w:val="003050FE"/>
    <w:rsid w:val="003054D3"/>
    <w:rsid w:val="00305EE9"/>
    <w:rsid w:val="00306047"/>
    <w:rsid w:val="003063C6"/>
    <w:rsid w:val="003071C7"/>
    <w:rsid w:val="0031045F"/>
    <w:rsid w:val="00310710"/>
    <w:rsid w:val="00311A85"/>
    <w:rsid w:val="00311CDB"/>
    <w:rsid w:val="00312507"/>
    <w:rsid w:val="0031302D"/>
    <w:rsid w:val="003142BD"/>
    <w:rsid w:val="00315C5A"/>
    <w:rsid w:val="00316488"/>
    <w:rsid w:val="00316BFB"/>
    <w:rsid w:val="00317100"/>
    <w:rsid w:val="00317305"/>
    <w:rsid w:val="0031742F"/>
    <w:rsid w:val="00317744"/>
    <w:rsid w:val="00317FF2"/>
    <w:rsid w:val="00321953"/>
    <w:rsid w:val="00322772"/>
    <w:rsid w:val="00322E81"/>
    <w:rsid w:val="003254B2"/>
    <w:rsid w:val="00325724"/>
    <w:rsid w:val="00325B82"/>
    <w:rsid w:val="00325BA9"/>
    <w:rsid w:val="00325F40"/>
    <w:rsid w:val="00326779"/>
    <w:rsid w:val="00326F32"/>
    <w:rsid w:val="003272F1"/>
    <w:rsid w:val="00327483"/>
    <w:rsid w:val="003274A1"/>
    <w:rsid w:val="003276A0"/>
    <w:rsid w:val="003300F4"/>
    <w:rsid w:val="003306DB"/>
    <w:rsid w:val="00330A69"/>
    <w:rsid w:val="00331CEC"/>
    <w:rsid w:val="003320CD"/>
    <w:rsid w:val="003323B8"/>
    <w:rsid w:val="0033244A"/>
    <w:rsid w:val="00332783"/>
    <w:rsid w:val="003327CD"/>
    <w:rsid w:val="003336B3"/>
    <w:rsid w:val="0033419E"/>
    <w:rsid w:val="003341B8"/>
    <w:rsid w:val="003361C7"/>
    <w:rsid w:val="00336A11"/>
    <w:rsid w:val="00337DE5"/>
    <w:rsid w:val="00337E6C"/>
    <w:rsid w:val="00341003"/>
    <w:rsid w:val="00341214"/>
    <w:rsid w:val="00341221"/>
    <w:rsid w:val="00342315"/>
    <w:rsid w:val="00342643"/>
    <w:rsid w:val="00342E82"/>
    <w:rsid w:val="00342EDA"/>
    <w:rsid w:val="00343708"/>
    <w:rsid w:val="00344662"/>
    <w:rsid w:val="003449F5"/>
    <w:rsid w:val="00346C68"/>
    <w:rsid w:val="00347957"/>
    <w:rsid w:val="003479FD"/>
    <w:rsid w:val="00350007"/>
    <w:rsid w:val="0035062C"/>
    <w:rsid w:val="00351436"/>
    <w:rsid w:val="00351639"/>
    <w:rsid w:val="003518DC"/>
    <w:rsid w:val="00351B62"/>
    <w:rsid w:val="003526C7"/>
    <w:rsid w:val="00353D0C"/>
    <w:rsid w:val="0035576D"/>
    <w:rsid w:val="00356050"/>
    <w:rsid w:val="0035620F"/>
    <w:rsid w:val="00357E52"/>
    <w:rsid w:val="00357F28"/>
    <w:rsid w:val="00360BE0"/>
    <w:rsid w:val="0036103C"/>
    <w:rsid w:val="00361ACA"/>
    <w:rsid w:val="00361C35"/>
    <w:rsid w:val="003624DB"/>
    <w:rsid w:val="00362B1B"/>
    <w:rsid w:val="00362BE4"/>
    <w:rsid w:val="00363151"/>
    <w:rsid w:val="00363416"/>
    <w:rsid w:val="0036341F"/>
    <w:rsid w:val="00363A6E"/>
    <w:rsid w:val="00363EBA"/>
    <w:rsid w:val="00364BCB"/>
    <w:rsid w:val="003652E8"/>
    <w:rsid w:val="00365482"/>
    <w:rsid w:val="003655B4"/>
    <w:rsid w:val="003656DB"/>
    <w:rsid w:val="0036587F"/>
    <w:rsid w:val="00365B83"/>
    <w:rsid w:val="00365F96"/>
    <w:rsid w:val="003660A0"/>
    <w:rsid w:val="003665B5"/>
    <w:rsid w:val="00366FD7"/>
    <w:rsid w:val="00367202"/>
    <w:rsid w:val="00367994"/>
    <w:rsid w:val="00367C4E"/>
    <w:rsid w:val="00367EA1"/>
    <w:rsid w:val="00370CCB"/>
    <w:rsid w:val="003727CE"/>
    <w:rsid w:val="00372BC3"/>
    <w:rsid w:val="00372D48"/>
    <w:rsid w:val="0037373A"/>
    <w:rsid w:val="003739F4"/>
    <w:rsid w:val="00373AAB"/>
    <w:rsid w:val="00373D46"/>
    <w:rsid w:val="003742A8"/>
    <w:rsid w:val="003747E2"/>
    <w:rsid w:val="00375583"/>
    <w:rsid w:val="0037562F"/>
    <w:rsid w:val="0037624B"/>
    <w:rsid w:val="003766B5"/>
    <w:rsid w:val="00377E53"/>
    <w:rsid w:val="00380010"/>
    <w:rsid w:val="0038002F"/>
    <w:rsid w:val="00380076"/>
    <w:rsid w:val="003802A4"/>
    <w:rsid w:val="0038043B"/>
    <w:rsid w:val="003804C3"/>
    <w:rsid w:val="003809A5"/>
    <w:rsid w:val="00380FDF"/>
    <w:rsid w:val="0038118F"/>
    <w:rsid w:val="0038224E"/>
    <w:rsid w:val="00382BAD"/>
    <w:rsid w:val="0038320D"/>
    <w:rsid w:val="00383D83"/>
    <w:rsid w:val="0038552B"/>
    <w:rsid w:val="00385950"/>
    <w:rsid w:val="003859D3"/>
    <w:rsid w:val="00385B29"/>
    <w:rsid w:val="0038601E"/>
    <w:rsid w:val="0038726F"/>
    <w:rsid w:val="003876A0"/>
    <w:rsid w:val="003878CF"/>
    <w:rsid w:val="0039044C"/>
    <w:rsid w:val="00390BA1"/>
    <w:rsid w:val="00391A47"/>
    <w:rsid w:val="00391C71"/>
    <w:rsid w:val="00391FB0"/>
    <w:rsid w:val="00392071"/>
    <w:rsid w:val="00392587"/>
    <w:rsid w:val="00393E00"/>
    <w:rsid w:val="00394521"/>
    <w:rsid w:val="003950A6"/>
    <w:rsid w:val="0039588E"/>
    <w:rsid w:val="00396061"/>
    <w:rsid w:val="003961C0"/>
    <w:rsid w:val="0039643B"/>
    <w:rsid w:val="00397395"/>
    <w:rsid w:val="003A0EA5"/>
    <w:rsid w:val="003A24B4"/>
    <w:rsid w:val="003A3169"/>
    <w:rsid w:val="003A3DD4"/>
    <w:rsid w:val="003A40D5"/>
    <w:rsid w:val="003A4A02"/>
    <w:rsid w:val="003A649B"/>
    <w:rsid w:val="003A6589"/>
    <w:rsid w:val="003A65A6"/>
    <w:rsid w:val="003B0CD0"/>
    <w:rsid w:val="003B1FE0"/>
    <w:rsid w:val="003B2CC1"/>
    <w:rsid w:val="003B3055"/>
    <w:rsid w:val="003B32A1"/>
    <w:rsid w:val="003B3495"/>
    <w:rsid w:val="003B5077"/>
    <w:rsid w:val="003B50B8"/>
    <w:rsid w:val="003B5E8A"/>
    <w:rsid w:val="003B5EEC"/>
    <w:rsid w:val="003B761E"/>
    <w:rsid w:val="003B77FF"/>
    <w:rsid w:val="003C07CE"/>
    <w:rsid w:val="003C1423"/>
    <w:rsid w:val="003C1968"/>
    <w:rsid w:val="003C3ACD"/>
    <w:rsid w:val="003C3B0B"/>
    <w:rsid w:val="003C3B6F"/>
    <w:rsid w:val="003C3E06"/>
    <w:rsid w:val="003C5552"/>
    <w:rsid w:val="003C565A"/>
    <w:rsid w:val="003C5DE6"/>
    <w:rsid w:val="003C6198"/>
    <w:rsid w:val="003C6207"/>
    <w:rsid w:val="003C6366"/>
    <w:rsid w:val="003C67C7"/>
    <w:rsid w:val="003C6B56"/>
    <w:rsid w:val="003C6D20"/>
    <w:rsid w:val="003C75EC"/>
    <w:rsid w:val="003D05AC"/>
    <w:rsid w:val="003D2189"/>
    <w:rsid w:val="003D2939"/>
    <w:rsid w:val="003D3511"/>
    <w:rsid w:val="003D3C3B"/>
    <w:rsid w:val="003D5FA7"/>
    <w:rsid w:val="003D6F5F"/>
    <w:rsid w:val="003E0556"/>
    <w:rsid w:val="003E132D"/>
    <w:rsid w:val="003E1F1B"/>
    <w:rsid w:val="003E275F"/>
    <w:rsid w:val="003E2B7A"/>
    <w:rsid w:val="003E2F89"/>
    <w:rsid w:val="003E30E2"/>
    <w:rsid w:val="003E3B2E"/>
    <w:rsid w:val="003E3B55"/>
    <w:rsid w:val="003E3B76"/>
    <w:rsid w:val="003E3DB4"/>
    <w:rsid w:val="003E45E2"/>
    <w:rsid w:val="003E49F6"/>
    <w:rsid w:val="003E4D48"/>
    <w:rsid w:val="003E6025"/>
    <w:rsid w:val="003E69B2"/>
    <w:rsid w:val="003E6DE8"/>
    <w:rsid w:val="003E70D7"/>
    <w:rsid w:val="003E792A"/>
    <w:rsid w:val="003E7EFD"/>
    <w:rsid w:val="003F06D8"/>
    <w:rsid w:val="003F15AD"/>
    <w:rsid w:val="003F2994"/>
    <w:rsid w:val="003F3CF5"/>
    <w:rsid w:val="003F40D2"/>
    <w:rsid w:val="003F59D6"/>
    <w:rsid w:val="003F78B7"/>
    <w:rsid w:val="00400830"/>
    <w:rsid w:val="00400E31"/>
    <w:rsid w:val="00400F6E"/>
    <w:rsid w:val="0040122D"/>
    <w:rsid w:val="004012BE"/>
    <w:rsid w:val="0040174E"/>
    <w:rsid w:val="0040196C"/>
    <w:rsid w:val="00402D8D"/>
    <w:rsid w:val="00402E44"/>
    <w:rsid w:val="00404D17"/>
    <w:rsid w:val="00405C4C"/>
    <w:rsid w:val="00405CD7"/>
    <w:rsid w:val="00406406"/>
    <w:rsid w:val="0040695D"/>
    <w:rsid w:val="00407AB7"/>
    <w:rsid w:val="00407FED"/>
    <w:rsid w:val="00410778"/>
    <w:rsid w:val="00411DE9"/>
    <w:rsid w:val="0041277C"/>
    <w:rsid w:val="00412895"/>
    <w:rsid w:val="00412D5C"/>
    <w:rsid w:val="00413188"/>
    <w:rsid w:val="00413D63"/>
    <w:rsid w:val="00414100"/>
    <w:rsid w:val="00414566"/>
    <w:rsid w:val="00414659"/>
    <w:rsid w:val="00414B93"/>
    <w:rsid w:val="00415069"/>
    <w:rsid w:val="00415573"/>
    <w:rsid w:val="0041673A"/>
    <w:rsid w:val="0041695C"/>
    <w:rsid w:val="00417AC8"/>
    <w:rsid w:val="00420134"/>
    <w:rsid w:val="00421050"/>
    <w:rsid w:val="00424471"/>
    <w:rsid w:val="00424A76"/>
    <w:rsid w:val="00424E13"/>
    <w:rsid w:val="0042592C"/>
    <w:rsid w:val="00426541"/>
    <w:rsid w:val="00426A62"/>
    <w:rsid w:val="00427A87"/>
    <w:rsid w:val="00427FC0"/>
    <w:rsid w:val="00430D01"/>
    <w:rsid w:val="004313E6"/>
    <w:rsid w:val="004314BA"/>
    <w:rsid w:val="00432222"/>
    <w:rsid w:val="00432AD2"/>
    <w:rsid w:val="00432D8E"/>
    <w:rsid w:val="004331DF"/>
    <w:rsid w:val="00433475"/>
    <w:rsid w:val="00433AFB"/>
    <w:rsid w:val="00434F56"/>
    <w:rsid w:val="00436FF1"/>
    <w:rsid w:val="004374BD"/>
    <w:rsid w:val="00437784"/>
    <w:rsid w:val="004402BA"/>
    <w:rsid w:val="00441364"/>
    <w:rsid w:val="00441496"/>
    <w:rsid w:val="004414E6"/>
    <w:rsid w:val="0044169F"/>
    <w:rsid w:val="00442542"/>
    <w:rsid w:val="004431CF"/>
    <w:rsid w:val="004443D3"/>
    <w:rsid w:val="00444E06"/>
    <w:rsid w:val="00444ECE"/>
    <w:rsid w:val="00446140"/>
    <w:rsid w:val="00446725"/>
    <w:rsid w:val="00447010"/>
    <w:rsid w:val="00447F74"/>
    <w:rsid w:val="004500C1"/>
    <w:rsid w:val="00453F84"/>
    <w:rsid w:val="004544EB"/>
    <w:rsid w:val="00455C18"/>
    <w:rsid w:val="00456108"/>
    <w:rsid w:val="0045649D"/>
    <w:rsid w:val="00456A4B"/>
    <w:rsid w:val="004574E9"/>
    <w:rsid w:val="00460860"/>
    <w:rsid w:val="0046145F"/>
    <w:rsid w:val="00462112"/>
    <w:rsid w:val="00462D87"/>
    <w:rsid w:val="00463485"/>
    <w:rsid w:val="00463ED0"/>
    <w:rsid w:val="00464E90"/>
    <w:rsid w:val="004654DD"/>
    <w:rsid w:val="0046571D"/>
    <w:rsid w:val="00466147"/>
    <w:rsid w:val="00467E2D"/>
    <w:rsid w:val="00470047"/>
    <w:rsid w:val="00470520"/>
    <w:rsid w:val="00470C9C"/>
    <w:rsid w:val="004719E2"/>
    <w:rsid w:val="00471DC6"/>
    <w:rsid w:val="00472375"/>
    <w:rsid w:val="00472A27"/>
    <w:rsid w:val="004732FF"/>
    <w:rsid w:val="00473A6F"/>
    <w:rsid w:val="00473BB0"/>
    <w:rsid w:val="00473DC7"/>
    <w:rsid w:val="00473EC2"/>
    <w:rsid w:val="00474017"/>
    <w:rsid w:val="004744E2"/>
    <w:rsid w:val="00474C1E"/>
    <w:rsid w:val="00474EDB"/>
    <w:rsid w:val="00474FE9"/>
    <w:rsid w:val="00475CB6"/>
    <w:rsid w:val="00476153"/>
    <w:rsid w:val="0047687E"/>
    <w:rsid w:val="00477956"/>
    <w:rsid w:val="00477B3F"/>
    <w:rsid w:val="00477CBD"/>
    <w:rsid w:val="0048026B"/>
    <w:rsid w:val="004803E6"/>
    <w:rsid w:val="00480DA8"/>
    <w:rsid w:val="004817B3"/>
    <w:rsid w:val="00481C94"/>
    <w:rsid w:val="00481FD6"/>
    <w:rsid w:val="00482340"/>
    <w:rsid w:val="00484226"/>
    <w:rsid w:val="004854B3"/>
    <w:rsid w:val="00485BB1"/>
    <w:rsid w:val="0048600C"/>
    <w:rsid w:val="00486114"/>
    <w:rsid w:val="004863EE"/>
    <w:rsid w:val="00486958"/>
    <w:rsid w:val="00487692"/>
    <w:rsid w:val="0049082D"/>
    <w:rsid w:val="00490E45"/>
    <w:rsid w:val="00491025"/>
    <w:rsid w:val="00491145"/>
    <w:rsid w:val="0049141C"/>
    <w:rsid w:val="004917F1"/>
    <w:rsid w:val="00491AAC"/>
    <w:rsid w:val="00491B02"/>
    <w:rsid w:val="00492351"/>
    <w:rsid w:val="00492D34"/>
    <w:rsid w:val="00492F19"/>
    <w:rsid w:val="00493E43"/>
    <w:rsid w:val="00494491"/>
    <w:rsid w:val="004947DA"/>
    <w:rsid w:val="0049482D"/>
    <w:rsid w:val="004959BC"/>
    <w:rsid w:val="00496E05"/>
    <w:rsid w:val="004978C3"/>
    <w:rsid w:val="004979F9"/>
    <w:rsid w:val="00497B88"/>
    <w:rsid w:val="004A04E1"/>
    <w:rsid w:val="004A053F"/>
    <w:rsid w:val="004A0DF9"/>
    <w:rsid w:val="004A1939"/>
    <w:rsid w:val="004A37DC"/>
    <w:rsid w:val="004A49F5"/>
    <w:rsid w:val="004A4FFC"/>
    <w:rsid w:val="004A5A5F"/>
    <w:rsid w:val="004A611B"/>
    <w:rsid w:val="004A7C1C"/>
    <w:rsid w:val="004A7F32"/>
    <w:rsid w:val="004B07E7"/>
    <w:rsid w:val="004B0F51"/>
    <w:rsid w:val="004B15B2"/>
    <w:rsid w:val="004B1932"/>
    <w:rsid w:val="004B3719"/>
    <w:rsid w:val="004B3A0E"/>
    <w:rsid w:val="004B3AF7"/>
    <w:rsid w:val="004B3B2C"/>
    <w:rsid w:val="004B5253"/>
    <w:rsid w:val="004B66D8"/>
    <w:rsid w:val="004B7896"/>
    <w:rsid w:val="004B7E49"/>
    <w:rsid w:val="004C0AE6"/>
    <w:rsid w:val="004C1C14"/>
    <w:rsid w:val="004C223F"/>
    <w:rsid w:val="004C3B50"/>
    <w:rsid w:val="004C4172"/>
    <w:rsid w:val="004C4E6B"/>
    <w:rsid w:val="004C51F2"/>
    <w:rsid w:val="004C5A46"/>
    <w:rsid w:val="004C6A21"/>
    <w:rsid w:val="004D0392"/>
    <w:rsid w:val="004D14B4"/>
    <w:rsid w:val="004D26EA"/>
    <w:rsid w:val="004D33A7"/>
    <w:rsid w:val="004D384E"/>
    <w:rsid w:val="004D4132"/>
    <w:rsid w:val="004D4967"/>
    <w:rsid w:val="004D5A5F"/>
    <w:rsid w:val="004D6526"/>
    <w:rsid w:val="004E122A"/>
    <w:rsid w:val="004E2C22"/>
    <w:rsid w:val="004E2E3A"/>
    <w:rsid w:val="004E4623"/>
    <w:rsid w:val="004E4B87"/>
    <w:rsid w:val="004E630F"/>
    <w:rsid w:val="004E6638"/>
    <w:rsid w:val="004E78BC"/>
    <w:rsid w:val="004E7CA5"/>
    <w:rsid w:val="004F0AA5"/>
    <w:rsid w:val="004F0B14"/>
    <w:rsid w:val="004F272B"/>
    <w:rsid w:val="004F2EC4"/>
    <w:rsid w:val="004F3366"/>
    <w:rsid w:val="004F43C4"/>
    <w:rsid w:val="004F463B"/>
    <w:rsid w:val="004F4B5A"/>
    <w:rsid w:val="004F5CA3"/>
    <w:rsid w:val="004F66A0"/>
    <w:rsid w:val="004F68A6"/>
    <w:rsid w:val="004F6A82"/>
    <w:rsid w:val="004F6D1F"/>
    <w:rsid w:val="004F744A"/>
    <w:rsid w:val="004F7781"/>
    <w:rsid w:val="0050004A"/>
    <w:rsid w:val="00500697"/>
    <w:rsid w:val="00500C77"/>
    <w:rsid w:val="005017AD"/>
    <w:rsid w:val="00501B21"/>
    <w:rsid w:val="00502927"/>
    <w:rsid w:val="00502FFF"/>
    <w:rsid w:val="00503790"/>
    <w:rsid w:val="00504601"/>
    <w:rsid w:val="0050586F"/>
    <w:rsid w:val="00505ABB"/>
    <w:rsid w:val="00505E19"/>
    <w:rsid w:val="0050713B"/>
    <w:rsid w:val="0050768C"/>
    <w:rsid w:val="00507A4F"/>
    <w:rsid w:val="00511CE5"/>
    <w:rsid w:val="00512C06"/>
    <w:rsid w:val="00513050"/>
    <w:rsid w:val="00513224"/>
    <w:rsid w:val="00513FBE"/>
    <w:rsid w:val="00514A54"/>
    <w:rsid w:val="00514BE0"/>
    <w:rsid w:val="00514C35"/>
    <w:rsid w:val="00515E2F"/>
    <w:rsid w:val="00516A6B"/>
    <w:rsid w:val="00520522"/>
    <w:rsid w:val="005220D7"/>
    <w:rsid w:val="00522C85"/>
    <w:rsid w:val="00523234"/>
    <w:rsid w:val="00524394"/>
    <w:rsid w:val="00525258"/>
    <w:rsid w:val="0052558D"/>
    <w:rsid w:val="00526071"/>
    <w:rsid w:val="00526D59"/>
    <w:rsid w:val="00526F68"/>
    <w:rsid w:val="005270AC"/>
    <w:rsid w:val="005279BD"/>
    <w:rsid w:val="00527C14"/>
    <w:rsid w:val="005308B9"/>
    <w:rsid w:val="0053090E"/>
    <w:rsid w:val="00530EE8"/>
    <w:rsid w:val="005327D3"/>
    <w:rsid w:val="00533C74"/>
    <w:rsid w:val="005347DA"/>
    <w:rsid w:val="00534A09"/>
    <w:rsid w:val="00535E88"/>
    <w:rsid w:val="0053681C"/>
    <w:rsid w:val="00536BAA"/>
    <w:rsid w:val="005374DF"/>
    <w:rsid w:val="005374F4"/>
    <w:rsid w:val="00541AC8"/>
    <w:rsid w:val="00541E27"/>
    <w:rsid w:val="00542BBC"/>
    <w:rsid w:val="005432BB"/>
    <w:rsid w:val="005436A8"/>
    <w:rsid w:val="005456BC"/>
    <w:rsid w:val="0054591D"/>
    <w:rsid w:val="005469D9"/>
    <w:rsid w:val="00547EFE"/>
    <w:rsid w:val="00550312"/>
    <w:rsid w:val="00550D7C"/>
    <w:rsid w:val="00551EA9"/>
    <w:rsid w:val="00552CBC"/>
    <w:rsid w:val="00553113"/>
    <w:rsid w:val="005537D4"/>
    <w:rsid w:val="00553F2D"/>
    <w:rsid w:val="0055401A"/>
    <w:rsid w:val="0055405F"/>
    <w:rsid w:val="0055491C"/>
    <w:rsid w:val="00555382"/>
    <w:rsid w:val="005558FE"/>
    <w:rsid w:val="005560D6"/>
    <w:rsid w:val="00557AC5"/>
    <w:rsid w:val="00557D26"/>
    <w:rsid w:val="005602E2"/>
    <w:rsid w:val="00560572"/>
    <w:rsid w:val="00560F32"/>
    <w:rsid w:val="00560F78"/>
    <w:rsid w:val="00560FE2"/>
    <w:rsid w:val="005615C1"/>
    <w:rsid w:val="00561C12"/>
    <w:rsid w:val="005621EF"/>
    <w:rsid w:val="00563E44"/>
    <w:rsid w:val="00564496"/>
    <w:rsid w:val="005654BF"/>
    <w:rsid w:val="00565D70"/>
    <w:rsid w:val="005662CD"/>
    <w:rsid w:val="005671A8"/>
    <w:rsid w:val="00567977"/>
    <w:rsid w:val="00570CF9"/>
    <w:rsid w:val="0057165F"/>
    <w:rsid w:val="00571E61"/>
    <w:rsid w:val="00571FF3"/>
    <w:rsid w:val="00572BD3"/>
    <w:rsid w:val="00572F47"/>
    <w:rsid w:val="005733A2"/>
    <w:rsid w:val="0057342C"/>
    <w:rsid w:val="00573988"/>
    <w:rsid w:val="00574788"/>
    <w:rsid w:val="005754AF"/>
    <w:rsid w:val="00575CF5"/>
    <w:rsid w:val="005772E3"/>
    <w:rsid w:val="005779FC"/>
    <w:rsid w:val="0058070E"/>
    <w:rsid w:val="00580B40"/>
    <w:rsid w:val="00580B6A"/>
    <w:rsid w:val="00580C09"/>
    <w:rsid w:val="00580D66"/>
    <w:rsid w:val="00582E8D"/>
    <w:rsid w:val="00584679"/>
    <w:rsid w:val="00585FD6"/>
    <w:rsid w:val="00586017"/>
    <w:rsid w:val="0058657B"/>
    <w:rsid w:val="00586C18"/>
    <w:rsid w:val="0058789F"/>
    <w:rsid w:val="00587F09"/>
    <w:rsid w:val="005902E9"/>
    <w:rsid w:val="00590AD7"/>
    <w:rsid w:val="00590E59"/>
    <w:rsid w:val="0059275E"/>
    <w:rsid w:val="00593291"/>
    <w:rsid w:val="005932A5"/>
    <w:rsid w:val="00593997"/>
    <w:rsid w:val="00593AD2"/>
    <w:rsid w:val="00593BB7"/>
    <w:rsid w:val="00595498"/>
    <w:rsid w:val="005956FF"/>
    <w:rsid w:val="00595B61"/>
    <w:rsid w:val="00596BFD"/>
    <w:rsid w:val="00596E00"/>
    <w:rsid w:val="00597735"/>
    <w:rsid w:val="00597E25"/>
    <w:rsid w:val="005A14FC"/>
    <w:rsid w:val="005A215A"/>
    <w:rsid w:val="005A2275"/>
    <w:rsid w:val="005A3BA7"/>
    <w:rsid w:val="005A4C05"/>
    <w:rsid w:val="005A574E"/>
    <w:rsid w:val="005A582C"/>
    <w:rsid w:val="005A5CAD"/>
    <w:rsid w:val="005A5E72"/>
    <w:rsid w:val="005A5F66"/>
    <w:rsid w:val="005B0604"/>
    <w:rsid w:val="005B0610"/>
    <w:rsid w:val="005B11AF"/>
    <w:rsid w:val="005B2C31"/>
    <w:rsid w:val="005B3582"/>
    <w:rsid w:val="005B3937"/>
    <w:rsid w:val="005B5D1A"/>
    <w:rsid w:val="005B616C"/>
    <w:rsid w:val="005B7C98"/>
    <w:rsid w:val="005C0BF8"/>
    <w:rsid w:val="005C26D4"/>
    <w:rsid w:val="005C2A27"/>
    <w:rsid w:val="005C2C9C"/>
    <w:rsid w:val="005C3310"/>
    <w:rsid w:val="005C382F"/>
    <w:rsid w:val="005C4627"/>
    <w:rsid w:val="005C470A"/>
    <w:rsid w:val="005C4837"/>
    <w:rsid w:val="005C54A7"/>
    <w:rsid w:val="005C7114"/>
    <w:rsid w:val="005C7287"/>
    <w:rsid w:val="005C7FD8"/>
    <w:rsid w:val="005D0462"/>
    <w:rsid w:val="005D0E15"/>
    <w:rsid w:val="005D24D3"/>
    <w:rsid w:val="005D2FA2"/>
    <w:rsid w:val="005D35C4"/>
    <w:rsid w:val="005D4FB5"/>
    <w:rsid w:val="005D503E"/>
    <w:rsid w:val="005D5B49"/>
    <w:rsid w:val="005D6900"/>
    <w:rsid w:val="005D6E67"/>
    <w:rsid w:val="005D7678"/>
    <w:rsid w:val="005E0CEB"/>
    <w:rsid w:val="005E12FD"/>
    <w:rsid w:val="005E1566"/>
    <w:rsid w:val="005E1CE5"/>
    <w:rsid w:val="005E259E"/>
    <w:rsid w:val="005E2D0D"/>
    <w:rsid w:val="005E40BB"/>
    <w:rsid w:val="005E47D1"/>
    <w:rsid w:val="005E4C4C"/>
    <w:rsid w:val="005E59CE"/>
    <w:rsid w:val="005E6219"/>
    <w:rsid w:val="005E6343"/>
    <w:rsid w:val="005E6849"/>
    <w:rsid w:val="005E6B55"/>
    <w:rsid w:val="005E72DC"/>
    <w:rsid w:val="005E73DE"/>
    <w:rsid w:val="005E7D0A"/>
    <w:rsid w:val="005F05B4"/>
    <w:rsid w:val="005F05EA"/>
    <w:rsid w:val="005F09DD"/>
    <w:rsid w:val="005F1423"/>
    <w:rsid w:val="005F20DF"/>
    <w:rsid w:val="005F22CD"/>
    <w:rsid w:val="005F4332"/>
    <w:rsid w:val="005F4919"/>
    <w:rsid w:val="005F4E24"/>
    <w:rsid w:val="005F5B96"/>
    <w:rsid w:val="005F6198"/>
    <w:rsid w:val="005F64B8"/>
    <w:rsid w:val="005F6A98"/>
    <w:rsid w:val="005F7337"/>
    <w:rsid w:val="005F7830"/>
    <w:rsid w:val="005F7A7F"/>
    <w:rsid w:val="006005B3"/>
    <w:rsid w:val="006008FB"/>
    <w:rsid w:val="006033DE"/>
    <w:rsid w:val="00603528"/>
    <w:rsid w:val="00603712"/>
    <w:rsid w:val="006040DA"/>
    <w:rsid w:val="00604249"/>
    <w:rsid w:val="006042DF"/>
    <w:rsid w:val="00604596"/>
    <w:rsid w:val="0060478C"/>
    <w:rsid w:val="00604D7E"/>
    <w:rsid w:val="00604E08"/>
    <w:rsid w:val="006063A6"/>
    <w:rsid w:val="00606CF5"/>
    <w:rsid w:val="0061006C"/>
    <w:rsid w:val="006102FF"/>
    <w:rsid w:val="006104E9"/>
    <w:rsid w:val="0061053E"/>
    <w:rsid w:val="006109E3"/>
    <w:rsid w:val="00610A4B"/>
    <w:rsid w:val="006131EA"/>
    <w:rsid w:val="00613BBD"/>
    <w:rsid w:val="00614569"/>
    <w:rsid w:val="00615433"/>
    <w:rsid w:val="006154EC"/>
    <w:rsid w:val="00615842"/>
    <w:rsid w:val="006167F3"/>
    <w:rsid w:val="00617112"/>
    <w:rsid w:val="0062128B"/>
    <w:rsid w:val="006219F0"/>
    <w:rsid w:val="00621A42"/>
    <w:rsid w:val="00622A89"/>
    <w:rsid w:val="006233D8"/>
    <w:rsid w:val="006236F4"/>
    <w:rsid w:val="00623948"/>
    <w:rsid w:val="00623D4E"/>
    <w:rsid w:val="006246BE"/>
    <w:rsid w:val="00624B80"/>
    <w:rsid w:val="00624CA2"/>
    <w:rsid w:val="006259AB"/>
    <w:rsid w:val="00626FDD"/>
    <w:rsid w:val="00627591"/>
    <w:rsid w:val="00627840"/>
    <w:rsid w:val="006301DE"/>
    <w:rsid w:val="00630978"/>
    <w:rsid w:val="00631128"/>
    <w:rsid w:val="0063113E"/>
    <w:rsid w:val="006316D9"/>
    <w:rsid w:val="006324EB"/>
    <w:rsid w:val="006330ED"/>
    <w:rsid w:val="00633691"/>
    <w:rsid w:val="006347F5"/>
    <w:rsid w:val="00634F4F"/>
    <w:rsid w:val="006350C3"/>
    <w:rsid w:val="00635752"/>
    <w:rsid w:val="0063727E"/>
    <w:rsid w:val="006375AE"/>
    <w:rsid w:val="00637CE8"/>
    <w:rsid w:val="00640018"/>
    <w:rsid w:val="0064038F"/>
    <w:rsid w:val="006410C4"/>
    <w:rsid w:val="00642B7C"/>
    <w:rsid w:val="00643C3A"/>
    <w:rsid w:val="00643D31"/>
    <w:rsid w:val="00643F13"/>
    <w:rsid w:val="00643FB7"/>
    <w:rsid w:val="006448CB"/>
    <w:rsid w:val="006454E6"/>
    <w:rsid w:val="006459CE"/>
    <w:rsid w:val="00645E12"/>
    <w:rsid w:val="00646041"/>
    <w:rsid w:val="00646285"/>
    <w:rsid w:val="00646971"/>
    <w:rsid w:val="00646EEE"/>
    <w:rsid w:val="00646F83"/>
    <w:rsid w:val="006477B5"/>
    <w:rsid w:val="00647CB3"/>
    <w:rsid w:val="00647D0A"/>
    <w:rsid w:val="00651259"/>
    <w:rsid w:val="00651BEC"/>
    <w:rsid w:val="0065279A"/>
    <w:rsid w:val="006527B7"/>
    <w:rsid w:val="0065348B"/>
    <w:rsid w:val="006537A7"/>
    <w:rsid w:val="00653A45"/>
    <w:rsid w:val="006544D3"/>
    <w:rsid w:val="00656356"/>
    <w:rsid w:val="0065641C"/>
    <w:rsid w:val="0065733D"/>
    <w:rsid w:val="00661189"/>
    <w:rsid w:val="00661B2D"/>
    <w:rsid w:val="00661F3B"/>
    <w:rsid w:val="0066210E"/>
    <w:rsid w:val="00662485"/>
    <w:rsid w:val="00662D77"/>
    <w:rsid w:val="00662E8E"/>
    <w:rsid w:val="00663583"/>
    <w:rsid w:val="006638A7"/>
    <w:rsid w:val="00665490"/>
    <w:rsid w:val="006658E0"/>
    <w:rsid w:val="00665A48"/>
    <w:rsid w:val="00665BEC"/>
    <w:rsid w:val="00665F18"/>
    <w:rsid w:val="0066636B"/>
    <w:rsid w:val="0066672A"/>
    <w:rsid w:val="0066744A"/>
    <w:rsid w:val="00667E52"/>
    <w:rsid w:val="00667F2E"/>
    <w:rsid w:val="006702D2"/>
    <w:rsid w:val="006706D4"/>
    <w:rsid w:val="00670A31"/>
    <w:rsid w:val="00670E31"/>
    <w:rsid w:val="0067107F"/>
    <w:rsid w:val="00671733"/>
    <w:rsid w:val="0067187A"/>
    <w:rsid w:val="00672EC6"/>
    <w:rsid w:val="006732FC"/>
    <w:rsid w:val="006739FC"/>
    <w:rsid w:val="00673BB1"/>
    <w:rsid w:val="00673F0A"/>
    <w:rsid w:val="0067472E"/>
    <w:rsid w:val="006747EE"/>
    <w:rsid w:val="00674D1F"/>
    <w:rsid w:val="00674FA2"/>
    <w:rsid w:val="00676036"/>
    <w:rsid w:val="00680CFD"/>
    <w:rsid w:val="0068155A"/>
    <w:rsid w:val="006816F2"/>
    <w:rsid w:val="00681EAF"/>
    <w:rsid w:val="00682265"/>
    <w:rsid w:val="00682AA9"/>
    <w:rsid w:val="00682D66"/>
    <w:rsid w:val="006850D5"/>
    <w:rsid w:val="0068547A"/>
    <w:rsid w:val="00685C4E"/>
    <w:rsid w:val="0068697E"/>
    <w:rsid w:val="00686B60"/>
    <w:rsid w:val="00686F9A"/>
    <w:rsid w:val="006873C9"/>
    <w:rsid w:val="0068764C"/>
    <w:rsid w:val="00692861"/>
    <w:rsid w:val="0069393B"/>
    <w:rsid w:val="006952CB"/>
    <w:rsid w:val="00695E4E"/>
    <w:rsid w:val="00695EA3"/>
    <w:rsid w:val="006968E1"/>
    <w:rsid w:val="00696AE0"/>
    <w:rsid w:val="0069704B"/>
    <w:rsid w:val="006972CC"/>
    <w:rsid w:val="006972D1"/>
    <w:rsid w:val="0069744A"/>
    <w:rsid w:val="0069752E"/>
    <w:rsid w:val="0069754D"/>
    <w:rsid w:val="00697581"/>
    <w:rsid w:val="00697976"/>
    <w:rsid w:val="00697C2F"/>
    <w:rsid w:val="006A00EA"/>
    <w:rsid w:val="006A0A68"/>
    <w:rsid w:val="006A11B8"/>
    <w:rsid w:val="006A1AB2"/>
    <w:rsid w:val="006A33F0"/>
    <w:rsid w:val="006A40DD"/>
    <w:rsid w:val="006A5341"/>
    <w:rsid w:val="006A6E02"/>
    <w:rsid w:val="006A784A"/>
    <w:rsid w:val="006A7CAD"/>
    <w:rsid w:val="006B0A4A"/>
    <w:rsid w:val="006B0C8D"/>
    <w:rsid w:val="006B1242"/>
    <w:rsid w:val="006B1E0D"/>
    <w:rsid w:val="006B2075"/>
    <w:rsid w:val="006B3CDE"/>
    <w:rsid w:val="006B4106"/>
    <w:rsid w:val="006B415B"/>
    <w:rsid w:val="006B48EB"/>
    <w:rsid w:val="006B4C9C"/>
    <w:rsid w:val="006B531B"/>
    <w:rsid w:val="006B548F"/>
    <w:rsid w:val="006B55FA"/>
    <w:rsid w:val="006B588A"/>
    <w:rsid w:val="006B6A95"/>
    <w:rsid w:val="006B6B3D"/>
    <w:rsid w:val="006B6CD3"/>
    <w:rsid w:val="006B78EC"/>
    <w:rsid w:val="006C0217"/>
    <w:rsid w:val="006C0324"/>
    <w:rsid w:val="006C27C9"/>
    <w:rsid w:val="006C33EB"/>
    <w:rsid w:val="006C3C25"/>
    <w:rsid w:val="006C4230"/>
    <w:rsid w:val="006C48FC"/>
    <w:rsid w:val="006C4BD9"/>
    <w:rsid w:val="006C4C8C"/>
    <w:rsid w:val="006C5C28"/>
    <w:rsid w:val="006C5D35"/>
    <w:rsid w:val="006C645F"/>
    <w:rsid w:val="006C68EB"/>
    <w:rsid w:val="006C6CE6"/>
    <w:rsid w:val="006C6CFD"/>
    <w:rsid w:val="006C6E84"/>
    <w:rsid w:val="006C7092"/>
    <w:rsid w:val="006C70B2"/>
    <w:rsid w:val="006D0073"/>
    <w:rsid w:val="006D16AA"/>
    <w:rsid w:val="006D2685"/>
    <w:rsid w:val="006D49AE"/>
    <w:rsid w:val="006D4AE0"/>
    <w:rsid w:val="006D50CD"/>
    <w:rsid w:val="006D57C9"/>
    <w:rsid w:val="006D65B9"/>
    <w:rsid w:val="006D7AF8"/>
    <w:rsid w:val="006E04FB"/>
    <w:rsid w:val="006E0A80"/>
    <w:rsid w:val="006E1686"/>
    <w:rsid w:val="006E1BB7"/>
    <w:rsid w:val="006E2CBB"/>
    <w:rsid w:val="006E3102"/>
    <w:rsid w:val="006E34E1"/>
    <w:rsid w:val="006E41E5"/>
    <w:rsid w:val="006E485C"/>
    <w:rsid w:val="006E4A32"/>
    <w:rsid w:val="006E4F39"/>
    <w:rsid w:val="006E6C70"/>
    <w:rsid w:val="006E7D1A"/>
    <w:rsid w:val="006F0F71"/>
    <w:rsid w:val="006F1074"/>
    <w:rsid w:val="006F2927"/>
    <w:rsid w:val="006F2E89"/>
    <w:rsid w:val="006F37EE"/>
    <w:rsid w:val="006F4409"/>
    <w:rsid w:val="006F4E5E"/>
    <w:rsid w:val="006F5169"/>
    <w:rsid w:val="006F5746"/>
    <w:rsid w:val="006F7413"/>
    <w:rsid w:val="00700ACD"/>
    <w:rsid w:val="00702E8C"/>
    <w:rsid w:val="00704030"/>
    <w:rsid w:val="00704654"/>
    <w:rsid w:val="00704ACA"/>
    <w:rsid w:val="00705AD0"/>
    <w:rsid w:val="00705C3F"/>
    <w:rsid w:val="00706586"/>
    <w:rsid w:val="0070668D"/>
    <w:rsid w:val="00707A65"/>
    <w:rsid w:val="00707CAD"/>
    <w:rsid w:val="0071029D"/>
    <w:rsid w:val="00710EF6"/>
    <w:rsid w:val="00710F03"/>
    <w:rsid w:val="007113D4"/>
    <w:rsid w:val="00711899"/>
    <w:rsid w:val="00711E66"/>
    <w:rsid w:val="007124AF"/>
    <w:rsid w:val="00712D2A"/>
    <w:rsid w:val="00713982"/>
    <w:rsid w:val="00714F62"/>
    <w:rsid w:val="00715377"/>
    <w:rsid w:val="00715BA4"/>
    <w:rsid w:val="0071699B"/>
    <w:rsid w:val="00716B7F"/>
    <w:rsid w:val="00716BDE"/>
    <w:rsid w:val="00720D66"/>
    <w:rsid w:val="0072129B"/>
    <w:rsid w:val="00721A94"/>
    <w:rsid w:val="00722F77"/>
    <w:rsid w:val="00723457"/>
    <w:rsid w:val="007248D4"/>
    <w:rsid w:val="007252E2"/>
    <w:rsid w:val="00725FB7"/>
    <w:rsid w:val="00725FBB"/>
    <w:rsid w:val="007265A1"/>
    <w:rsid w:val="00726981"/>
    <w:rsid w:val="007271DA"/>
    <w:rsid w:val="00727818"/>
    <w:rsid w:val="0072796F"/>
    <w:rsid w:val="00731591"/>
    <w:rsid w:val="007333EC"/>
    <w:rsid w:val="007342F4"/>
    <w:rsid w:val="007349A7"/>
    <w:rsid w:val="00734DD2"/>
    <w:rsid w:val="007350A2"/>
    <w:rsid w:val="00736895"/>
    <w:rsid w:val="00736AC6"/>
    <w:rsid w:val="00736F50"/>
    <w:rsid w:val="00736F5B"/>
    <w:rsid w:val="00737412"/>
    <w:rsid w:val="00737A84"/>
    <w:rsid w:val="00737E67"/>
    <w:rsid w:val="00741B9B"/>
    <w:rsid w:val="00742163"/>
    <w:rsid w:val="00742459"/>
    <w:rsid w:val="00742E2A"/>
    <w:rsid w:val="00742F48"/>
    <w:rsid w:val="007433ED"/>
    <w:rsid w:val="00743BB2"/>
    <w:rsid w:val="007451F8"/>
    <w:rsid w:val="00745DC4"/>
    <w:rsid w:val="00746C13"/>
    <w:rsid w:val="00747CBE"/>
    <w:rsid w:val="00750618"/>
    <w:rsid w:val="007513FB"/>
    <w:rsid w:val="00751AC1"/>
    <w:rsid w:val="00751FF3"/>
    <w:rsid w:val="007523B4"/>
    <w:rsid w:val="00752503"/>
    <w:rsid w:val="00754C8E"/>
    <w:rsid w:val="00754F5B"/>
    <w:rsid w:val="00755290"/>
    <w:rsid w:val="0075642A"/>
    <w:rsid w:val="007564BB"/>
    <w:rsid w:val="00756F83"/>
    <w:rsid w:val="00757994"/>
    <w:rsid w:val="00757E19"/>
    <w:rsid w:val="007604B8"/>
    <w:rsid w:val="007616D3"/>
    <w:rsid w:val="007627F9"/>
    <w:rsid w:val="00762C40"/>
    <w:rsid w:val="00762FF5"/>
    <w:rsid w:val="007630D9"/>
    <w:rsid w:val="007647DD"/>
    <w:rsid w:val="00764845"/>
    <w:rsid w:val="00764C36"/>
    <w:rsid w:val="0076626C"/>
    <w:rsid w:val="00766B18"/>
    <w:rsid w:val="00766E12"/>
    <w:rsid w:val="00767963"/>
    <w:rsid w:val="00767D78"/>
    <w:rsid w:val="00771ACC"/>
    <w:rsid w:val="00771B4A"/>
    <w:rsid w:val="00771E54"/>
    <w:rsid w:val="0077261F"/>
    <w:rsid w:val="00772C83"/>
    <w:rsid w:val="00772EB0"/>
    <w:rsid w:val="007754A7"/>
    <w:rsid w:val="0077613A"/>
    <w:rsid w:val="00776AB3"/>
    <w:rsid w:val="00776C04"/>
    <w:rsid w:val="00777672"/>
    <w:rsid w:val="007801E9"/>
    <w:rsid w:val="00780DD0"/>
    <w:rsid w:val="00781D98"/>
    <w:rsid w:val="007820DC"/>
    <w:rsid w:val="00782869"/>
    <w:rsid w:val="00783042"/>
    <w:rsid w:val="00783054"/>
    <w:rsid w:val="00783661"/>
    <w:rsid w:val="007836CC"/>
    <w:rsid w:val="00783C43"/>
    <w:rsid w:val="00784717"/>
    <w:rsid w:val="00784C0E"/>
    <w:rsid w:val="00784F2F"/>
    <w:rsid w:val="00785947"/>
    <w:rsid w:val="00786374"/>
    <w:rsid w:val="007868C3"/>
    <w:rsid w:val="00786B3B"/>
    <w:rsid w:val="00786E4C"/>
    <w:rsid w:val="00786EB7"/>
    <w:rsid w:val="0079215D"/>
    <w:rsid w:val="007928E5"/>
    <w:rsid w:val="00792C97"/>
    <w:rsid w:val="00793312"/>
    <w:rsid w:val="00793730"/>
    <w:rsid w:val="007938D6"/>
    <w:rsid w:val="00793AF6"/>
    <w:rsid w:val="0079497D"/>
    <w:rsid w:val="00794FEC"/>
    <w:rsid w:val="007950E8"/>
    <w:rsid w:val="0079517C"/>
    <w:rsid w:val="00795542"/>
    <w:rsid w:val="00795A28"/>
    <w:rsid w:val="00795E92"/>
    <w:rsid w:val="007962E7"/>
    <w:rsid w:val="007962EF"/>
    <w:rsid w:val="007965F7"/>
    <w:rsid w:val="0079766B"/>
    <w:rsid w:val="007979C8"/>
    <w:rsid w:val="007A099D"/>
    <w:rsid w:val="007A0BD9"/>
    <w:rsid w:val="007A1860"/>
    <w:rsid w:val="007A2EDB"/>
    <w:rsid w:val="007A2F4F"/>
    <w:rsid w:val="007A30F2"/>
    <w:rsid w:val="007A3CFF"/>
    <w:rsid w:val="007A5F5A"/>
    <w:rsid w:val="007A6613"/>
    <w:rsid w:val="007A68EA"/>
    <w:rsid w:val="007A716B"/>
    <w:rsid w:val="007A77B9"/>
    <w:rsid w:val="007B00C2"/>
    <w:rsid w:val="007B06AA"/>
    <w:rsid w:val="007B0726"/>
    <w:rsid w:val="007B231A"/>
    <w:rsid w:val="007B2551"/>
    <w:rsid w:val="007B25F0"/>
    <w:rsid w:val="007B3DB3"/>
    <w:rsid w:val="007B419D"/>
    <w:rsid w:val="007B60B6"/>
    <w:rsid w:val="007B6169"/>
    <w:rsid w:val="007B6519"/>
    <w:rsid w:val="007B65A9"/>
    <w:rsid w:val="007B6966"/>
    <w:rsid w:val="007B6D17"/>
    <w:rsid w:val="007B76E7"/>
    <w:rsid w:val="007B7A1F"/>
    <w:rsid w:val="007C08D2"/>
    <w:rsid w:val="007C08E0"/>
    <w:rsid w:val="007C0A5C"/>
    <w:rsid w:val="007C0C32"/>
    <w:rsid w:val="007C1272"/>
    <w:rsid w:val="007C269D"/>
    <w:rsid w:val="007C30F5"/>
    <w:rsid w:val="007C56E7"/>
    <w:rsid w:val="007C6BB9"/>
    <w:rsid w:val="007C6E0B"/>
    <w:rsid w:val="007C6F9D"/>
    <w:rsid w:val="007C70EE"/>
    <w:rsid w:val="007C7AD2"/>
    <w:rsid w:val="007C7DEB"/>
    <w:rsid w:val="007C7E3C"/>
    <w:rsid w:val="007C7F65"/>
    <w:rsid w:val="007D046E"/>
    <w:rsid w:val="007D0B89"/>
    <w:rsid w:val="007D0FAA"/>
    <w:rsid w:val="007D18BD"/>
    <w:rsid w:val="007D196D"/>
    <w:rsid w:val="007D1B42"/>
    <w:rsid w:val="007D1F27"/>
    <w:rsid w:val="007D2C98"/>
    <w:rsid w:val="007D2DA0"/>
    <w:rsid w:val="007D30AC"/>
    <w:rsid w:val="007D392C"/>
    <w:rsid w:val="007D4444"/>
    <w:rsid w:val="007D465D"/>
    <w:rsid w:val="007D4707"/>
    <w:rsid w:val="007D567D"/>
    <w:rsid w:val="007D6017"/>
    <w:rsid w:val="007D70C1"/>
    <w:rsid w:val="007D787A"/>
    <w:rsid w:val="007E02E2"/>
    <w:rsid w:val="007E09E3"/>
    <w:rsid w:val="007E16B9"/>
    <w:rsid w:val="007E29DF"/>
    <w:rsid w:val="007E2D8F"/>
    <w:rsid w:val="007E3775"/>
    <w:rsid w:val="007E3811"/>
    <w:rsid w:val="007E4AD6"/>
    <w:rsid w:val="007E5FD0"/>
    <w:rsid w:val="007E60D9"/>
    <w:rsid w:val="007E62E3"/>
    <w:rsid w:val="007E6898"/>
    <w:rsid w:val="007E6A7C"/>
    <w:rsid w:val="007E6E7E"/>
    <w:rsid w:val="007F0850"/>
    <w:rsid w:val="007F0B42"/>
    <w:rsid w:val="007F1EFD"/>
    <w:rsid w:val="007F2B2F"/>
    <w:rsid w:val="007F30F6"/>
    <w:rsid w:val="007F3F90"/>
    <w:rsid w:val="007F639A"/>
    <w:rsid w:val="007F659D"/>
    <w:rsid w:val="007F68FE"/>
    <w:rsid w:val="00800505"/>
    <w:rsid w:val="0080098B"/>
    <w:rsid w:val="00801345"/>
    <w:rsid w:val="008018C7"/>
    <w:rsid w:val="008026B9"/>
    <w:rsid w:val="00802EA4"/>
    <w:rsid w:val="00803179"/>
    <w:rsid w:val="008038BF"/>
    <w:rsid w:val="00803962"/>
    <w:rsid w:val="008044E2"/>
    <w:rsid w:val="0080542C"/>
    <w:rsid w:val="00805F33"/>
    <w:rsid w:val="008062E6"/>
    <w:rsid w:val="0080735C"/>
    <w:rsid w:val="00807896"/>
    <w:rsid w:val="0081091C"/>
    <w:rsid w:val="00810CA8"/>
    <w:rsid w:val="0081155B"/>
    <w:rsid w:val="00811D9C"/>
    <w:rsid w:val="00812AFC"/>
    <w:rsid w:val="00813B47"/>
    <w:rsid w:val="00813C48"/>
    <w:rsid w:val="00813D01"/>
    <w:rsid w:val="00813DD1"/>
    <w:rsid w:val="00813F49"/>
    <w:rsid w:val="008150F1"/>
    <w:rsid w:val="00816CE7"/>
    <w:rsid w:val="00817D77"/>
    <w:rsid w:val="00820F04"/>
    <w:rsid w:val="0082163A"/>
    <w:rsid w:val="00822702"/>
    <w:rsid w:val="00822B1E"/>
    <w:rsid w:val="00822D86"/>
    <w:rsid w:val="00823379"/>
    <w:rsid w:val="0082379F"/>
    <w:rsid w:val="00824B0E"/>
    <w:rsid w:val="00825438"/>
    <w:rsid w:val="0082630A"/>
    <w:rsid w:val="008268AB"/>
    <w:rsid w:val="008279A1"/>
    <w:rsid w:val="0083095B"/>
    <w:rsid w:val="00830F00"/>
    <w:rsid w:val="00831157"/>
    <w:rsid w:val="008311CA"/>
    <w:rsid w:val="00832437"/>
    <w:rsid w:val="00832BB9"/>
    <w:rsid w:val="00833937"/>
    <w:rsid w:val="0083474E"/>
    <w:rsid w:val="00834F04"/>
    <w:rsid w:val="00834FEB"/>
    <w:rsid w:val="00835B0B"/>
    <w:rsid w:val="00837874"/>
    <w:rsid w:val="00837A78"/>
    <w:rsid w:val="00840727"/>
    <w:rsid w:val="00840B87"/>
    <w:rsid w:val="008415CC"/>
    <w:rsid w:val="00841B70"/>
    <w:rsid w:val="00841C3C"/>
    <w:rsid w:val="00841DD7"/>
    <w:rsid w:val="008429B9"/>
    <w:rsid w:val="008448F1"/>
    <w:rsid w:val="00844F24"/>
    <w:rsid w:val="0084577D"/>
    <w:rsid w:val="008460B9"/>
    <w:rsid w:val="0084610C"/>
    <w:rsid w:val="008465E3"/>
    <w:rsid w:val="008476D1"/>
    <w:rsid w:val="00850B71"/>
    <w:rsid w:val="00850DD0"/>
    <w:rsid w:val="00851346"/>
    <w:rsid w:val="00851A47"/>
    <w:rsid w:val="00852600"/>
    <w:rsid w:val="0085320C"/>
    <w:rsid w:val="008532D7"/>
    <w:rsid w:val="00853455"/>
    <w:rsid w:val="00853854"/>
    <w:rsid w:val="00854F25"/>
    <w:rsid w:val="00854F8F"/>
    <w:rsid w:val="00855350"/>
    <w:rsid w:val="00856FDD"/>
    <w:rsid w:val="0085743B"/>
    <w:rsid w:val="008600D6"/>
    <w:rsid w:val="008601F3"/>
    <w:rsid w:val="00860AF2"/>
    <w:rsid w:val="00861899"/>
    <w:rsid w:val="008627C9"/>
    <w:rsid w:val="00862985"/>
    <w:rsid w:val="00862EE7"/>
    <w:rsid w:val="00863B12"/>
    <w:rsid w:val="00863CB8"/>
    <w:rsid w:val="00864CB7"/>
    <w:rsid w:val="00865E23"/>
    <w:rsid w:val="00866106"/>
    <w:rsid w:val="00866903"/>
    <w:rsid w:val="00867758"/>
    <w:rsid w:val="008708A1"/>
    <w:rsid w:val="00870AB2"/>
    <w:rsid w:val="008727FF"/>
    <w:rsid w:val="00872AA0"/>
    <w:rsid w:val="00872E96"/>
    <w:rsid w:val="008730EF"/>
    <w:rsid w:val="008731B2"/>
    <w:rsid w:val="0087371B"/>
    <w:rsid w:val="00873C11"/>
    <w:rsid w:val="00873FEB"/>
    <w:rsid w:val="00874232"/>
    <w:rsid w:val="00874F75"/>
    <w:rsid w:val="008762BA"/>
    <w:rsid w:val="00876494"/>
    <w:rsid w:val="00877AF0"/>
    <w:rsid w:val="0088006A"/>
    <w:rsid w:val="00880B16"/>
    <w:rsid w:val="0088101D"/>
    <w:rsid w:val="00881958"/>
    <w:rsid w:val="00881D57"/>
    <w:rsid w:val="00881DF7"/>
    <w:rsid w:val="008829F3"/>
    <w:rsid w:val="00882C07"/>
    <w:rsid w:val="008833C5"/>
    <w:rsid w:val="00883836"/>
    <w:rsid w:val="0088384F"/>
    <w:rsid w:val="0088390A"/>
    <w:rsid w:val="0088425E"/>
    <w:rsid w:val="008847C9"/>
    <w:rsid w:val="0088480F"/>
    <w:rsid w:val="0088510F"/>
    <w:rsid w:val="0088639E"/>
    <w:rsid w:val="00886447"/>
    <w:rsid w:val="0088672D"/>
    <w:rsid w:val="008867C2"/>
    <w:rsid w:val="00886E3B"/>
    <w:rsid w:val="00886FF8"/>
    <w:rsid w:val="00887729"/>
    <w:rsid w:val="0089120D"/>
    <w:rsid w:val="008928E3"/>
    <w:rsid w:val="00895504"/>
    <w:rsid w:val="00895968"/>
    <w:rsid w:val="00895DDF"/>
    <w:rsid w:val="008975EB"/>
    <w:rsid w:val="008977E4"/>
    <w:rsid w:val="00897C52"/>
    <w:rsid w:val="00897E50"/>
    <w:rsid w:val="00897F46"/>
    <w:rsid w:val="008A04B4"/>
    <w:rsid w:val="008A04D9"/>
    <w:rsid w:val="008A1D61"/>
    <w:rsid w:val="008A4576"/>
    <w:rsid w:val="008A46C2"/>
    <w:rsid w:val="008A4FEB"/>
    <w:rsid w:val="008A63AF"/>
    <w:rsid w:val="008A6EAB"/>
    <w:rsid w:val="008A7024"/>
    <w:rsid w:val="008A715D"/>
    <w:rsid w:val="008B01F9"/>
    <w:rsid w:val="008B0794"/>
    <w:rsid w:val="008B1857"/>
    <w:rsid w:val="008B485D"/>
    <w:rsid w:val="008B4B0E"/>
    <w:rsid w:val="008B545F"/>
    <w:rsid w:val="008B7CB3"/>
    <w:rsid w:val="008C04BB"/>
    <w:rsid w:val="008C101E"/>
    <w:rsid w:val="008C19B4"/>
    <w:rsid w:val="008C2057"/>
    <w:rsid w:val="008C37F4"/>
    <w:rsid w:val="008C3E5E"/>
    <w:rsid w:val="008C4E2C"/>
    <w:rsid w:val="008C4E96"/>
    <w:rsid w:val="008C54AC"/>
    <w:rsid w:val="008C59F0"/>
    <w:rsid w:val="008C5AFD"/>
    <w:rsid w:val="008C5B8A"/>
    <w:rsid w:val="008C64D1"/>
    <w:rsid w:val="008C74BF"/>
    <w:rsid w:val="008D182A"/>
    <w:rsid w:val="008D273E"/>
    <w:rsid w:val="008D277A"/>
    <w:rsid w:val="008D29CF"/>
    <w:rsid w:val="008D4701"/>
    <w:rsid w:val="008D53C2"/>
    <w:rsid w:val="008D54E7"/>
    <w:rsid w:val="008D6ED1"/>
    <w:rsid w:val="008D7465"/>
    <w:rsid w:val="008D7806"/>
    <w:rsid w:val="008D78A0"/>
    <w:rsid w:val="008D79EB"/>
    <w:rsid w:val="008D7DD8"/>
    <w:rsid w:val="008E1481"/>
    <w:rsid w:val="008E18E4"/>
    <w:rsid w:val="008E1B44"/>
    <w:rsid w:val="008E20EC"/>
    <w:rsid w:val="008E2592"/>
    <w:rsid w:val="008E2DF4"/>
    <w:rsid w:val="008E4AF8"/>
    <w:rsid w:val="008E4E68"/>
    <w:rsid w:val="008E4F36"/>
    <w:rsid w:val="008E5530"/>
    <w:rsid w:val="008E6602"/>
    <w:rsid w:val="008E66E7"/>
    <w:rsid w:val="008E6C68"/>
    <w:rsid w:val="008E6D83"/>
    <w:rsid w:val="008E79BD"/>
    <w:rsid w:val="008E79E6"/>
    <w:rsid w:val="008F043C"/>
    <w:rsid w:val="008F11BB"/>
    <w:rsid w:val="008F2B76"/>
    <w:rsid w:val="008F3269"/>
    <w:rsid w:val="008F3489"/>
    <w:rsid w:val="008F4E4C"/>
    <w:rsid w:val="008F60F3"/>
    <w:rsid w:val="008F6217"/>
    <w:rsid w:val="008F627C"/>
    <w:rsid w:val="00900150"/>
    <w:rsid w:val="00900AD7"/>
    <w:rsid w:val="00900B3A"/>
    <w:rsid w:val="009017DC"/>
    <w:rsid w:val="0090197C"/>
    <w:rsid w:val="00901995"/>
    <w:rsid w:val="00902524"/>
    <w:rsid w:val="009027B0"/>
    <w:rsid w:val="009033CF"/>
    <w:rsid w:val="009033E8"/>
    <w:rsid w:val="00903426"/>
    <w:rsid w:val="009041AA"/>
    <w:rsid w:val="009048DD"/>
    <w:rsid w:val="009050AD"/>
    <w:rsid w:val="00906051"/>
    <w:rsid w:val="00906F89"/>
    <w:rsid w:val="00907CE9"/>
    <w:rsid w:val="009108F5"/>
    <w:rsid w:val="00911D84"/>
    <w:rsid w:val="00911E63"/>
    <w:rsid w:val="0091220C"/>
    <w:rsid w:val="00912812"/>
    <w:rsid w:val="00912CE8"/>
    <w:rsid w:val="00914407"/>
    <w:rsid w:val="00914E58"/>
    <w:rsid w:val="009168C3"/>
    <w:rsid w:val="00916A50"/>
    <w:rsid w:val="00916F62"/>
    <w:rsid w:val="00920340"/>
    <w:rsid w:val="00920FC3"/>
    <w:rsid w:val="00921189"/>
    <w:rsid w:val="009215B1"/>
    <w:rsid w:val="00921BD6"/>
    <w:rsid w:val="00922913"/>
    <w:rsid w:val="00922C13"/>
    <w:rsid w:val="00923498"/>
    <w:rsid w:val="009244C2"/>
    <w:rsid w:val="0092622D"/>
    <w:rsid w:val="00926A1D"/>
    <w:rsid w:val="00926A50"/>
    <w:rsid w:val="009276EA"/>
    <w:rsid w:val="00927F35"/>
    <w:rsid w:val="00930829"/>
    <w:rsid w:val="00930A86"/>
    <w:rsid w:val="00931C29"/>
    <w:rsid w:val="00932C53"/>
    <w:rsid w:val="00932DF8"/>
    <w:rsid w:val="00932EA7"/>
    <w:rsid w:val="0093366D"/>
    <w:rsid w:val="009338B9"/>
    <w:rsid w:val="00933C54"/>
    <w:rsid w:val="00934317"/>
    <w:rsid w:val="00935474"/>
    <w:rsid w:val="00935835"/>
    <w:rsid w:val="00936FEA"/>
    <w:rsid w:val="00940507"/>
    <w:rsid w:val="00941657"/>
    <w:rsid w:val="0094170F"/>
    <w:rsid w:val="00941ED5"/>
    <w:rsid w:val="00941F86"/>
    <w:rsid w:val="00942FF4"/>
    <w:rsid w:val="00943FE7"/>
    <w:rsid w:val="00944628"/>
    <w:rsid w:val="009449B8"/>
    <w:rsid w:val="00944CCB"/>
    <w:rsid w:val="00944D28"/>
    <w:rsid w:val="00945373"/>
    <w:rsid w:val="00946CA5"/>
    <w:rsid w:val="00947037"/>
    <w:rsid w:val="009474FE"/>
    <w:rsid w:val="00947852"/>
    <w:rsid w:val="00947958"/>
    <w:rsid w:val="00947BA6"/>
    <w:rsid w:val="009501E3"/>
    <w:rsid w:val="00952746"/>
    <w:rsid w:val="009528EB"/>
    <w:rsid w:val="00952A97"/>
    <w:rsid w:val="00952F30"/>
    <w:rsid w:val="0095325F"/>
    <w:rsid w:val="00953770"/>
    <w:rsid w:val="00953CCE"/>
    <w:rsid w:val="00954600"/>
    <w:rsid w:val="00954963"/>
    <w:rsid w:val="00954C66"/>
    <w:rsid w:val="00954DF2"/>
    <w:rsid w:val="00955043"/>
    <w:rsid w:val="009554E3"/>
    <w:rsid w:val="009566DB"/>
    <w:rsid w:val="00956993"/>
    <w:rsid w:val="00957F7F"/>
    <w:rsid w:val="0096002F"/>
    <w:rsid w:val="009601DF"/>
    <w:rsid w:val="00960CAF"/>
    <w:rsid w:val="0096275B"/>
    <w:rsid w:val="009633E4"/>
    <w:rsid w:val="009636F6"/>
    <w:rsid w:val="00963903"/>
    <w:rsid w:val="009640B3"/>
    <w:rsid w:val="009640E0"/>
    <w:rsid w:val="0096440F"/>
    <w:rsid w:val="00965581"/>
    <w:rsid w:val="0096770C"/>
    <w:rsid w:val="00967AF3"/>
    <w:rsid w:val="00970BBB"/>
    <w:rsid w:val="00970D4F"/>
    <w:rsid w:val="00971CF5"/>
    <w:rsid w:val="0097279D"/>
    <w:rsid w:val="00972B22"/>
    <w:rsid w:val="0097397D"/>
    <w:rsid w:val="009749A6"/>
    <w:rsid w:val="009763E7"/>
    <w:rsid w:val="009764C9"/>
    <w:rsid w:val="00977771"/>
    <w:rsid w:val="00977AF3"/>
    <w:rsid w:val="009800F4"/>
    <w:rsid w:val="0098074C"/>
    <w:rsid w:val="00980CD0"/>
    <w:rsid w:val="009814DD"/>
    <w:rsid w:val="009817C6"/>
    <w:rsid w:val="00982D9A"/>
    <w:rsid w:val="00983A52"/>
    <w:rsid w:val="00984301"/>
    <w:rsid w:val="0098639F"/>
    <w:rsid w:val="0098654B"/>
    <w:rsid w:val="00986930"/>
    <w:rsid w:val="0099044A"/>
    <w:rsid w:val="009905D4"/>
    <w:rsid w:val="00990A1C"/>
    <w:rsid w:val="00990E2B"/>
    <w:rsid w:val="0099134B"/>
    <w:rsid w:val="0099218B"/>
    <w:rsid w:val="0099246C"/>
    <w:rsid w:val="0099323E"/>
    <w:rsid w:val="009943A4"/>
    <w:rsid w:val="009949A9"/>
    <w:rsid w:val="0099624C"/>
    <w:rsid w:val="0099636C"/>
    <w:rsid w:val="00996DB1"/>
    <w:rsid w:val="00997499"/>
    <w:rsid w:val="009974C7"/>
    <w:rsid w:val="00997677"/>
    <w:rsid w:val="00997752"/>
    <w:rsid w:val="00997DCB"/>
    <w:rsid w:val="009A00FF"/>
    <w:rsid w:val="009A11CB"/>
    <w:rsid w:val="009A1AC4"/>
    <w:rsid w:val="009A22F8"/>
    <w:rsid w:val="009A40C7"/>
    <w:rsid w:val="009A4566"/>
    <w:rsid w:val="009A5198"/>
    <w:rsid w:val="009A577A"/>
    <w:rsid w:val="009A5D31"/>
    <w:rsid w:val="009A6144"/>
    <w:rsid w:val="009A64A4"/>
    <w:rsid w:val="009A6B86"/>
    <w:rsid w:val="009B2069"/>
    <w:rsid w:val="009B3B76"/>
    <w:rsid w:val="009B508F"/>
    <w:rsid w:val="009B6444"/>
    <w:rsid w:val="009B68CC"/>
    <w:rsid w:val="009B7C64"/>
    <w:rsid w:val="009C015F"/>
    <w:rsid w:val="009C18CB"/>
    <w:rsid w:val="009C1A5B"/>
    <w:rsid w:val="009C1C76"/>
    <w:rsid w:val="009C1FA1"/>
    <w:rsid w:val="009C3283"/>
    <w:rsid w:val="009C3B6F"/>
    <w:rsid w:val="009C460E"/>
    <w:rsid w:val="009C53C0"/>
    <w:rsid w:val="009C5607"/>
    <w:rsid w:val="009C6D11"/>
    <w:rsid w:val="009C7AB5"/>
    <w:rsid w:val="009C7B5D"/>
    <w:rsid w:val="009C7FE7"/>
    <w:rsid w:val="009D03C9"/>
    <w:rsid w:val="009D0597"/>
    <w:rsid w:val="009D08C8"/>
    <w:rsid w:val="009D1168"/>
    <w:rsid w:val="009D134E"/>
    <w:rsid w:val="009D3E6B"/>
    <w:rsid w:val="009D55F7"/>
    <w:rsid w:val="009D59DC"/>
    <w:rsid w:val="009D6068"/>
    <w:rsid w:val="009D6518"/>
    <w:rsid w:val="009D6C15"/>
    <w:rsid w:val="009E0DD0"/>
    <w:rsid w:val="009E1064"/>
    <w:rsid w:val="009E160B"/>
    <w:rsid w:val="009E173D"/>
    <w:rsid w:val="009E37A2"/>
    <w:rsid w:val="009E3A78"/>
    <w:rsid w:val="009E4CD6"/>
    <w:rsid w:val="009E559E"/>
    <w:rsid w:val="009E7A59"/>
    <w:rsid w:val="009E7A8F"/>
    <w:rsid w:val="009F06F5"/>
    <w:rsid w:val="009F111A"/>
    <w:rsid w:val="009F1D3F"/>
    <w:rsid w:val="009F2DE2"/>
    <w:rsid w:val="009F31A3"/>
    <w:rsid w:val="009F42DE"/>
    <w:rsid w:val="009F4AC1"/>
    <w:rsid w:val="009F5049"/>
    <w:rsid w:val="009F5277"/>
    <w:rsid w:val="009F54E7"/>
    <w:rsid w:val="009F7089"/>
    <w:rsid w:val="00A001F6"/>
    <w:rsid w:val="00A02793"/>
    <w:rsid w:val="00A03657"/>
    <w:rsid w:val="00A03FE0"/>
    <w:rsid w:val="00A04463"/>
    <w:rsid w:val="00A0508E"/>
    <w:rsid w:val="00A052B6"/>
    <w:rsid w:val="00A06132"/>
    <w:rsid w:val="00A06A68"/>
    <w:rsid w:val="00A06B52"/>
    <w:rsid w:val="00A06E8C"/>
    <w:rsid w:val="00A1000D"/>
    <w:rsid w:val="00A10019"/>
    <w:rsid w:val="00A10F4E"/>
    <w:rsid w:val="00A1118E"/>
    <w:rsid w:val="00A125E2"/>
    <w:rsid w:val="00A12863"/>
    <w:rsid w:val="00A12C6C"/>
    <w:rsid w:val="00A13681"/>
    <w:rsid w:val="00A148F9"/>
    <w:rsid w:val="00A14FC8"/>
    <w:rsid w:val="00A16CB8"/>
    <w:rsid w:val="00A17376"/>
    <w:rsid w:val="00A17795"/>
    <w:rsid w:val="00A17D96"/>
    <w:rsid w:val="00A2027A"/>
    <w:rsid w:val="00A20AA2"/>
    <w:rsid w:val="00A2121C"/>
    <w:rsid w:val="00A2124B"/>
    <w:rsid w:val="00A21C35"/>
    <w:rsid w:val="00A21F00"/>
    <w:rsid w:val="00A2224A"/>
    <w:rsid w:val="00A222DB"/>
    <w:rsid w:val="00A223F0"/>
    <w:rsid w:val="00A224AE"/>
    <w:rsid w:val="00A2349D"/>
    <w:rsid w:val="00A235AF"/>
    <w:rsid w:val="00A238F9"/>
    <w:rsid w:val="00A23A65"/>
    <w:rsid w:val="00A23BD9"/>
    <w:rsid w:val="00A23D19"/>
    <w:rsid w:val="00A25F74"/>
    <w:rsid w:val="00A26555"/>
    <w:rsid w:val="00A26CBF"/>
    <w:rsid w:val="00A279B4"/>
    <w:rsid w:val="00A30250"/>
    <w:rsid w:val="00A335E0"/>
    <w:rsid w:val="00A336E9"/>
    <w:rsid w:val="00A33F31"/>
    <w:rsid w:val="00A34507"/>
    <w:rsid w:val="00A34546"/>
    <w:rsid w:val="00A345F8"/>
    <w:rsid w:val="00A34985"/>
    <w:rsid w:val="00A35778"/>
    <w:rsid w:val="00A360D7"/>
    <w:rsid w:val="00A36161"/>
    <w:rsid w:val="00A36454"/>
    <w:rsid w:val="00A365E3"/>
    <w:rsid w:val="00A36A22"/>
    <w:rsid w:val="00A36C20"/>
    <w:rsid w:val="00A36CFD"/>
    <w:rsid w:val="00A375D3"/>
    <w:rsid w:val="00A43F77"/>
    <w:rsid w:val="00A4502B"/>
    <w:rsid w:val="00A45275"/>
    <w:rsid w:val="00A46CCE"/>
    <w:rsid w:val="00A474FD"/>
    <w:rsid w:val="00A50593"/>
    <w:rsid w:val="00A50795"/>
    <w:rsid w:val="00A51AFA"/>
    <w:rsid w:val="00A528BA"/>
    <w:rsid w:val="00A52ABA"/>
    <w:rsid w:val="00A52BBA"/>
    <w:rsid w:val="00A536BF"/>
    <w:rsid w:val="00A54E09"/>
    <w:rsid w:val="00A5564A"/>
    <w:rsid w:val="00A55C7A"/>
    <w:rsid w:val="00A569B8"/>
    <w:rsid w:val="00A57FC8"/>
    <w:rsid w:val="00A61544"/>
    <w:rsid w:val="00A622C2"/>
    <w:rsid w:val="00A6243D"/>
    <w:rsid w:val="00A62648"/>
    <w:rsid w:val="00A632E1"/>
    <w:rsid w:val="00A63FA8"/>
    <w:rsid w:val="00A64E72"/>
    <w:rsid w:val="00A64E9B"/>
    <w:rsid w:val="00A65245"/>
    <w:rsid w:val="00A66360"/>
    <w:rsid w:val="00A66E25"/>
    <w:rsid w:val="00A677B8"/>
    <w:rsid w:val="00A67EC0"/>
    <w:rsid w:val="00A704FB"/>
    <w:rsid w:val="00A7147F"/>
    <w:rsid w:val="00A7259C"/>
    <w:rsid w:val="00A73248"/>
    <w:rsid w:val="00A73598"/>
    <w:rsid w:val="00A73EAF"/>
    <w:rsid w:val="00A74874"/>
    <w:rsid w:val="00A748B8"/>
    <w:rsid w:val="00A74F50"/>
    <w:rsid w:val="00A76F56"/>
    <w:rsid w:val="00A776BD"/>
    <w:rsid w:val="00A77D88"/>
    <w:rsid w:val="00A8018B"/>
    <w:rsid w:val="00A80D63"/>
    <w:rsid w:val="00A80F72"/>
    <w:rsid w:val="00A8163C"/>
    <w:rsid w:val="00A818B0"/>
    <w:rsid w:val="00A823DE"/>
    <w:rsid w:val="00A825E0"/>
    <w:rsid w:val="00A82F71"/>
    <w:rsid w:val="00A83649"/>
    <w:rsid w:val="00A8373D"/>
    <w:rsid w:val="00A83A8B"/>
    <w:rsid w:val="00A83B9E"/>
    <w:rsid w:val="00A84BEF"/>
    <w:rsid w:val="00A8539C"/>
    <w:rsid w:val="00A8638D"/>
    <w:rsid w:val="00A87828"/>
    <w:rsid w:val="00A87903"/>
    <w:rsid w:val="00A87D77"/>
    <w:rsid w:val="00A90284"/>
    <w:rsid w:val="00A90727"/>
    <w:rsid w:val="00A91538"/>
    <w:rsid w:val="00A92D16"/>
    <w:rsid w:val="00A934D9"/>
    <w:rsid w:val="00A937AD"/>
    <w:rsid w:val="00A938FC"/>
    <w:rsid w:val="00A94641"/>
    <w:rsid w:val="00A95926"/>
    <w:rsid w:val="00A9635B"/>
    <w:rsid w:val="00A974F4"/>
    <w:rsid w:val="00AA0967"/>
    <w:rsid w:val="00AA0D74"/>
    <w:rsid w:val="00AA28B1"/>
    <w:rsid w:val="00AA2A00"/>
    <w:rsid w:val="00AA3034"/>
    <w:rsid w:val="00AA3307"/>
    <w:rsid w:val="00AA3DA4"/>
    <w:rsid w:val="00AA4A30"/>
    <w:rsid w:val="00AA4CB8"/>
    <w:rsid w:val="00AA5409"/>
    <w:rsid w:val="00AA5CE5"/>
    <w:rsid w:val="00AA5D44"/>
    <w:rsid w:val="00AA6350"/>
    <w:rsid w:val="00AA6685"/>
    <w:rsid w:val="00AA77B2"/>
    <w:rsid w:val="00AA7F10"/>
    <w:rsid w:val="00AB09F8"/>
    <w:rsid w:val="00AB131C"/>
    <w:rsid w:val="00AB22DB"/>
    <w:rsid w:val="00AB2350"/>
    <w:rsid w:val="00AB26D8"/>
    <w:rsid w:val="00AB2A12"/>
    <w:rsid w:val="00AB4919"/>
    <w:rsid w:val="00AB4C15"/>
    <w:rsid w:val="00AB6CB3"/>
    <w:rsid w:val="00AB6D5B"/>
    <w:rsid w:val="00AB6E2B"/>
    <w:rsid w:val="00AB74F9"/>
    <w:rsid w:val="00AB7576"/>
    <w:rsid w:val="00AB7AF6"/>
    <w:rsid w:val="00AC06CF"/>
    <w:rsid w:val="00AC0F1B"/>
    <w:rsid w:val="00AC1938"/>
    <w:rsid w:val="00AC204E"/>
    <w:rsid w:val="00AC25EA"/>
    <w:rsid w:val="00AC2FDD"/>
    <w:rsid w:val="00AC4469"/>
    <w:rsid w:val="00AC455B"/>
    <w:rsid w:val="00AC4717"/>
    <w:rsid w:val="00AC4FEF"/>
    <w:rsid w:val="00AC54D2"/>
    <w:rsid w:val="00AC564A"/>
    <w:rsid w:val="00AC56E5"/>
    <w:rsid w:val="00AC5FBC"/>
    <w:rsid w:val="00AC666E"/>
    <w:rsid w:val="00AC6971"/>
    <w:rsid w:val="00AC71B8"/>
    <w:rsid w:val="00AC7321"/>
    <w:rsid w:val="00AD0C5B"/>
    <w:rsid w:val="00AD1092"/>
    <w:rsid w:val="00AD1699"/>
    <w:rsid w:val="00AD1D5D"/>
    <w:rsid w:val="00AD2138"/>
    <w:rsid w:val="00AD3245"/>
    <w:rsid w:val="00AD32BB"/>
    <w:rsid w:val="00AD35FC"/>
    <w:rsid w:val="00AD3AF6"/>
    <w:rsid w:val="00AD3B45"/>
    <w:rsid w:val="00AD3EAA"/>
    <w:rsid w:val="00AD426A"/>
    <w:rsid w:val="00AD6A01"/>
    <w:rsid w:val="00AD749B"/>
    <w:rsid w:val="00AE2619"/>
    <w:rsid w:val="00AE369F"/>
    <w:rsid w:val="00AE3705"/>
    <w:rsid w:val="00AE397B"/>
    <w:rsid w:val="00AE3C7B"/>
    <w:rsid w:val="00AE3EEF"/>
    <w:rsid w:val="00AE4101"/>
    <w:rsid w:val="00AE45CC"/>
    <w:rsid w:val="00AE4EA8"/>
    <w:rsid w:val="00AE5926"/>
    <w:rsid w:val="00AE698E"/>
    <w:rsid w:val="00AE7783"/>
    <w:rsid w:val="00AF093E"/>
    <w:rsid w:val="00AF10F3"/>
    <w:rsid w:val="00AF1E24"/>
    <w:rsid w:val="00AF2EFC"/>
    <w:rsid w:val="00AF36FA"/>
    <w:rsid w:val="00AF4329"/>
    <w:rsid w:val="00AF56D9"/>
    <w:rsid w:val="00AF5C59"/>
    <w:rsid w:val="00AF5D44"/>
    <w:rsid w:val="00AF5DC2"/>
    <w:rsid w:val="00AF654C"/>
    <w:rsid w:val="00AF67CE"/>
    <w:rsid w:val="00AF68A5"/>
    <w:rsid w:val="00AF7954"/>
    <w:rsid w:val="00AF7E51"/>
    <w:rsid w:val="00B0003E"/>
    <w:rsid w:val="00B004D1"/>
    <w:rsid w:val="00B013D1"/>
    <w:rsid w:val="00B02271"/>
    <w:rsid w:val="00B0292C"/>
    <w:rsid w:val="00B0397B"/>
    <w:rsid w:val="00B03E25"/>
    <w:rsid w:val="00B03F8B"/>
    <w:rsid w:val="00B05D9F"/>
    <w:rsid w:val="00B061B0"/>
    <w:rsid w:val="00B06624"/>
    <w:rsid w:val="00B078E9"/>
    <w:rsid w:val="00B10EAE"/>
    <w:rsid w:val="00B11467"/>
    <w:rsid w:val="00B12135"/>
    <w:rsid w:val="00B12AB3"/>
    <w:rsid w:val="00B12CA9"/>
    <w:rsid w:val="00B13CF1"/>
    <w:rsid w:val="00B1406D"/>
    <w:rsid w:val="00B15B07"/>
    <w:rsid w:val="00B16A48"/>
    <w:rsid w:val="00B17291"/>
    <w:rsid w:val="00B21D2D"/>
    <w:rsid w:val="00B23A52"/>
    <w:rsid w:val="00B24206"/>
    <w:rsid w:val="00B24464"/>
    <w:rsid w:val="00B26630"/>
    <w:rsid w:val="00B2741D"/>
    <w:rsid w:val="00B274BD"/>
    <w:rsid w:val="00B27D70"/>
    <w:rsid w:val="00B30B3D"/>
    <w:rsid w:val="00B31C87"/>
    <w:rsid w:val="00B31D3A"/>
    <w:rsid w:val="00B31E47"/>
    <w:rsid w:val="00B32101"/>
    <w:rsid w:val="00B321B7"/>
    <w:rsid w:val="00B321ED"/>
    <w:rsid w:val="00B325B0"/>
    <w:rsid w:val="00B32693"/>
    <w:rsid w:val="00B32D92"/>
    <w:rsid w:val="00B32F98"/>
    <w:rsid w:val="00B33943"/>
    <w:rsid w:val="00B33A40"/>
    <w:rsid w:val="00B34D37"/>
    <w:rsid w:val="00B35CF7"/>
    <w:rsid w:val="00B362FA"/>
    <w:rsid w:val="00B37FD5"/>
    <w:rsid w:val="00B41E1A"/>
    <w:rsid w:val="00B42E6E"/>
    <w:rsid w:val="00B44777"/>
    <w:rsid w:val="00B451B7"/>
    <w:rsid w:val="00B454B3"/>
    <w:rsid w:val="00B45732"/>
    <w:rsid w:val="00B45926"/>
    <w:rsid w:val="00B469A5"/>
    <w:rsid w:val="00B469D6"/>
    <w:rsid w:val="00B46C16"/>
    <w:rsid w:val="00B46F11"/>
    <w:rsid w:val="00B4710E"/>
    <w:rsid w:val="00B50223"/>
    <w:rsid w:val="00B50584"/>
    <w:rsid w:val="00B50CBC"/>
    <w:rsid w:val="00B51882"/>
    <w:rsid w:val="00B51901"/>
    <w:rsid w:val="00B51BF9"/>
    <w:rsid w:val="00B536B2"/>
    <w:rsid w:val="00B53991"/>
    <w:rsid w:val="00B53F58"/>
    <w:rsid w:val="00B544BB"/>
    <w:rsid w:val="00B55597"/>
    <w:rsid w:val="00B55BD5"/>
    <w:rsid w:val="00B562B1"/>
    <w:rsid w:val="00B5682E"/>
    <w:rsid w:val="00B569CE"/>
    <w:rsid w:val="00B56D9B"/>
    <w:rsid w:val="00B56EF6"/>
    <w:rsid w:val="00B5759D"/>
    <w:rsid w:val="00B57AC0"/>
    <w:rsid w:val="00B62B7A"/>
    <w:rsid w:val="00B63396"/>
    <w:rsid w:val="00B63716"/>
    <w:rsid w:val="00B641AA"/>
    <w:rsid w:val="00B64934"/>
    <w:rsid w:val="00B65B58"/>
    <w:rsid w:val="00B65E81"/>
    <w:rsid w:val="00B66F7D"/>
    <w:rsid w:val="00B67679"/>
    <w:rsid w:val="00B724A3"/>
    <w:rsid w:val="00B72E90"/>
    <w:rsid w:val="00B732BE"/>
    <w:rsid w:val="00B738C4"/>
    <w:rsid w:val="00B739D3"/>
    <w:rsid w:val="00B747CC"/>
    <w:rsid w:val="00B7508B"/>
    <w:rsid w:val="00B75522"/>
    <w:rsid w:val="00B75BB5"/>
    <w:rsid w:val="00B769CC"/>
    <w:rsid w:val="00B77E71"/>
    <w:rsid w:val="00B801AF"/>
    <w:rsid w:val="00B803E2"/>
    <w:rsid w:val="00B81128"/>
    <w:rsid w:val="00B824BB"/>
    <w:rsid w:val="00B83C19"/>
    <w:rsid w:val="00B847A9"/>
    <w:rsid w:val="00B84AEB"/>
    <w:rsid w:val="00B8778B"/>
    <w:rsid w:val="00B87D58"/>
    <w:rsid w:val="00B9013C"/>
    <w:rsid w:val="00B92AAB"/>
    <w:rsid w:val="00B93337"/>
    <w:rsid w:val="00B94D34"/>
    <w:rsid w:val="00B94D97"/>
    <w:rsid w:val="00B9551E"/>
    <w:rsid w:val="00B9554B"/>
    <w:rsid w:val="00B96B8E"/>
    <w:rsid w:val="00B97683"/>
    <w:rsid w:val="00BA18C8"/>
    <w:rsid w:val="00BA2C73"/>
    <w:rsid w:val="00BA3753"/>
    <w:rsid w:val="00BA391B"/>
    <w:rsid w:val="00BA3E9E"/>
    <w:rsid w:val="00BA51A6"/>
    <w:rsid w:val="00BA52A0"/>
    <w:rsid w:val="00BA5D63"/>
    <w:rsid w:val="00BA69F2"/>
    <w:rsid w:val="00BA6F39"/>
    <w:rsid w:val="00BA711A"/>
    <w:rsid w:val="00BA7734"/>
    <w:rsid w:val="00BA79C7"/>
    <w:rsid w:val="00BA7A6E"/>
    <w:rsid w:val="00BB1E3E"/>
    <w:rsid w:val="00BB2B57"/>
    <w:rsid w:val="00BB30F1"/>
    <w:rsid w:val="00BB3311"/>
    <w:rsid w:val="00BB3387"/>
    <w:rsid w:val="00BB3926"/>
    <w:rsid w:val="00BB4EE1"/>
    <w:rsid w:val="00BB5064"/>
    <w:rsid w:val="00BC07A4"/>
    <w:rsid w:val="00BC0FE3"/>
    <w:rsid w:val="00BC1398"/>
    <w:rsid w:val="00BC1A06"/>
    <w:rsid w:val="00BC27F5"/>
    <w:rsid w:val="00BC2B9C"/>
    <w:rsid w:val="00BC50D6"/>
    <w:rsid w:val="00BC70C2"/>
    <w:rsid w:val="00BC78B0"/>
    <w:rsid w:val="00BC7D42"/>
    <w:rsid w:val="00BD0C68"/>
    <w:rsid w:val="00BD1FF8"/>
    <w:rsid w:val="00BD2398"/>
    <w:rsid w:val="00BD3322"/>
    <w:rsid w:val="00BD4066"/>
    <w:rsid w:val="00BD4369"/>
    <w:rsid w:val="00BD4FF9"/>
    <w:rsid w:val="00BD61C4"/>
    <w:rsid w:val="00BD772C"/>
    <w:rsid w:val="00BD7809"/>
    <w:rsid w:val="00BE0E61"/>
    <w:rsid w:val="00BE131C"/>
    <w:rsid w:val="00BE199B"/>
    <w:rsid w:val="00BE2352"/>
    <w:rsid w:val="00BE2FBF"/>
    <w:rsid w:val="00BE2FD6"/>
    <w:rsid w:val="00BE324A"/>
    <w:rsid w:val="00BE3C3C"/>
    <w:rsid w:val="00BE435D"/>
    <w:rsid w:val="00BE5E66"/>
    <w:rsid w:val="00BE7148"/>
    <w:rsid w:val="00BE7D5B"/>
    <w:rsid w:val="00BF0093"/>
    <w:rsid w:val="00BF0308"/>
    <w:rsid w:val="00BF0BB2"/>
    <w:rsid w:val="00BF10C5"/>
    <w:rsid w:val="00BF148E"/>
    <w:rsid w:val="00BF1926"/>
    <w:rsid w:val="00BF1EF4"/>
    <w:rsid w:val="00BF2768"/>
    <w:rsid w:val="00BF3014"/>
    <w:rsid w:val="00BF654B"/>
    <w:rsid w:val="00BF6C6D"/>
    <w:rsid w:val="00BF7B15"/>
    <w:rsid w:val="00C009D7"/>
    <w:rsid w:val="00C00A06"/>
    <w:rsid w:val="00C020F0"/>
    <w:rsid w:val="00C027F0"/>
    <w:rsid w:val="00C03868"/>
    <w:rsid w:val="00C03E6A"/>
    <w:rsid w:val="00C03F74"/>
    <w:rsid w:val="00C04071"/>
    <w:rsid w:val="00C04A60"/>
    <w:rsid w:val="00C04BD6"/>
    <w:rsid w:val="00C04E46"/>
    <w:rsid w:val="00C05465"/>
    <w:rsid w:val="00C05662"/>
    <w:rsid w:val="00C0568A"/>
    <w:rsid w:val="00C0611A"/>
    <w:rsid w:val="00C06592"/>
    <w:rsid w:val="00C06759"/>
    <w:rsid w:val="00C06CCD"/>
    <w:rsid w:val="00C078CA"/>
    <w:rsid w:val="00C07971"/>
    <w:rsid w:val="00C10397"/>
    <w:rsid w:val="00C10681"/>
    <w:rsid w:val="00C10B02"/>
    <w:rsid w:val="00C10B76"/>
    <w:rsid w:val="00C10DC8"/>
    <w:rsid w:val="00C10E7F"/>
    <w:rsid w:val="00C13829"/>
    <w:rsid w:val="00C13991"/>
    <w:rsid w:val="00C15007"/>
    <w:rsid w:val="00C169A3"/>
    <w:rsid w:val="00C17283"/>
    <w:rsid w:val="00C1745B"/>
    <w:rsid w:val="00C17CDB"/>
    <w:rsid w:val="00C21312"/>
    <w:rsid w:val="00C21E10"/>
    <w:rsid w:val="00C21F11"/>
    <w:rsid w:val="00C22241"/>
    <w:rsid w:val="00C22478"/>
    <w:rsid w:val="00C22ED3"/>
    <w:rsid w:val="00C24151"/>
    <w:rsid w:val="00C24268"/>
    <w:rsid w:val="00C246F4"/>
    <w:rsid w:val="00C2555C"/>
    <w:rsid w:val="00C25CFF"/>
    <w:rsid w:val="00C261C8"/>
    <w:rsid w:val="00C261D0"/>
    <w:rsid w:val="00C267EC"/>
    <w:rsid w:val="00C27812"/>
    <w:rsid w:val="00C27855"/>
    <w:rsid w:val="00C304B9"/>
    <w:rsid w:val="00C30904"/>
    <w:rsid w:val="00C322CA"/>
    <w:rsid w:val="00C33466"/>
    <w:rsid w:val="00C34561"/>
    <w:rsid w:val="00C35929"/>
    <w:rsid w:val="00C35D57"/>
    <w:rsid w:val="00C35F5F"/>
    <w:rsid w:val="00C35FAF"/>
    <w:rsid w:val="00C371C0"/>
    <w:rsid w:val="00C37C06"/>
    <w:rsid w:val="00C401AE"/>
    <w:rsid w:val="00C402A3"/>
    <w:rsid w:val="00C40337"/>
    <w:rsid w:val="00C41456"/>
    <w:rsid w:val="00C41B30"/>
    <w:rsid w:val="00C4221A"/>
    <w:rsid w:val="00C42D02"/>
    <w:rsid w:val="00C42D04"/>
    <w:rsid w:val="00C430A1"/>
    <w:rsid w:val="00C447D2"/>
    <w:rsid w:val="00C449BB"/>
    <w:rsid w:val="00C456A5"/>
    <w:rsid w:val="00C46607"/>
    <w:rsid w:val="00C469CC"/>
    <w:rsid w:val="00C46D4F"/>
    <w:rsid w:val="00C471C1"/>
    <w:rsid w:val="00C479C2"/>
    <w:rsid w:val="00C50609"/>
    <w:rsid w:val="00C50EEA"/>
    <w:rsid w:val="00C51305"/>
    <w:rsid w:val="00C517F8"/>
    <w:rsid w:val="00C51F5A"/>
    <w:rsid w:val="00C52354"/>
    <w:rsid w:val="00C528D5"/>
    <w:rsid w:val="00C53C48"/>
    <w:rsid w:val="00C54427"/>
    <w:rsid w:val="00C562DD"/>
    <w:rsid w:val="00C56A06"/>
    <w:rsid w:val="00C56C0D"/>
    <w:rsid w:val="00C5754C"/>
    <w:rsid w:val="00C60441"/>
    <w:rsid w:val="00C60661"/>
    <w:rsid w:val="00C6144C"/>
    <w:rsid w:val="00C614FC"/>
    <w:rsid w:val="00C615C4"/>
    <w:rsid w:val="00C617E2"/>
    <w:rsid w:val="00C624FF"/>
    <w:rsid w:val="00C63353"/>
    <w:rsid w:val="00C63508"/>
    <w:rsid w:val="00C63946"/>
    <w:rsid w:val="00C640A4"/>
    <w:rsid w:val="00C65523"/>
    <w:rsid w:val="00C67596"/>
    <w:rsid w:val="00C67C0E"/>
    <w:rsid w:val="00C7009F"/>
    <w:rsid w:val="00C703EC"/>
    <w:rsid w:val="00C71422"/>
    <w:rsid w:val="00C72873"/>
    <w:rsid w:val="00C7291D"/>
    <w:rsid w:val="00C72B32"/>
    <w:rsid w:val="00C73579"/>
    <w:rsid w:val="00C73CD3"/>
    <w:rsid w:val="00C73CE3"/>
    <w:rsid w:val="00C73DDE"/>
    <w:rsid w:val="00C744A6"/>
    <w:rsid w:val="00C74871"/>
    <w:rsid w:val="00C76320"/>
    <w:rsid w:val="00C76455"/>
    <w:rsid w:val="00C765B9"/>
    <w:rsid w:val="00C771A6"/>
    <w:rsid w:val="00C771E5"/>
    <w:rsid w:val="00C7757D"/>
    <w:rsid w:val="00C77690"/>
    <w:rsid w:val="00C807C1"/>
    <w:rsid w:val="00C80866"/>
    <w:rsid w:val="00C80B1B"/>
    <w:rsid w:val="00C80BE4"/>
    <w:rsid w:val="00C80C12"/>
    <w:rsid w:val="00C81E44"/>
    <w:rsid w:val="00C82017"/>
    <w:rsid w:val="00C82677"/>
    <w:rsid w:val="00C835CA"/>
    <w:rsid w:val="00C844C8"/>
    <w:rsid w:val="00C85445"/>
    <w:rsid w:val="00C85719"/>
    <w:rsid w:val="00C85B6C"/>
    <w:rsid w:val="00C85D37"/>
    <w:rsid w:val="00C85F84"/>
    <w:rsid w:val="00C87D4C"/>
    <w:rsid w:val="00C87F88"/>
    <w:rsid w:val="00C87FAF"/>
    <w:rsid w:val="00C9054E"/>
    <w:rsid w:val="00C907C2"/>
    <w:rsid w:val="00C916BA"/>
    <w:rsid w:val="00C91DE2"/>
    <w:rsid w:val="00C92EB8"/>
    <w:rsid w:val="00C93223"/>
    <w:rsid w:val="00C936FE"/>
    <w:rsid w:val="00C93CA4"/>
    <w:rsid w:val="00C93ECB"/>
    <w:rsid w:val="00C94872"/>
    <w:rsid w:val="00C94967"/>
    <w:rsid w:val="00C95408"/>
    <w:rsid w:val="00C958A5"/>
    <w:rsid w:val="00C95939"/>
    <w:rsid w:val="00C97E73"/>
    <w:rsid w:val="00CA0CB7"/>
    <w:rsid w:val="00CA0D1D"/>
    <w:rsid w:val="00CA14A6"/>
    <w:rsid w:val="00CA1752"/>
    <w:rsid w:val="00CA3315"/>
    <w:rsid w:val="00CA3983"/>
    <w:rsid w:val="00CA3F1D"/>
    <w:rsid w:val="00CA5FD7"/>
    <w:rsid w:val="00CA63CE"/>
    <w:rsid w:val="00CA6504"/>
    <w:rsid w:val="00CA6C1A"/>
    <w:rsid w:val="00CA6EDD"/>
    <w:rsid w:val="00CA769B"/>
    <w:rsid w:val="00CA778A"/>
    <w:rsid w:val="00CB0354"/>
    <w:rsid w:val="00CB059D"/>
    <w:rsid w:val="00CB0B71"/>
    <w:rsid w:val="00CB1DD2"/>
    <w:rsid w:val="00CB35F1"/>
    <w:rsid w:val="00CB3E10"/>
    <w:rsid w:val="00CB4602"/>
    <w:rsid w:val="00CB4FDC"/>
    <w:rsid w:val="00CB5975"/>
    <w:rsid w:val="00CB654A"/>
    <w:rsid w:val="00CB67C2"/>
    <w:rsid w:val="00CB70EE"/>
    <w:rsid w:val="00CC0FA9"/>
    <w:rsid w:val="00CC32D0"/>
    <w:rsid w:val="00CC333E"/>
    <w:rsid w:val="00CC3AC6"/>
    <w:rsid w:val="00CC3C1A"/>
    <w:rsid w:val="00CC3D7D"/>
    <w:rsid w:val="00CC613D"/>
    <w:rsid w:val="00CC6506"/>
    <w:rsid w:val="00CC7703"/>
    <w:rsid w:val="00CD0845"/>
    <w:rsid w:val="00CD16E5"/>
    <w:rsid w:val="00CD1889"/>
    <w:rsid w:val="00CD239F"/>
    <w:rsid w:val="00CD29AF"/>
    <w:rsid w:val="00CD31DD"/>
    <w:rsid w:val="00CD3430"/>
    <w:rsid w:val="00CD3C4E"/>
    <w:rsid w:val="00CD413A"/>
    <w:rsid w:val="00CD5091"/>
    <w:rsid w:val="00CD54DE"/>
    <w:rsid w:val="00CD5A21"/>
    <w:rsid w:val="00CD6078"/>
    <w:rsid w:val="00CD734D"/>
    <w:rsid w:val="00CD73F5"/>
    <w:rsid w:val="00CD765E"/>
    <w:rsid w:val="00CD79BC"/>
    <w:rsid w:val="00CE0C2B"/>
    <w:rsid w:val="00CE0ED9"/>
    <w:rsid w:val="00CE12B3"/>
    <w:rsid w:val="00CE371A"/>
    <w:rsid w:val="00CE4343"/>
    <w:rsid w:val="00CE4CF2"/>
    <w:rsid w:val="00CE4D77"/>
    <w:rsid w:val="00CE4E68"/>
    <w:rsid w:val="00CE4F11"/>
    <w:rsid w:val="00CE5B77"/>
    <w:rsid w:val="00CE5EA5"/>
    <w:rsid w:val="00CE604E"/>
    <w:rsid w:val="00CE69D3"/>
    <w:rsid w:val="00CE6B18"/>
    <w:rsid w:val="00CE6C43"/>
    <w:rsid w:val="00CE6FCA"/>
    <w:rsid w:val="00CE7742"/>
    <w:rsid w:val="00CE78C2"/>
    <w:rsid w:val="00CF0264"/>
    <w:rsid w:val="00CF0444"/>
    <w:rsid w:val="00CF1415"/>
    <w:rsid w:val="00CF1843"/>
    <w:rsid w:val="00CF1AC3"/>
    <w:rsid w:val="00CF3039"/>
    <w:rsid w:val="00CF4614"/>
    <w:rsid w:val="00CF4989"/>
    <w:rsid w:val="00CF615F"/>
    <w:rsid w:val="00CF6588"/>
    <w:rsid w:val="00CF7512"/>
    <w:rsid w:val="00D00056"/>
    <w:rsid w:val="00D00288"/>
    <w:rsid w:val="00D01404"/>
    <w:rsid w:val="00D0160B"/>
    <w:rsid w:val="00D029AB"/>
    <w:rsid w:val="00D02F2B"/>
    <w:rsid w:val="00D03070"/>
    <w:rsid w:val="00D03753"/>
    <w:rsid w:val="00D03E02"/>
    <w:rsid w:val="00D047A2"/>
    <w:rsid w:val="00D04D72"/>
    <w:rsid w:val="00D06A2F"/>
    <w:rsid w:val="00D0719A"/>
    <w:rsid w:val="00D071C7"/>
    <w:rsid w:val="00D0787C"/>
    <w:rsid w:val="00D10D30"/>
    <w:rsid w:val="00D111A6"/>
    <w:rsid w:val="00D11E14"/>
    <w:rsid w:val="00D11FF4"/>
    <w:rsid w:val="00D128B8"/>
    <w:rsid w:val="00D129C7"/>
    <w:rsid w:val="00D12A55"/>
    <w:rsid w:val="00D14C11"/>
    <w:rsid w:val="00D151C4"/>
    <w:rsid w:val="00D16D05"/>
    <w:rsid w:val="00D17232"/>
    <w:rsid w:val="00D17D36"/>
    <w:rsid w:val="00D204CE"/>
    <w:rsid w:val="00D20734"/>
    <w:rsid w:val="00D219E1"/>
    <w:rsid w:val="00D21B3C"/>
    <w:rsid w:val="00D2217F"/>
    <w:rsid w:val="00D22A85"/>
    <w:rsid w:val="00D235E8"/>
    <w:rsid w:val="00D23F53"/>
    <w:rsid w:val="00D24ECF"/>
    <w:rsid w:val="00D2625B"/>
    <w:rsid w:val="00D271BD"/>
    <w:rsid w:val="00D27265"/>
    <w:rsid w:val="00D27BDA"/>
    <w:rsid w:val="00D27C7D"/>
    <w:rsid w:val="00D27C89"/>
    <w:rsid w:val="00D27F08"/>
    <w:rsid w:val="00D3037F"/>
    <w:rsid w:val="00D307E4"/>
    <w:rsid w:val="00D30C90"/>
    <w:rsid w:val="00D30D95"/>
    <w:rsid w:val="00D315BE"/>
    <w:rsid w:val="00D319B3"/>
    <w:rsid w:val="00D31C97"/>
    <w:rsid w:val="00D34C90"/>
    <w:rsid w:val="00D34FC2"/>
    <w:rsid w:val="00D356CC"/>
    <w:rsid w:val="00D376F4"/>
    <w:rsid w:val="00D40D5A"/>
    <w:rsid w:val="00D424C5"/>
    <w:rsid w:val="00D42DE6"/>
    <w:rsid w:val="00D430FF"/>
    <w:rsid w:val="00D43442"/>
    <w:rsid w:val="00D44838"/>
    <w:rsid w:val="00D449CA"/>
    <w:rsid w:val="00D46571"/>
    <w:rsid w:val="00D467AC"/>
    <w:rsid w:val="00D46906"/>
    <w:rsid w:val="00D46999"/>
    <w:rsid w:val="00D47279"/>
    <w:rsid w:val="00D478EF"/>
    <w:rsid w:val="00D50764"/>
    <w:rsid w:val="00D5082C"/>
    <w:rsid w:val="00D50C30"/>
    <w:rsid w:val="00D50D34"/>
    <w:rsid w:val="00D513EF"/>
    <w:rsid w:val="00D51479"/>
    <w:rsid w:val="00D52487"/>
    <w:rsid w:val="00D5249D"/>
    <w:rsid w:val="00D52C49"/>
    <w:rsid w:val="00D52CC6"/>
    <w:rsid w:val="00D53598"/>
    <w:rsid w:val="00D545E4"/>
    <w:rsid w:val="00D55075"/>
    <w:rsid w:val="00D550AC"/>
    <w:rsid w:val="00D5554E"/>
    <w:rsid w:val="00D566E2"/>
    <w:rsid w:val="00D6041C"/>
    <w:rsid w:val="00D6079D"/>
    <w:rsid w:val="00D609B0"/>
    <w:rsid w:val="00D61398"/>
    <w:rsid w:val="00D61957"/>
    <w:rsid w:val="00D61C0A"/>
    <w:rsid w:val="00D62752"/>
    <w:rsid w:val="00D627BD"/>
    <w:rsid w:val="00D62E9F"/>
    <w:rsid w:val="00D62F96"/>
    <w:rsid w:val="00D63045"/>
    <w:rsid w:val="00D6327B"/>
    <w:rsid w:val="00D63C60"/>
    <w:rsid w:val="00D643FC"/>
    <w:rsid w:val="00D6501C"/>
    <w:rsid w:val="00D65053"/>
    <w:rsid w:val="00D6548B"/>
    <w:rsid w:val="00D656A9"/>
    <w:rsid w:val="00D6617F"/>
    <w:rsid w:val="00D66275"/>
    <w:rsid w:val="00D671B2"/>
    <w:rsid w:val="00D70CAF"/>
    <w:rsid w:val="00D72194"/>
    <w:rsid w:val="00D74004"/>
    <w:rsid w:val="00D74DBF"/>
    <w:rsid w:val="00D758D5"/>
    <w:rsid w:val="00D75D3F"/>
    <w:rsid w:val="00D75F58"/>
    <w:rsid w:val="00D77249"/>
    <w:rsid w:val="00D77FBA"/>
    <w:rsid w:val="00D804F7"/>
    <w:rsid w:val="00D80C84"/>
    <w:rsid w:val="00D815E1"/>
    <w:rsid w:val="00D82085"/>
    <w:rsid w:val="00D82142"/>
    <w:rsid w:val="00D824FD"/>
    <w:rsid w:val="00D8288C"/>
    <w:rsid w:val="00D830CC"/>
    <w:rsid w:val="00D838DB"/>
    <w:rsid w:val="00D84758"/>
    <w:rsid w:val="00D8515B"/>
    <w:rsid w:val="00D85361"/>
    <w:rsid w:val="00D85806"/>
    <w:rsid w:val="00D86F2D"/>
    <w:rsid w:val="00D87F87"/>
    <w:rsid w:val="00D91480"/>
    <w:rsid w:val="00D9148F"/>
    <w:rsid w:val="00D91E19"/>
    <w:rsid w:val="00D932F3"/>
    <w:rsid w:val="00D9482B"/>
    <w:rsid w:val="00D9492C"/>
    <w:rsid w:val="00D94B01"/>
    <w:rsid w:val="00D960D6"/>
    <w:rsid w:val="00D96919"/>
    <w:rsid w:val="00DA0309"/>
    <w:rsid w:val="00DA08F7"/>
    <w:rsid w:val="00DA12E3"/>
    <w:rsid w:val="00DA140A"/>
    <w:rsid w:val="00DA15FD"/>
    <w:rsid w:val="00DA1C0B"/>
    <w:rsid w:val="00DA1D8A"/>
    <w:rsid w:val="00DA2222"/>
    <w:rsid w:val="00DA2767"/>
    <w:rsid w:val="00DA27CD"/>
    <w:rsid w:val="00DA3614"/>
    <w:rsid w:val="00DA3CF5"/>
    <w:rsid w:val="00DA4232"/>
    <w:rsid w:val="00DA444E"/>
    <w:rsid w:val="00DA518E"/>
    <w:rsid w:val="00DA51AA"/>
    <w:rsid w:val="00DA5969"/>
    <w:rsid w:val="00DA5A05"/>
    <w:rsid w:val="00DA6009"/>
    <w:rsid w:val="00DA7516"/>
    <w:rsid w:val="00DB0FC7"/>
    <w:rsid w:val="00DB1D34"/>
    <w:rsid w:val="00DB1DA9"/>
    <w:rsid w:val="00DB20C0"/>
    <w:rsid w:val="00DB21F1"/>
    <w:rsid w:val="00DB2CE0"/>
    <w:rsid w:val="00DB3BE9"/>
    <w:rsid w:val="00DB4440"/>
    <w:rsid w:val="00DB456A"/>
    <w:rsid w:val="00DB4613"/>
    <w:rsid w:val="00DB533C"/>
    <w:rsid w:val="00DB5A83"/>
    <w:rsid w:val="00DB6FA4"/>
    <w:rsid w:val="00DB70FA"/>
    <w:rsid w:val="00DB74D2"/>
    <w:rsid w:val="00DB7CB2"/>
    <w:rsid w:val="00DC0A70"/>
    <w:rsid w:val="00DC0B23"/>
    <w:rsid w:val="00DC142F"/>
    <w:rsid w:val="00DC1BBC"/>
    <w:rsid w:val="00DC3C0A"/>
    <w:rsid w:val="00DC423E"/>
    <w:rsid w:val="00DC4308"/>
    <w:rsid w:val="00DC4B29"/>
    <w:rsid w:val="00DC5B20"/>
    <w:rsid w:val="00DC5F13"/>
    <w:rsid w:val="00DC63AA"/>
    <w:rsid w:val="00DC6622"/>
    <w:rsid w:val="00DC6A56"/>
    <w:rsid w:val="00DC7428"/>
    <w:rsid w:val="00DC77EC"/>
    <w:rsid w:val="00DD09DE"/>
    <w:rsid w:val="00DD1138"/>
    <w:rsid w:val="00DD1F31"/>
    <w:rsid w:val="00DD376D"/>
    <w:rsid w:val="00DD4150"/>
    <w:rsid w:val="00DD5164"/>
    <w:rsid w:val="00DD58E1"/>
    <w:rsid w:val="00DD609E"/>
    <w:rsid w:val="00DD76AC"/>
    <w:rsid w:val="00DE06EE"/>
    <w:rsid w:val="00DE3C3A"/>
    <w:rsid w:val="00DE3F6F"/>
    <w:rsid w:val="00DE41D8"/>
    <w:rsid w:val="00DE4AA3"/>
    <w:rsid w:val="00DE4E43"/>
    <w:rsid w:val="00DE5B4E"/>
    <w:rsid w:val="00DE738A"/>
    <w:rsid w:val="00DE7FC0"/>
    <w:rsid w:val="00DF22B5"/>
    <w:rsid w:val="00DF24DD"/>
    <w:rsid w:val="00DF35FD"/>
    <w:rsid w:val="00DF37A9"/>
    <w:rsid w:val="00DF56D3"/>
    <w:rsid w:val="00DF6526"/>
    <w:rsid w:val="00DF65E5"/>
    <w:rsid w:val="00E00591"/>
    <w:rsid w:val="00E008EC"/>
    <w:rsid w:val="00E01771"/>
    <w:rsid w:val="00E01F5E"/>
    <w:rsid w:val="00E027F3"/>
    <w:rsid w:val="00E02C6A"/>
    <w:rsid w:val="00E0357E"/>
    <w:rsid w:val="00E0419C"/>
    <w:rsid w:val="00E04DE8"/>
    <w:rsid w:val="00E05472"/>
    <w:rsid w:val="00E058DA"/>
    <w:rsid w:val="00E0678C"/>
    <w:rsid w:val="00E06F5B"/>
    <w:rsid w:val="00E106F1"/>
    <w:rsid w:val="00E10AA5"/>
    <w:rsid w:val="00E10DB9"/>
    <w:rsid w:val="00E12844"/>
    <w:rsid w:val="00E12870"/>
    <w:rsid w:val="00E12B88"/>
    <w:rsid w:val="00E130C4"/>
    <w:rsid w:val="00E13E80"/>
    <w:rsid w:val="00E14352"/>
    <w:rsid w:val="00E1499A"/>
    <w:rsid w:val="00E14D3D"/>
    <w:rsid w:val="00E15C8C"/>
    <w:rsid w:val="00E15E16"/>
    <w:rsid w:val="00E17A6F"/>
    <w:rsid w:val="00E200BD"/>
    <w:rsid w:val="00E20180"/>
    <w:rsid w:val="00E205D1"/>
    <w:rsid w:val="00E20A5C"/>
    <w:rsid w:val="00E21C43"/>
    <w:rsid w:val="00E22594"/>
    <w:rsid w:val="00E22961"/>
    <w:rsid w:val="00E23B70"/>
    <w:rsid w:val="00E245D1"/>
    <w:rsid w:val="00E24D67"/>
    <w:rsid w:val="00E25B36"/>
    <w:rsid w:val="00E26888"/>
    <w:rsid w:val="00E26996"/>
    <w:rsid w:val="00E273A2"/>
    <w:rsid w:val="00E27BBA"/>
    <w:rsid w:val="00E30048"/>
    <w:rsid w:val="00E3128C"/>
    <w:rsid w:val="00E31B72"/>
    <w:rsid w:val="00E32BB1"/>
    <w:rsid w:val="00E33386"/>
    <w:rsid w:val="00E335CE"/>
    <w:rsid w:val="00E33B19"/>
    <w:rsid w:val="00E34B5B"/>
    <w:rsid w:val="00E34C74"/>
    <w:rsid w:val="00E35ADB"/>
    <w:rsid w:val="00E35F8D"/>
    <w:rsid w:val="00E36B43"/>
    <w:rsid w:val="00E373B9"/>
    <w:rsid w:val="00E377E0"/>
    <w:rsid w:val="00E403D7"/>
    <w:rsid w:val="00E40641"/>
    <w:rsid w:val="00E40AF3"/>
    <w:rsid w:val="00E418B0"/>
    <w:rsid w:val="00E4193A"/>
    <w:rsid w:val="00E41B75"/>
    <w:rsid w:val="00E41F08"/>
    <w:rsid w:val="00E42E54"/>
    <w:rsid w:val="00E432E8"/>
    <w:rsid w:val="00E436BD"/>
    <w:rsid w:val="00E43D95"/>
    <w:rsid w:val="00E443DC"/>
    <w:rsid w:val="00E451CD"/>
    <w:rsid w:val="00E46687"/>
    <w:rsid w:val="00E4709F"/>
    <w:rsid w:val="00E47D7C"/>
    <w:rsid w:val="00E500B9"/>
    <w:rsid w:val="00E503C2"/>
    <w:rsid w:val="00E50FD7"/>
    <w:rsid w:val="00E514A8"/>
    <w:rsid w:val="00E518CB"/>
    <w:rsid w:val="00E52C4F"/>
    <w:rsid w:val="00E53330"/>
    <w:rsid w:val="00E53932"/>
    <w:rsid w:val="00E5508B"/>
    <w:rsid w:val="00E56715"/>
    <w:rsid w:val="00E573CA"/>
    <w:rsid w:val="00E57F88"/>
    <w:rsid w:val="00E601C3"/>
    <w:rsid w:val="00E61548"/>
    <w:rsid w:val="00E618BB"/>
    <w:rsid w:val="00E6253E"/>
    <w:rsid w:val="00E62CA1"/>
    <w:rsid w:val="00E63B2D"/>
    <w:rsid w:val="00E6414B"/>
    <w:rsid w:val="00E64D34"/>
    <w:rsid w:val="00E6522A"/>
    <w:rsid w:val="00E6565A"/>
    <w:rsid w:val="00E65DA3"/>
    <w:rsid w:val="00E6644B"/>
    <w:rsid w:val="00E6660E"/>
    <w:rsid w:val="00E708D7"/>
    <w:rsid w:val="00E70F79"/>
    <w:rsid w:val="00E7249F"/>
    <w:rsid w:val="00E7269B"/>
    <w:rsid w:val="00E72A36"/>
    <w:rsid w:val="00E72A41"/>
    <w:rsid w:val="00E72EB4"/>
    <w:rsid w:val="00E73047"/>
    <w:rsid w:val="00E746DF"/>
    <w:rsid w:val="00E74BAE"/>
    <w:rsid w:val="00E74F2B"/>
    <w:rsid w:val="00E7724A"/>
    <w:rsid w:val="00E8175F"/>
    <w:rsid w:val="00E81C26"/>
    <w:rsid w:val="00E82968"/>
    <w:rsid w:val="00E83ADE"/>
    <w:rsid w:val="00E859A2"/>
    <w:rsid w:val="00E85B3C"/>
    <w:rsid w:val="00E87774"/>
    <w:rsid w:val="00E87B34"/>
    <w:rsid w:val="00E909B5"/>
    <w:rsid w:val="00E914F4"/>
    <w:rsid w:val="00E92C21"/>
    <w:rsid w:val="00E9460A"/>
    <w:rsid w:val="00E94DE0"/>
    <w:rsid w:val="00E957BF"/>
    <w:rsid w:val="00E95A36"/>
    <w:rsid w:val="00E968BD"/>
    <w:rsid w:val="00E96AB2"/>
    <w:rsid w:val="00E96EA6"/>
    <w:rsid w:val="00E96FE5"/>
    <w:rsid w:val="00EA02E5"/>
    <w:rsid w:val="00EA16C1"/>
    <w:rsid w:val="00EA1D2C"/>
    <w:rsid w:val="00EA1EBB"/>
    <w:rsid w:val="00EA286A"/>
    <w:rsid w:val="00EA33E9"/>
    <w:rsid w:val="00EA3D56"/>
    <w:rsid w:val="00EA3E5F"/>
    <w:rsid w:val="00EA4675"/>
    <w:rsid w:val="00EA46BA"/>
    <w:rsid w:val="00EA4EC4"/>
    <w:rsid w:val="00EA51C2"/>
    <w:rsid w:val="00EA70C0"/>
    <w:rsid w:val="00EA7713"/>
    <w:rsid w:val="00EA7AE4"/>
    <w:rsid w:val="00EB0763"/>
    <w:rsid w:val="00EB0D42"/>
    <w:rsid w:val="00EB181B"/>
    <w:rsid w:val="00EB3473"/>
    <w:rsid w:val="00EB3C43"/>
    <w:rsid w:val="00EB3ECC"/>
    <w:rsid w:val="00EB424A"/>
    <w:rsid w:val="00EB4686"/>
    <w:rsid w:val="00EB6E88"/>
    <w:rsid w:val="00EB7776"/>
    <w:rsid w:val="00EB7D17"/>
    <w:rsid w:val="00EC00CB"/>
    <w:rsid w:val="00EC03F2"/>
    <w:rsid w:val="00EC085F"/>
    <w:rsid w:val="00EC08B3"/>
    <w:rsid w:val="00EC0CA5"/>
    <w:rsid w:val="00EC1610"/>
    <w:rsid w:val="00EC18CA"/>
    <w:rsid w:val="00EC19E2"/>
    <w:rsid w:val="00EC3119"/>
    <w:rsid w:val="00EC381F"/>
    <w:rsid w:val="00EC3F99"/>
    <w:rsid w:val="00EC45BF"/>
    <w:rsid w:val="00EC4ACF"/>
    <w:rsid w:val="00EC4F74"/>
    <w:rsid w:val="00EC62C9"/>
    <w:rsid w:val="00EC66C3"/>
    <w:rsid w:val="00ED070B"/>
    <w:rsid w:val="00ED0E07"/>
    <w:rsid w:val="00ED16B3"/>
    <w:rsid w:val="00ED170E"/>
    <w:rsid w:val="00ED4A54"/>
    <w:rsid w:val="00ED5A15"/>
    <w:rsid w:val="00ED5A2E"/>
    <w:rsid w:val="00ED65CB"/>
    <w:rsid w:val="00ED660C"/>
    <w:rsid w:val="00ED66FA"/>
    <w:rsid w:val="00EE010A"/>
    <w:rsid w:val="00EE04DE"/>
    <w:rsid w:val="00EE05F3"/>
    <w:rsid w:val="00EE0782"/>
    <w:rsid w:val="00EE0A31"/>
    <w:rsid w:val="00EE14C0"/>
    <w:rsid w:val="00EE1A81"/>
    <w:rsid w:val="00EE3B75"/>
    <w:rsid w:val="00EE3D34"/>
    <w:rsid w:val="00EE4D21"/>
    <w:rsid w:val="00EE5B02"/>
    <w:rsid w:val="00EE6696"/>
    <w:rsid w:val="00EF08A9"/>
    <w:rsid w:val="00EF0DF4"/>
    <w:rsid w:val="00EF2379"/>
    <w:rsid w:val="00EF262B"/>
    <w:rsid w:val="00EF28D2"/>
    <w:rsid w:val="00EF30D5"/>
    <w:rsid w:val="00EF3123"/>
    <w:rsid w:val="00EF3E0B"/>
    <w:rsid w:val="00EF4C2E"/>
    <w:rsid w:val="00EF4FCC"/>
    <w:rsid w:val="00EF5022"/>
    <w:rsid w:val="00EF60DD"/>
    <w:rsid w:val="00EF6515"/>
    <w:rsid w:val="00EF6588"/>
    <w:rsid w:val="00EF65A8"/>
    <w:rsid w:val="00EF68E2"/>
    <w:rsid w:val="00EF6DC0"/>
    <w:rsid w:val="00EF73ED"/>
    <w:rsid w:val="00EF7466"/>
    <w:rsid w:val="00EF74B9"/>
    <w:rsid w:val="00F00448"/>
    <w:rsid w:val="00F017F1"/>
    <w:rsid w:val="00F01967"/>
    <w:rsid w:val="00F0236C"/>
    <w:rsid w:val="00F033BC"/>
    <w:rsid w:val="00F0406D"/>
    <w:rsid w:val="00F04130"/>
    <w:rsid w:val="00F0424F"/>
    <w:rsid w:val="00F04828"/>
    <w:rsid w:val="00F04AD0"/>
    <w:rsid w:val="00F05041"/>
    <w:rsid w:val="00F05E48"/>
    <w:rsid w:val="00F05F12"/>
    <w:rsid w:val="00F068DC"/>
    <w:rsid w:val="00F06F40"/>
    <w:rsid w:val="00F10ACE"/>
    <w:rsid w:val="00F1189F"/>
    <w:rsid w:val="00F11B59"/>
    <w:rsid w:val="00F12298"/>
    <w:rsid w:val="00F123F8"/>
    <w:rsid w:val="00F127AD"/>
    <w:rsid w:val="00F12B28"/>
    <w:rsid w:val="00F12E0C"/>
    <w:rsid w:val="00F13AF1"/>
    <w:rsid w:val="00F13FD3"/>
    <w:rsid w:val="00F1602E"/>
    <w:rsid w:val="00F16ADC"/>
    <w:rsid w:val="00F17928"/>
    <w:rsid w:val="00F20214"/>
    <w:rsid w:val="00F205DA"/>
    <w:rsid w:val="00F20D2F"/>
    <w:rsid w:val="00F210F7"/>
    <w:rsid w:val="00F21CC9"/>
    <w:rsid w:val="00F21ECD"/>
    <w:rsid w:val="00F22329"/>
    <w:rsid w:val="00F22442"/>
    <w:rsid w:val="00F22610"/>
    <w:rsid w:val="00F2287B"/>
    <w:rsid w:val="00F22E12"/>
    <w:rsid w:val="00F23BAE"/>
    <w:rsid w:val="00F24130"/>
    <w:rsid w:val="00F24755"/>
    <w:rsid w:val="00F25269"/>
    <w:rsid w:val="00F25F65"/>
    <w:rsid w:val="00F2696E"/>
    <w:rsid w:val="00F2757E"/>
    <w:rsid w:val="00F27B81"/>
    <w:rsid w:val="00F311A1"/>
    <w:rsid w:val="00F31A55"/>
    <w:rsid w:val="00F31D54"/>
    <w:rsid w:val="00F32569"/>
    <w:rsid w:val="00F32A0E"/>
    <w:rsid w:val="00F336E6"/>
    <w:rsid w:val="00F33AD8"/>
    <w:rsid w:val="00F35A19"/>
    <w:rsid w:val="00F35B4D"/>
    <w:rsid w:val="00F35E6D"/>
    <w:rsid w:val="00F36875"/>
    <w:rsid w:val="00F3727D"/>
    <w:rsid w:val="00F37F89"/>
    <w:rsid w:val="00F41832"/>
    <w:rsid w:val="00F432A0"/>
    <w:rsid w:val="00F44243"/>
    <w:rsid w:val="00F45183"/>
    <w:rsid w:val="00F46842"/>
    <w:rsid w:val="00F46BEB"/>
    <w:rsid w:val="00F46CDA"/>
    <w:rsid w:val="00F471FA"/>
    <w:rsid w:val="00F4727E"/>
    <w:rsid w:val="00F47303"/>
    <w:rsid w:val="00F47C15"/>
    <w:rsid w:val="00F510BB"/>
    <w:rsid w:val="00F531BC"/>
    <w:rsid w:val="00F537D0"/>
    <w:rsid w:val="00F54B26"/>
    <w:rsid w:val="00F55054"/>
    <w:rsid w:val="00F557EF"/>
    <w:rsid w:val="00F5597E"/>
    <w:rsid w:val="00F571D3"/>
    <w:rsid w:val="00F573E5"/>
    <w:rsid w:val="00F574B7"/>
    <w:rsid w:val="00F6120B"/>
    <w:rsid w:val="00F612ED"/>
    <w:rsid w:val="00F61783"/>
    <w:rsid w:val="00F61C59"/>
    <w:rsid w:val="00F61D9C"/>
    <w:rsid w:val="00F62251"/>
    <w:rsid w:val="00F62332"/>
    <w:rsid w:val="00F62706"/>
    <w:rsid w:val="00F6380E"/>
    <w:rsid w:val="00F6395F"/>
    <w:rsid w:val="00F64512"/>
    <w:rsid w:val="00F6454E"/>
    <w:rsid w:val="00F64765"/>
    <w:rsid w:val="00F64BF3"/>
    <w:rsid w:val="00F650D6"/>
    <w:rsid w:val="00F66CA7"/>
    <w:rsid w:val="00F6707C"/>
    <w:rsid w:val="00F6772A"/>
    <w:rsid w:val="00F6782E"/>
    <w:rsid w:val="00F67B39"/>
    <w:rsid w:val="00F67B81"/>
    <w:rsid w:val="00F709CE"/>
    <w:rsid w:val="00F71135"/>
    <w:rsid w:val="00F716C2"/>
    <w:rsid w:val="00F717F6"/>
    <w:rsid w:val="00F71A63"/>
    <w:rsid w:val="00F72F6B"/>
    <w:rsid w:val="00F7328D"/>
    <w:rsid w:val="00F7361B"/>
    <w:rsid w:val="00F7376E"/>
    <w:rsid w:val="00F7655C"/>
    <w:rsid w:val="00F7695E"/>
    <w:rsid w:val="00F77247"/>
    <w:rsid w:val="00F773A0"/>
    <w:rsid w:val="00F775A4"/>
    <w:rsid w:val="00F77720"/>
    <w:rsid w:val="00F77BB0"/>
    <w:rsid w:val="00F77F4B"/>
    <w:rsid w:val="00F836E6"/>
    <w:rsid w:val="00F8397D"/>
    <w:rsid w:val="00F84564"/>
    <w:rsid w:val="00F84A22"/>
    <w:rsid w:val="00F84B18"/>
    <w:rsid w:val="00F84D71"/>
    <w:rsid w:val="00F8508B"/>
    <w:rsid w:val="00F859A1"/>
    <w:rsid w:val="00F862B3"/>
    <w:rsid w:val="00F86C82"/>
    <w:rsid w:val="00F877E8"/>
    <w:rsid w:val="00F902DB"/>
    <w:rsid w:val="00F90B65"/>
    <w:rsid w:val="00F91542"/>
    <w:rsid w:val="00F916A9"/>
    <w:rsid w:val="00F92BB7"/>
    <w:rsid w:val="00F9349B"/>
    <w:rsid w:val="00F937A6"/>
    <w:rsid w:val="00F93C34"/>
    <w:rsid w:val="00F94377"/>
    <w:rsid w:val="00F946B2"/>
    <w:rsid w:val="00F96415"/>
    <w:rsid w:val="00F9681E"/>
    <w:rsid w:val="00F96F0C"/>
    <w:rsid w:val="00FA0025"/>
    <w:rsid w:val="00FA0782"/>
    <w:rsid w:val="00FA1563"/>
    <w:rsid w:val="00FA220D"/>
    <w:rsid w:val="00FA3049"/>
    <w:rsid w:val="00FA3254"/>
    <w:rsid w:val="00FA426D"/>
    <w:rsid w:val="00FA4B61"/>
    <w:rsid w:val="00FA5A3E"/>
    <w:rsid w:val="00FA5B30"/>
    <w:rsid w:val="00FA6097"/>
    <w:rsid w:val="00FA7398"/>
    <w:rsid w:val="00FB089D"/>
    <w:rsid w:val="00FB1477"/>
    <w:rsid w:val="00FB1857"/>
    <w:rsid w:val="00FB190F"/>
    <w:rsid w:val="00FB1D95"/>
    <w:rsid w:val="00FB292F"/>
    <w:rsid w:val="00FB3353"/>
    <w:rsid w:val="00FB37BF"/>
    <w:rsid w:val="00FB4201"/>
    <w:rsid w:val="00FB44F8"/>
    <w:rsid w:val="00FB492A"/>
    <w:rsid w:val="00FB5AD2"/>
    <w:rsid w:val="00FB6619"/>
    <w:rsid w:val="00FB74A5"/>
    <w:rsid w:val="00FC02BB"/>
    <w:rsid w:val="00FC12F2"/>
    <w:rsid w:val="00FC1A45"/>
    <w:rsid w:val="00FC1CFB"/>
    <w:rsid w:val="00FC1F37"/>
    <w:rsid w:val="00FC2C68"/>
    <w:rsid w:val="00FC2FB6"/>
    <w:rsid w:val="00FC316E"/>
    <w:rsid w:val="00FC3306"/>
    <w:rsid w:val="00FC348E"/>
    <w:rsid w:val="00FC397A"/>
    <w:rsid w:val="00FC5D28"/>
    <w:rsid w:val="00FC5DFA"/>
    <w:rsid w:val="00FC62AB"/>
    <w:rsid w:val="00FC631C"/>
    <w:rsid w:val="00FC6DDA"/>
    <w:rsid w:val="00FC7168"/>
    <w:rsid w:val="00FD0770"/>
    <w:rsid w:val="00FD0A5A"/>
    <w:rsid w:val="00FD0E27"/>
    <w:rsid w:val="00FD0E65"/>
    <w:rsid w:val="00FD12F2"/>
    <w:rsid w:val="00FD17D6"/>
    <w:rsid w:val="00FD1960"/>
    <w:rsid w:val="00FD2FBD"/>
    <w:rsid w:val="00FD31FA"/>
    <w:rsid w:val="00FD5EE8"/>
    <w:rsid w:val="00FD6CCE"/>
    <w:rsid w:val="00FD6D88"/>
    <w:rsid w:val="00FD7562"/>
    <w:rsid w:val="00FD76BC"/>
    <w:rsid w:val="00FD7A40"/>
    <w:rsid w:val="00FD7B92"/>
    <w:rsid w:val="00FD7C7C"/>
    <w:rsid w:val="00FE0117"/>
    <w:rsid w:val="00FE089D"/>
    <w:rsid w:val="00FE1315"/>
    <w:rsid w:val="00FE3790"/>
    <w:rsid w:val="00FE396A"/>
    <w:rsid w:val="00FE428C"/>
    <w:rsid w:val="00FE42A6"/>
    <w:rsid w:val="00FE51ED"/>
    <w:rsid w:val="00FE670B"/>
    <w:rsid w:val="00FE6C06"/>
    <w:rsid w:val="00FE7246"/>
    <w:rsid w:val="00FF0A44"/>
    <w:rsid w:val="00FF10FA"/>
    <w:rsid w:val="00FF22F1"/>
    <w:rsid w:val="00FF2AED"/>
    <w:rsid w:val="00FF40CC"/>
    <w:rsid w:val="00FF4220"/>
    <w:rsid w:val="00FF4B4D"/>
    <w:rsid w:val="00FF4D5E"/>
    <w:rsid w:val="00FF540A"/>
    <w:rsid w:val="00FF55DF"/>
    <w:rsid w:val="00FF791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5071"/>
  <w15:chartTrackingRefBased/>
  <w15:docId w15:val="{01194DF5-2028-44FE-A524-071B3F2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0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35"/>
    <w:pPr>
      <w:ind w:left="720"/>
      <w:contextualSpacing/>
    </w:pPr>
  </w:style>
  <w:style w:type="paragraph" w:styleId="BalloonText">
    <w:name w:val="Balloon Text"/>
    <w:basedOn w:val="Normal"/>
    <w:link w:val="BalloonTextChar"/>
    <w:uiPriority w:val="99"/>
    <w:semiHidden/>
    <w:unhideWhenUsed/>
    <w:rsid w:val="00257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20"/>
    <w:rPr>
      <w:rFonts w:ascii="Segoe UI" w:eastAsia="Times New Roman" w:hAnsi="Segoe UI" w:cs="Segoe UI"/>
      <w:sz w:val="18"/>
      <w:szCs w:val="18"/>
    </w:rPr>
  </w:style>
  <w:style w:type="paragraph" w:customStyle="1" w:styleId="yiv9195661079ydpa7d5c26byiv1945475878ydpe634f6admsonormal">
    <w:name w:val="yiv9195661079ydpa7d5c26byiv1945475878ydpe634f6admsonormal"/>
    <w:basedOn w:val="Normal"/>
    <w:rsid w:val="00571E61"/>
    <w:pPr>
      <w:spacing w:before="100" w:beforeAutospacing="1" w:after="100" w:afterAutospacing="1"/>
    </w:pPr>
  </w:style>
  <w:style w:type="character" w:styleId="Hyperlink">
    <w:name w:val="Hyperlink"/>
    <w:basedOn w:val="DefaultParagraphFont"/>
    <w:uiPriority w:val="99"/>
    <w:semiHidden/>
    <w:unhideWhenUsed/>
    <w:rsid w:val="00336A11"/>
    <w:rPr>
      <w:color w:val="0000FF"/>
      <w:u w:val="single"/>
    </w:rPr>
  </w:style>
  <w:style w:type="character" w:styleId="CommentReference">
    <w:name w:val="annotation reference"/>
    <w:basedOn w:val="DefaultParagraphFont"/>
    <w:uiPriority w:val="99"/>
    <w:semiHidden/>
    <w:unhideWhenUsed/>
    <w:rsid w:val="00C246F4"/>
    <w:rPr>
      <w:sz w:val="16"/>
      <w:szCs w:val="16"/>
    </w:rPr>
  </w:style>
  <w:style w:type="paragraph" w:styleId="CommentText">
    <w:name w:val="annotation text"/>
    <w:basedOn w:val="Normal"/>
    <w:link w:val="CommentTextChar"/>
    <w:uiPriority w:val="99"/>
    <w:semiHidden/>
    <w:unhideWhenUsed/>
    <w:rsid w:val="00C246F4"/>
    <w:rPr>
      <w:sz w:val="20"/>
      <w:szCs w:val="20"/>
    </w:rPr>
  </w:style>
  <w:style w:type="character" w:customStyle="1" w:styleId="CommentTextChar">
    <w:name w:val="Comment Text Char"/>
    <w:basedOn w:val="DefaultParagraphFont"/>
    <w:link w:val="CommentText"/>
    <w:uiPriority w:val="99"/>
    <w:semiHidden/>
    <w:rsid w:val="00C246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46F4"/>
    <w:rPr>
      <w:b/>
      <w:bCs/>
    </w:rPr>
  </w:style>
  <w:style w:type="character" w:customStyle="1" w:styleId="CommentSubjectChar">
    <w:name w:val="Comment Subject Char"/>
    <w:basedOn w:val="CommentTextChar"/>
    <w:link w:val="CommentSubject"/>
    <w:uiPriority w:val="99"/>
    <w:semiHidden/>
    <w:rsid w:val="00C246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1937">
      <w:bodyDiv w:val="1"/>
      <w:marLeft w:val="0"/>
      <w:marRight w:val="0"/>
      <w:marTop w:val="0"/>
      <w:marBottom w:val="0"/>
      <w:divBdr>
        <w:top w:val="none" w:sz="0" w:space="0" w:color="auto"/>
        <w:left w:val="none" w:sz="0" w:space="0" w:color="auto"/>
        <w:bottom w:val="none" w:sz="0" w:space="0" w:color="auto"/>
        <w:right w:val="none" w:sz="0" w:space="0" w:color="auto"/>
      </w:divBdr>
    </w:div>
    <w:div w:id="750783496">
      <w:bodyDiv w:val="1"/>
      <w:marLeft w:val="0"/>
      <w:marRight w:val="0"/>
      <w:marTop w:val="0"/>
      <w:marBottom w:val="0"/>
      <w:divBdr>
        <w:top w:val="none" w:sz="0" w:space="0" w:color="auto"/>
        <w:left w:val="none" w:sz="0" w:space="0" w:color="auto"/>
        <w:bottom w:val="none" w:sz="0" w:space="0" w:color="auto"/>
        <w:right w:val="none" w:sz="0" w:space="0" w:color="auto"/>
      </w:divBdr>
    </w:div>
    <w:div w:id="759135752">
      <w:bodyDiv w:val="1"/>
      <w:marLeft w:val="0"/>
      <w:marRight w:val="0"/>
      <w:marTop w:val="0"/>
      <w:marBottom w:val="0"/>
      <w:divBdr>
        <w:top w:val="none" w:sz="0" w:space="0" w:color="auto"/>
        <w:left w:val="none" w:sz="0" w:space="0" w:color="auto"/>
        <w:bottom w:val="none" w:sz="0" w:space="0" w:color="auto"/>
        <w:right w:val="none" w:sz="0" w:space="0" w:color="auto"/>
      </w:divBdr>
      <w:divsChild>
        <w:div w:id="1237741515">
          <w:marLeft w:val="0"/>
          <w:marRight w:val="0"/>
          <w:marTop w:val="0"/>
          <w:marBottom w:val="0"/>
          <w:divBdr>
            <w:top w:val="none" w:sz="0" w:space="0" w:color="auto"/>
            <w:left w:val="none" w:sz="0" w:space="0" w:color="auto"/>
            <w:bottom w:val="none" w:sz="0" w:space="0" w:color="auto"/>
            <w:right w:val="none" w:sz="0" w:space="0" w:color="auto"/>
          </w:divBdr>
        </w:div>
        <w:div w:id="1823814574">
          <w:marLeft w:val="0"/>
          <w:marRight w:val="0"/>
          <w:marTop w:val="0"/>
          <w:marBottom w:val="0"/>
          <w:divBdr>
            <w:top w:val="none" w:sz="0" w:space="0" w:color="auto"/>
            <w:left w:val="none" w:sz="0" w:space="0" w:color="auto"/>
            <w:bottom w:val="none" w:sz="0" w:space="0" w:color="auto"/>
            <w:right w:val="none" w:sz="0" w:space="0" w:color="auto"/>
          </w:divBdr>
        </w:div>
        <w:div w:id="704211902">
          <w:marLeft w:val="0"/>
          <w:marRight w:val="0"/>
          <w:marTop w:val="0"/>
          <w:marBottom w:val="0"/>
          <w:divBdr>
            <w:top w:val="none" w:sz="0" w:space="0" w:color="auto"/>
            <w:left w:val="none" w:sz="0" w:space="0" w:color="auto"/>
            <w:bottom w:val="none" w:sz="0" w:space="0" w:color="auto"/>
            <w:right w:val="none" w:sz="0" w:space="0" w:color="auto"/>
          </w:divBdr>
        </w:div>
        <w:div w:id="113912250">
          <w:marLeft w:val="0"/>
          <w:marRight w:val="0"/>
          <w:marTop w:val="0"/>
          <w:marBottom w:val="0"/>
          <w:divBdr>
            <w:top w:val="none" w:sz="0" w:space="0" w:color="auto"/>
            <w:left w:val="none" w:sz="0" w:space="0" w:color="auto"/>
            <w:bottom w:val="none" w:sz="0" w:space="0" w:color="auto"/>
            <w:right w:val="none" w:sz="0" w:space="0" w:color="auto"/>
          </w:divBdr>
        </w:div>
        <w:div w:id="1627929517">
          <w:marLeft w:val="0"/>
          <w:marRight w:val="0"/>
          <w:marTop w:val="0"/>
          <w:marBottom w:val="0"/>
          <w:divBdr>
            <w:top w:val="none" w:sz="0" w:space="0" w:color="auto"/>
            <w:left w:val="none" w:sz="0" w:space="0" w:color="auto"/>
            <w:bottom w:val="none" w:sz="0" w:space="0" w:color="auto"/>
            <w:right w:val="none" w:sz="0" w:space="0" w:color="auto"/>
          </w:divBdr>
        </w:div>
        <w:div w:id="2130931667">
          <w:marLeft w:val="0"/>
          <w:marRight w:val="0"/>
          <w:marTop w:val="0"/>
          <w:marBottom w:val="0"/>
          <w:divBdr>
            <w:top w:val="none" w:sz="0" w:space="0" w:color="auto"/>
            <w:left w:val="none" w:sz="0" w:space="0" w:color="auto"/>
            <w:bottom w:val="none" w:sz="0" w:space="0" w:color="auto"/>
            <w:right w:val="none" w:sz="0" w:space="0" w:color="auto"/>
          </w:divBdr>
        </w:div>
        <w:div w:id="551230547">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
        <w:div w:id="907493988">
          <w:marLeft w:val="0"/>
          <w:marRight w:val="0"/>
          <w:marTop w:val="0"/>
          <w:marBottom w:val="0"/>
          <w:divBdr>
            <w:top w:val="none" w:sz="0" w:space="0" w:color="auto"/>
            <w:left w:val="none" w:sz="0" w:space="0" w:color="auto"/>
            <w:bottom w:val="none" w:sz="0" w:space="0" w:color="auto"/>
            <w:right w:val="none" w:sz="0" w:space="0" w:color="auto"/>
          </w:divBdr>
        </w:div>
        <w:div w:id="456606079">
          <w:marLeft w:val="0"/>
          <w:marRight w:val="0"/>
          <w:marTop w:val="0"/>
          <w:marBottom w:val="0"/>
          <w:divBdr>
            <w:top w:val="none" w:sz="0" w:space="0" w:color="auto"/>
            <w:left w:val="none" w:sz="0" w:space="0" w:color="auto"/>
            <w:bottom w:val="none" w:sz="0" w:space="0" w:color="auto"/>
            <w:right w:val="none" w:sz="0" w:space="0" w:color="auto"/>
          </w:divBdr>
        </w:div>
        <w:div w:id="1260873276">
          <w:marLeft w:val="0"/>
          <w:marRight w:val="0"/>
          <w:marTop w:val="0"/>
          <w:marBottom w:val="0"/>
          <w:divBdr>
            <w:top w:val="none" w:sz="0" w:space="0" w:color="auto"/>
            <w:left w:val="none" w:sz="0" w:space="0" w:color="auto"/>
            <w:bottom w:val="none" w:sz="0" w:space="0" w:color="auto"/>
            <w:right w:val="none" w:sz="0" w:space="0" w:color="auto"/>
          </w:divBdr>
        </w:div>
        <w:div w:id="670258467">
          <w:marLeft w:val="0"/>
          <w:marRight w:val="0"/>
          <w:marTop w:val="0"/>
          <w:marBottom w:val="0"/>
          <w:divBdr>
            <w:top w:val="none" w:sz="0" w:space="0" w:color="auto"/>
            <w:left w:val="none" w:sz="0" w:space="0" w:color="auto"/>
            <w:bottom w:val="none" w:sz="0" w:space="0" w:color="auto"/>
            <w:right w:val="none" w:sz="0" w:space="0" w:color="auto"/>
          </w:divBdr>
        </w:div>
        <w:div w:id="1372727176">
          <w:marLeft w:val="0"/>
          <w:marRight w:val="0"/>
          <w:marTop w:val="0"/>
          <w:marBottom w:val="0"/>
          <w:divBdr>
            <w:top w:val="none" w:sz="0" w:space="0" w:color="auto"/>
            <w:left w:val="none" w:sz="0" w:space="0" w:color="auto"/>
            <w:bottom w:val="none" w:sz="0" w:space="0" w:color="auto"/>
            <w:right w:val="none" w:sz="0" w:space="0" w:color="auto"/>
          </w:divBdr>
        </w:div>
        <w:div w:id="758674166">
          <w:marLeft w:val="0"/>
          <w:marRight w:val="0"/>
          <w:marTop w:val="0"/>
          <w:marBottom w:val="0"/>
          <w:divBdr>
            <w:top w:val="none" w:sz="0" w:space="0" w:color="auto"/>
            <w:left w:val="none" w:sz="0" w:space="0" w:color="auto"/>
            <w:bottom w:val="none" w:sz="0" w:space="0" w:color="auto"/>
            <w:right w:val="none" w:sz="0" w:space="0" w:color="auto"/>
          </w:divBdr>
        </w:div>
        <w:div w:id="1940406938">
          <w:marLeft w:val="0"/>
          <w:marRight w:val="0"/>
          <w:marTop w:val="0"/>
          <w:marBottom w:val="0"/>
          <w:divBdr>
            <w:top w:val="none" w:sz="0" w:space="0" w:color="auto"/>
            <w:left w:val="none" w:sz="0" w:space="0" w:color="auto"/>
            <w:bottom w:val="none" w:sz="0" w:space="0" w:color="auto"/>
            <w:right w:val="none" w:sz="0" w:space="0" w:color="auto"/>
          </w:divBdr>
        </w:div>
        <w:div w:id="754206137">
          <w:marLeft w:val="0"/>
          <w:marRight w:val="0"/>
          <w:marTop w:val="0"/>
          <w:marBottom w:val="0"/>
          <w:divBdr>
            <w:top w:val="none" w:sz="0" w:space="0" w:color="auto"/>
            <w:left w:val="none" w:sz="0" w:space="0" w:color="auto"/>
            <w:bottom w:val="none" w:sz="0" w:space="0" w:color="auto"/>
            <w:right w:val="none" w:sz="0" w:space="0" w:color="auto"/>
          </w:divBdr>
        </w:div>
        <w:div w:id="1588418407">
          <w:marLeft w:val="0"/>
          <w:marRight w:val="0"/>
          <w:marTop w:val="0"/>
          <w:marBottom w:val="0"/>
          <w:divBdr>
            <w:top w:val="none" w:sz="0" w:space="0" w:color="auto"/>
            <w:left w:val="none" w:sz="0" w:space="0" w:color="auto"/>
            <w:bottom w:val="none" w:sz="0" w:space="0" w:color="auto"/>
            <w:right w:val="none" w:sz="0" w:space="0" w:color="auto"/>
          </w:divBdr>
        </w:div>
        <w:div w:id="498424891">
          <w:marLeft w:val="0"/>
          <w:marRight w:val="0"/>
          <w:marTop w:val="0"/>
          <w:marBottom w:val="0"/>
          <w:divBdr>
            <w:top w:val="none" w:sz="0" w:space="0" w:color="auto"/>
            <w:left w:val="none" w:sz="0" w:space="0" w:color="auto"/>
            <w:bottom w:val="none" w:sz="0" w:space="0" w:color="auto"/>
            <w:right w:val="none" w:sz="0" w:space="0" w:color="auto"/>
          </w:divBdr>
        </w:div>
        <w:div w:id="1949771690">
          <w:marLeft w:val="0"/>
          <w:marRight w:val="0"/>
          <w:marTop w:val="0"/>
          <w:marBottom w:val="0"/>
          <w:divBdr>
            <w:top w:val="none" w:sz="0" w:space="0" w:color="auto"/>
            <w:left w:val="none" w:sz="0" w:space="0" w:color="auto"/>
            <w:bottom w:val="none" w:sz="0" w:space="0" w:color="auto"/>
            <w:right w:val="none" w:sz="0" w:space="0" w:color="auto"/>
          </w:divBdr>
        </w:div>
        <w:div w:id="1220357043">
          <w:marLeft w:val="0"/>
          <w:marRight w:val="0"/>
          <w:marTop w:val="0"/>
          <w:marBottom w:val="0"/>
          <w:divBdr>
            <w:top w:val="none" w:sz="0" w:space="0" w:color="auto"/>
            <w:left w:val="none" w:sz="0" w:space="0" w:color="auto"/>
            <w:bottom w:val="none" w:sz="0" w:space="0" w:color="auto"/>
            <w:right w:val="none" w:sz="0" w:space="0" w:color="auto"/>
          </w:divBdr>
        </w:div>
      </w:divsChild>
    </w:div>
    <w:div w:id="839810327">
      <w:bodyDiv w:val="1"/>
      <w:marLeft w:val="0"/>
      <w:marRight w:val="0"/>
      <w:marTop w:val="0"/>
      <w:marBottom w:val="0"/>
      <w:divBdr>
        <w:top w:val="none" w:sz="0" w:space="0" w:color="auto"/>
        <w:left w:val="none" w:sz="0" w:space="0" w:color="auto"/>
        <w:bottom w:val="none" w:sz="0" w:space="0" w:color="auto"/>
        <w:right w:val="none" w:sz="0" w:space="0" w:color="auto"/>
      </w:divBdr>
      <w:divsChild>
        <w:div w:id="2064940466">
          <w:blockQuote w:val="1"/>
          <w:marLeft w:val="0"/>
          <w:marRight w:val="0"/>
          <w:marTop w:val="0"/>
          <w:marBottom w:val="0"/>
          <w:divBdr>
            <w:top w:val="none" w:sz="0" w:space="0" w:color="auto"/>
            <w:left w:val="none" w:sz="0" w:space="0" w:color="auto"/>
            <w:bottom w:val="none" w:sz="0" w:space="0" w:color="auto"/>
            <w:right w:val="none" w:sz="0" w:space="0" w:color="auto"/>
          </w:divBdr>
          <w:divsChild>
            <w:div w:id="1775436693">
              <w:marLeft w:val="0"/>
              <w:marRight w:val="0"/>
              <w:marTop w:val="0"/>
              <w:marBottom w:val="0"/>
              <w:divBdr>
                <w:top w:val="none" w:sz="0" w:space="0" w:color="auto"/>
                <w:left w:val="none" w:sz="0" w:space="0" w:color="auto"/>
                <w:bottom w:val="none" w:sz="0" w:space="0" w:color="auto"/>
                <w:right w:val="none" w:sz="0" w:space="0" w:color="auto"/>
              </w:divBdr>
              <w:divsChild>
                <w:div w:id="312567237">
                  <w:blockQuote w:val="1"/>
                  <w:marLeft w:val="0"/>
                  <w:marRight w:val="0"/>
                  <w:marTop w:val="0"/>
                  <w:marBottom w:val="0"/>
                  <w:divBdr>
                    <w:top w:val="none" w:sz="0" w:space="0" w:color="auto"/>
                    <w:left w:val="none" w:sz="0" w:space="0" w:color="auto"/>
                    <w:bottom w:val="none" w:sz="0" w:space="0" w:color="auto"/>
                    <w:right w:val="none" w:sz="0" w:space="0" w:color="auto"/>
                  </w:divBdr>
                  <w:divsChild>
                    <w:div w:id="2095734514">
                      <w:marLeft w:val="0"/>
                      <w:marRight w:val="0"/>
                      <w:marTop w:val="0"/>
                      <w:marBottom w:val="0"/>
                      <w:divBdr>
                        <w:top w:val="none" w:sz="0" w:space="0" w:color="auto"/>
                        <w:left w:val="none" w:sz="0" w:space="0" w:color="auto"/>
                        <w:bottom w:val="none" w:sz="0" w:space="0" w:color="auto"/>
                        <w:right w:val="none" w:sz="0" w:space="0" w:color="auto"/>
                      </w:divBdr>
                      <w:divsChild>
                        <w:div w:id="1391072481">
                          <w:marLeft w:val="0"/>
                          <w:marRight w:val="0"/>
                          <w:marTop w:val="0"/>
                          <w:marBottom w:val="0"/>
                          <w:divBdr>
                            <w:top w:val="none" w:sz="0" w:space="0" w:color="auto"/>
                            <w:left w:val="none" w:sz="0" w:space="0" w:color="auto"/>
                            <w:bottom w:val="none" w:sz="0" w:space="0" w:color="auto"/>
                            <w:right w:val="none" w:sz="0" w:space="0" w:color="auto"/>
                          </w:divBdr>
                          <w:divsChild>
                            <w:div w:id="1557398050">
                              <w:marLeft w:val="0"/>
                              <w:marRight w:val="0"/>
                              <w:marTop w:val="0"/>
                              <w:marBottom w:val="0"/>
                              <w:divBdr>
                                <w:top w:val="none" w:sz="0" w:space="0" w:color="auto"/>
                                <w:left w:val="none" w:sz="0" w:space="0" w:color="auto"/>
                                <w:bottom w:val="none" w:sz="0" w:space="0" w:color="auto"/>
                                <w:right w:val="none" w:sz="0" w:space="0" w:color="auto"/>
                              </w:divBdr>
                              <w:divsChild>
                                <w:div w:id="1703439750">
                                  <w:blockQuote w:val="1"/>
                                  <w:marLeft w:val="0"/>
                                  <w:marRight w:val="0"/>
                                  <w:marTop w:val="0"/>
                                  <w:marBottom w:val="0"/>
                                  <w:divBdr>
                                    <w:top w:val="none" w:sz="0" w:space="0" w:color="auto"/>
                                    <w:left w:val="none" w:sz="0" w:space="0" w:color="auto"/>
                                    <w:bottom w:val="none" w:sz="0" w:space="0" w:color="auto"/>
                                    <w:right w:val="none" w:sz="0" w:space="0" w:color="auto"/>
                                  </w:divBdr>
                                  <w:divsChild>
                                    <w:div w:id="840315113">
                                      <w:marLeft w:val="0"/>
                                      <w:marRight w:val="0"/>
                                      <w:marTop w:val="0"/>
                                      <w:marBottom w:val="0"/>
                                      <w:divBdr>
                                        <w:top w:val="none" w:sz="0" w:space="0" w:color="auto"/>
                                        <w:left w:val="none" w:sz="0" w:space="0" w:color="auto"/>
                                        <w:bottom w:val="none" w:sz="0" w:space="0" w:color="auto"/>
                                        <w:right w:val="none" w:sz="0" w:space="0" w:color="auto"/>
                                      </w:divBdr>
                                      <w:divsChild>
                                        <w:div w:id="592739785">
                                          <w:marLeft w:val="0"/>
                                          <w:marRight w:val="0"/>
                                          <w:marTop w:val="0"/>
                                          <w:marBottom w:val="0"/>
                                          <w:divBdr>
                                            <w:top w:val="none" w:sz="0" w:space="0" w:color="auto"/>
                                            <w:left w:val="none" w:sz="0" w:space="0" w:color="auto"/>
                                            <w:bottom w:val="none" w:sz="0" w:space="0" w:color="auto"/>
                                            <w:right w:val="none" w:sz="0" w:space="0" w:color="auto"/>
                                          </w:divBdr>
                                          <w:divsChild>
                                            <w:div w:id="775365989">
                                              <w:marLeft w:val="0"/>
                                              <w:marRight w:val="0"/>
                                              <w:marTop w:val="0"/>
                                              <w:marBottom w:val="0"/>
                                              <w:divBdr>
                                                <w:top w:val="none" w:sz="0" w:space="0" w:color="auto"/>
                                                <w:left w:val="none" w:sz="0" w:space="0" w:color="auto"/>
                                                <w:bottom w:val="none" w:sz="0" w:space="0" w:color="auto"/>
                                                <w:right w:val="none" w:sz="0" w:space="0" w:color="auto"/>
                                              </w:divBdr>
                                              <w:divsChild>
                                                <w:div w:id="1059327719">
                                                  <w:marLeft w:val="0"/>
                                                  <w:marRight w:val="0"/>
                                                  <w:marTop w:val="0"/>
                                                  <w:marBottom w:val="0"/>
                                                  <w:divBdr>
                                                    <w:top w:val="none" w:sz="0" w:space="0" w:color="auto"/>
                                                    <w:left w:val="none" w:sz="0" w:space="0" w:color="auto"/>
                                                    <w:bottom w:val="none" w:sz="0" w:space="0" w:color="auto"/>
                                                    <w:right w:val="none" w:sz="0" w:space="0" w:color="auto"/>
                                                  </w:divBdr>
                                                  <w:divsChild>
                                                    <w:div w:id="11152460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7518899">
                                                          <w:marLeft w:val="0"/>
                                                          <w:marRight w:val="0"/>
                                                          <w:marTop w:val="0"/>
                                                          <w:marBottom w:val="0"/>
                                                          <w:divBdr>
                                                            <w:top w:val="none" w:sz="0" w:space="0" w:color="auto"/>
                                                            <w:left w:val="none" w:sz="0" w:space="0" w:color="auto"/>
                                                            <w:bottom w:val="none" w:sz="0" w:space="0" w:color="auto"/>
                                                            <w:right w:val="none" w:sz="0" w:space="0" w:color="auto"/>
                                                          </w:divBdr>
                                                          <w:divsChild>
                                                            <w:div w:id="648555385">
                                                              <w:blockQuote w:val="1"/>
                                                              <w:marLeft w:val="0"/>
                                                              <w:marRight w:val="0"/>
                                                              <w:marTop w:val="0"/>
                                                              <w:marBottom w:val="0"/>
                                                              <w:divBdr>
                                                                <w:top w:val="none" w:sz="0" w:space="0" w:color="auto"/>
                                                                <w:left w:val="none" w:sz="0" w:space="0" w:color="auto"/>
                                                                <w:bottom w:val="none" w:sz="0" w:space="0" w:color="auto"/>
                                                                <w:right w:val="none" w:sz="0" w:space="0" w:color="auto"/>
                                                              </w:divBdr>
                                                              <w:divsChild>
                                                                <w:div w:id="1711490781">
                                                                  <w:marLeft w:val="0"/>
                                                                  <w:marRight w:val="0"/>
                                                                  <w:marTop w:val="0"/>
                                                                  <w:marBottom w:val="0"/>
                                                                  <w:divBdr>
                                                                    <w:top w:val="none" w:sz="0" w:space="0" w:color="auto"/>
                                                                    <w:left w:val="none" w:sz="0" w:space="0" w:color="auto"/>
                                                                    <w:bottom w:val="none" w:sz="0" w:space="0" w:color="auto"/>
                                                                    <w:right w:val="none" w:sz="0" w:space="0" w:color="auto"/>
                                                                  </w:divBdr>
                                                                  <w:divsChild>
                                                                    <w:div w:id="1493252229">
                                                                      <w:marLeft w:val="0"/>
                                                                      <w:marRight w:val="0"/>
                                                                      <w:marTop w:val="0"/>
                                                                      <w:marBottom w:val="0"/>
                                                                      <w:divBdr>
                                                                        <w:top w:val="none" w:sz="0" w:space="0" w:color="auto"/>
                                                                        <w:left w:val="none" w:sz="0" w:space="0" w:color="auto"/>
                                                                        <w:bottom w:val="none" w:sz="0" w:space="0" w:color="auto"/>
                                                                        <w:right w:val="none" w:sz="0" w:space="0" w:color="auto"/>
                                                                      </w:divBdr>
                                                                      <w:divsChild>
                                                                        <w:div w:id="1132476839">
                                                                          <w:marLeft w:val="0"/>
                                                                          <w:marRight w:val="0"/>
                                                                          <w:marTop w:val="0"/>
                                                                          <w:marBottom w:val="0"/>
                                                                          <w:divBdr>
                                                                            <w:top w:val="none" w:sz="0" w:space="0" w:color="auto"/>
                                                                            <w:left w:val="none" w:sz="0" w:space="0" w:color="auto"/>
                                                                            <w:bottom w:val="none" w:sz="0" w:space="0" w:color="auto"/>
                                                                            <w:right w:val="none" w:sz="0" w:space="0" w:color="auto"/>
                                                                          </w:divBdr>
                                                                          <w:divsChild>
                                                                            <w:div w:id="1983659721">
                                                                              <w:marLeft w:val="0"/>
                                                                              <w:marRight w:val="0"/>
                                                                              <w:marTop w:val="0"/>
                                                                              <w:marBottom w:val="0"/>
                                                                              <w:divBdr>
                                                                                <w:top w:val="none" w:sz="0" w:space="0" w:color="auto"/>
                                                                                <w:left w:val="none" w:sz="0" w:space="0" w:color="auto"/>
                                                                                <w:bottom w:val="none" w:sz="0" w:space="0" w:color="auto"/>
                                                                                <w:right w:val="none" w:sz="0" w:space="0" w:color="auto"/>
                                                                              </w:divBdr>
                                                                              <w:divsChild>
                                                                                <w:div w:id="1891653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9524376">
                                                                                      <w:marLeft w:val="0"/>
                                                                                      <w:marRight w:val="0"/>
                                                                                      <w:marTop w:val="0"/>
                                                                                      <w:marBottom w:val="0"/>
                                                                                      <w:divBdr>
                                                                                        <w:top w:val="none" w:sz="0" w:space="0" w:color="auto"/>
                                                                                        <w:left w:val="none" w:sz="0" w:space="0" w:color="auto"/>
                                                                                        <w:bottom w:val="none" w:sz="0" w:space="0" w:color="auto"/>
                                                                                        <w:right w:val="none" w:sz="0" w:space="0" w:color="auto"/>
                                                                                      </w:divBdr>
                                                                                      <w:divsChild>
                                                                                        <w:div w:id="955259357">
                                                                                          <w:marLeft w:val="0"/>
                                                                                          <w:marRight w:val="0"/>
                                                                                          <w:marTop w:val="0"/>
                                                                                          <w:marBottom w:val="0"/>
                                                                                          <w:divBdr>
                                                                                            <w:top w:val="none" w:sz="0" w:space="0" w:color="auto"/>
                                                                                            <w:left w:val="none" w:sz="0" w:space="0" w:color="auto"/>
                                                                                            <w:bottom w:val="none" w:sz="0" w:space="0" w:color="auto"/>
                                                                                            <w:right w:val="none" w:sz="0" w:space="0" w:color="auto"/>
                                                                                          </w:divBdr>
                                                                                          <w:divsChild>
                                                                                            <w:div w:id="1218082455">
                                                                                              <w:marLeft w:val="0"/>
                                                                                              <w:marRight w:val="0"/>
                                                                                              <w:marTop w:val="0"/>
                                                                                              <w:marBottom w:val="0"/>
                                                                                              <w:divBdr>
                                                                                                <w:top w:val="none" w:sz="0" w:space="0" w:color="auto"/>
                                                                                                <w:left w:val="none" w:sz="0" w:space="0" w:color="auto"/>
                                                                                                <w:bottom w:val="none" w:sz="0" w:space="0" w:color="auto"/>
                                                                                                <w:right w:val="none" w:sz="0" w:space="0" w:color="auto"/>
                                                                                              </w:divBdr>
                                                                                              <w:divsChild>
                                                                                                <w:div w:id="218787650">
                                                                                                  <w:marLeft w:val="0"/>
                                                                                                  <w:marRight w:val="0"/>
                                                                                                  <w:marTop w:val="0"/>
                                                                                                  <w:marBottom w:val="0"/>
                                                                                                  <w:divBdr>
                                                                                                    <w:top w:val="none" w:sz="0" w:space="0" w:color="auto"/>
                                                                                                    <w:left w:val="none" w:sz="0" w:space="0" w:color="auto"/>
                                                                                                    <w:bottom w:val="none" w:sz="0" w:space="0" w:color="auto"/>
                                                                                                    <w:right w:val="none" w:sz="0" w:space="0" w:color="auto"/>
                                                                                                  </w:divBdr>
                                                                                                </w:div>
                                                                                                <w:div w:id="1324120085">
                                                                                                  <w:marLeft w:val="0"/>
                                                                                                  <w:marRight w:val="0"/>
                                                                                                  <w:marTop w:val="0"/>
                                                                                                  <w:marBottom w:val="0"/>
                                                                                                  <w:divBdr>
                                                                                                    <w:top w:val="none" w:sz="0" w:space="0" w:color="auto"/>
                                                                                                    <w:left w:val="none" w:sz="0" w:space="0" w:color="auto"/>
                                                                                                    <w:bottom w:val="none" w:sz="0" w:space="0" w:color="auto"/>
                                                                                                    <w:right w:val="none" w:sz="0" w:space="0" w:color="auto"/>
                                                                                                  </w:divBdr>
                                                                                                </w:div>
                                                                                                <w:div w:id="1598127119">
                                                                                                  <w:marLeft w:val="0"/>
                                                                                                  <w:marRight w:val="0"/>
                                                                                                  <w:marTop w:val="0"/>
                                                                                                  <w:marBottom w:val="0"/>
                                                                                                  <w:divBdr>
                                                                                                    <w:top w:val="none" w:sz="0" w:space="0" w:color="auto"/>
                                                                                                    <w:left w:val="none" w:sz="0" w:space="0" w:color="auto"/>
                                                                                                    <w:bottom w:val="none" w:sz="0" w:space="0" w:color="auto"/>
                                                                                                    <w:right w:val="none" w:sz="0" w:space="0" w:color="auto"/>
                                                                                                  </w:divBdr>
                                                                                                </w:div>
                                                                                                <w:div w:id="1447500160">
                                                                                                  <w:marLeft w:val="0"/>
                                                                                                  <w:marRight w:val="0"/>
                                                                                                  <w:marTop w:val="0"/>
                                                                                                  <w:marBottom w:val="0"/>
                                                                                                  <w:divBdr>
                                                                                                    <w:top w:val="none" w:sz="0" w:space="0" w:color="auto"/>
                                                                                                    <w:left w:val="none" w:sz="0" w:space="0" w:color="auto"/>
                                                                                                    <w:bottom w:val="none" w:sz="0" w:space="0" w:color="auto"/>
                                                                                                    <w:right w:val="none" w:sz="0" w:space="0" w:color="auto"/>
                                                                                                  </w:divBdr>
                                                                                                  <w:divsChild>
                                                                                                    <w:div w:id="1794664861">
                                                                                                      <w:marLeft w:val="0"/>
                                                                                                      <w:marRight w:val="0"/>
                                                                                                      <w:marTop w:val="0"/>
                                                                                                      <w:marBottom w:val="0"/>
                                                                                                      <w:divBdr>
                                                                                                        <w:top w:val="none" w:sz="0" w:space="0" w:color="auto"/>
                                                                                                        <w:left w:val="none" w:sz="0" w:space="0" w:color="auto"/>
                                                                                                        <w:bottom w:val="none" w:sz="0" w:space="0" w:color="auto"/>
                                                                                                        <w:right w:val="none" w:sz="0" w:space="0" w:color="auto"/>
                                                                                                      </w:divBdr>
                                                                                                      <w:divsChild>
                                                                                                        <w:div w:id="366217653">
                                                                                                          <w:marLeft w:val="0"/>
                                                                                                          <w:marRight w:val="0"/>
                                                                                                          <w:marTop w:val="0"/>
                                                                                                          <w:marBottom w:val="0"/>
                                                                                                          <w:divBdr>
                                                                                                            <w:top w:val="none" w:sz="0" w:space="0" w:color="auto"/>
                                                                                                            <w:left w:val="none" w:sz="0" w:space="0" w:color="auto"/>
                                                                                                            <w:bottom w:val="none" w:sz="0" w:space="0" w:color="auto"/>
                                                                                                            <w:right w:val="none" w:sz="0" w:space="0" w:color="auto"/>
                                                                                                          </w:divBdr>
                                                                                                          <w:divsChild>
                                                                                                            <w:div w:id="467017751">
                                                                                                              <w:marLeft w:val="0"/>
                                                                                                              <w:marRight w:val="0"/>
                                                                                                              <w:marTop w:val="0"/>
                                                                                                              <w:marBottom w:val="0"/>
                                                                                                              <w:divBdr>
                                                                                                                <w:top w:val="none" w:sz="0" w:space="0" w:color="auto"/>
                                                                                                                <w:left w:val="none" w:sz="0" w:space="0" w:color="auto"/>
                                                                                                                <w:bottom w:val="none" w:sz="0" w:space="0" w:color="auto"/>
                                                                                                                <w:right w:val="none" w:sz="0" w:space="0" w:color="auto"/>
                                                                                                              </w:divBdr>
                                                                                                              <w:divsChild>
                                                                                                                <w:div w:id="9989179">
                                                                                                                  <w:marLeft w:val="0"/>
                                                                                                                  <w:marRight w:val="0"/>
                                                                                                                  <w:marTop w:val="0"/>
                                                                                                                  <w:marBottom w:val="0"/>
                                                                                                                  <w:divBdr>
                                                                                                                    <w:top w:val="none" w:sz="0" w:space="0" w:color="auto"/>
                                                                                                                    <w:left w:val="none" w:sz="0" w:space="0" w:color="auto"/>
                                                                                                                    <w:bottom w:val="none" w:sz="0" w:space="0" w:color="auto"/>
                                                                                                                    <w:right w:val="none" w:sz="0" w:space="0" w:color="auto"/>
                                                                                                                  </w:divBdr>
                                                                                                                </w:div>
                                                                                                                <w:div w:id="1192691487">
                                                                                                                  <w:marLeft w:val="0"/>
                                                                                                                  <w:marRight w:val="0"/>
                                                                                                                  <w:marTop w:val="0"/>
                                                                                                                  <w:marBottom w:val="0"/>
                                                                                                                  <w:divBdr>
                                                                                                                    <w:top w:val="none" w:sz="0" w:space="0" w:color="auto"/>
                                                                                                                    <w:left w:val="none" w:sz="0" w:space="0" w:color="auto"/>
                                                                                                                    <w:bottom w:val="none" w:sz="0" w:space="0" w:color="auto"/>
                                                                                                                    <w:right w:val="none" w:sz="0" w:space="0" w:color="auto"/>
                                                                                                                  </w:divBdr>
                                                                                                                </w:div>
                                                                                                                <w:div w:id="707989983">
                                                                                                                  <w:marLeft w:val="0"/>
                                                                                                                  <w:marRight w:val="0"/>
                                                                                                                  <w:marTop w:val="0"/>
                                                                                                                  <w:marBottom w:val="0"/>
                                                                                                                  <w:divBdr>
                                                                                                                    <w:top w:val="none" w:sz="0" w:space="0" w:color="auto"/>
                                                                                                                    <w:left w:val="none" w:sz="0" w:space="0" w:color="auto"/>
                                                                                                                    <w:bottom w:val="none" w:sz="0" w:space="0" w:color="auto"/>
                                                                                                                    <w:right w:val="none" w:sz="0" w:space="0" w:color="auto"/>
                                                                                                                  </w:divBdr>
                                                                                                                </w:div>
                                                                                                                <w:div w:id="385034684">
                                                                                                                  <w:marLeft w:val="0"/>
                                                                                                                  <w:marRight w:val="0"/>
                                                                                                                  <w:marTop w:val="0"/>
                                                                                                                  <w:marBottom w:val="0"/>
                                                                                                                  <w:divBdr>
                                                                                                                    <w:top w:val="none" w:sz="0" w:space="0" w:color="auto"/>
                                                                                                                    <w:left w:val="none" w:sz="0" w:space="0" w:color="auto"/>
                                                                                                                    <w:bottom w:val="none" w:sz="0" w:space="0" w:color="auto"/>
                                                                                                                    <w:right w:val="none" w:sz="0" w:space="0" w:color="auto"/>
                                                                                                                  </w:divBdr>
                                                                                                                </w:div>
                                                                                                                <w:div w:id="5819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995552">
      <w:bodyDiv w:val="1"/>
      <w:marLeft w:val="0"/>
      <w:marRight w:val="0"/>
      <w:marTop w:val="0"/>
      <w:marBottom w:val="0"/>
      <w:divBdr>
        <w:top w:val="none" w:sz="0" w:space="0" w:color="auto"/>
        <w:left w:val="none" w:sz="0" w:space="0" w:color="auto"/>
        <w:bottom w:val="none" w:sz="0" w:space="0" w:color="auto"/>
        <w:right w:val="none" w:sz="0" w:space="0" w:color="auto"/>
      </w:divBdr>
    </w:div>
    <w:div w:id="15587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4D82-BC21-4F70-AD96-3203D9BE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Martin</dc:creator>
  <cp:keywords/>
  <dc:description/>
  <cp:lastModifiedBy>Sharon Martin</cp:lastModifiedBy>
  <cp:revision>2</cp:revision>
  <cp:lastPrinted>2021-05-17T17:31:00Z</cp:lastPrinted>
  <dcterms:created xsi:type="dcterms:W3CDTF">2021-10-06T21:05:00Z</dcterms:created>
  <dcterms:modified xsi:type="dcterms:W3CDTF">2021-10-06T21:05:00Z</dcterms:modified>
</cp:coreProperties>
</file>