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DB8F" w14:textId="0B6DEC9D" w:rsidR="000E3E97" w:rsidRPr="002C0C1D" w:rsidRDefault="00AC5BA6" w:rsidP="00AC5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2C0C1D">
        <w:rPr>
          <w:rFonts w:ascii="Times New Roman" w:hAnsi="Times New Roman" w:cs="Times New Roman"/>
          <w:sz w:val="32"/>
          <w:szCs w:val="32"/>
        </w:rPr>
        <w:t>City Planning Commission</w:t>
      </w:r>
    </w:p>
    <w:p w14:paraId="05B1A3DD" w14:textId="3CAF5DC7" w:rsidR="00AC5BA6" w:rsidRDefault="00AC5BA6" w:rsidP="00AC5BA6">
      <w:pPr>
        <w:jc w:val="center"/>
        <w:rPr>
          <w:rFonts w:ascii="Times New Roman" w:hAnsi="Times New Roman" w:cs="Times New Roman"/>
          <w:sz w:val="44"/>
          <w:szCs w:val="44"/>
        </w:rPr>
      </w:pPr>
      <w:r w:rsidRPr="002C0C1D">
        <w:rPr>
          <w:rFonts w:ascii="Times New Roman" w:hAnsi="Times New Roman" w:cs="Times New Roman"/>
          <w:sz w:val="44"/>
          <w:szCs w:val="44"/>
        </w:rPr>
        <w:t>Planning Advisory Committee</w:t>
      </w:r>
    </w:p>
    <w:p w14:paraId="2EAD61BA" w14:textId="77777777" w:rsidR="002C0C1D" w:rsidRPr="002C0C1D" w:rsidRDefault="002C0C1D" w:rsidP="00AC5BA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E5E66C3" w14:textId="0BF6DDDF" w:rsidR="00AC5BA6" w:rsidRPr="002C0C1D" w:rsidRDefault="002C0C1D" w:rsidP="00AC5BA6">
      <w:pPr>
        <w:jc w:val="center"/>
        <w:rPr>
          <w:rFonts w:ascii="Times New Roman" w:hAnsi="Times New Roman" w:cs="Times New Roman"/>
        </w:rPr>
      </w:pPr>
      <w:r w:rsidRPr="002C0C1D">
        <w:rPr>
          <w:rFonts w:ascii="Times New Roman" w:hAnsi="Times New Roman" w:cs="Times New Roman"/>
        </w:rPr>
        <w:t xml:space="preserve">Meeting Agenda of </w:t>
      </w:r>
      <w:r w:rsidR="001D1E9B">
        <w:rPr>
          <w:rFonts w:ascii="Times New Roman" w:hAnsi="Times New Roman" w:cs="Times New Roman"/>
        </w:rPr>
        <w:t>April 19</w:t>
      </w:r>
      <w:r w:rsidR="00AC5BA6" w:rsidRPr="002C0C1D">
        <w:rPr>
          <w:rFonts w:ascii="Times New Roman" w:hAnsi="Times New Roman" w:cs="Times New Roman"/>
        </w:rPr>
        <w:t>, 2023</w:t>
      </w:r>
    </w:p>
    <w:p w14:paraId="27CB48AA" w14:textId="77777777" w:rsidR="002C0C1D" w:rsidRDefault="002C0C1D">
      <w:pPr>
        <w:rPr>
          <w:rFonts w:ascii="Times New Roman" w:hAnsi="Times New Roman" w:cs="Times New Roman"/>
        </w:rPr>
      </w:pPr>
    </w:p>
    <w:p w14:paraId="38869612" w14:textId="1856CF31" w:rsidR="00AC5BA6" w:rsidRPr="002C0C1D" w:rsidRDefault="001D1E9B" w:rsidP="00AC5BA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no items for consideration at this meeting. Therefore, this meeting is </w:t>
      </w:r>
      <w:r w:rsidRPr="001D1E9B">
        <w:rPr>
          <w:rFonts w:ascii="Times New Roman" w:hAnsi="Times New Roman" w:cs="Times New Roman"/>
          <w:b/>
          <w:bCs/>
        </w:rPr>
        <w:t>cancelled.</w:t>
      </w:r>
      <w:r>
        <w:rPr>
          <w:rFonts w:ascii="Times New Roman" w:hAnsi="Times New Roman" w:cs="Times New Roman"/>
        </w:rPr>
        <w:t xml:space="preserve"> </w:t>
      </w:r>
    </w:p>
    <w:sectPr w:rsidR="00AC5BA6" w:rsidRPr="002C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E99"/>
    <w:multiLevelType w:val="hybridMultilevel"/>
    <w:tmpl w:val="FEC2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9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A6"/>
    <w:rsid w:val="000E3E97"/>
    <w:rsid w:val="001D1E9B"/>
    <w:rsid w:val="002C0C1D"/>
    <w:rsid w:val="00AC5BA6"/>
    <w:rsid w:val="00D1016B"/>
    <w:rsid w:val="00E47910"/>
    <w:rsid w:val="00E7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A356"/>
  <w15:chartTrackingRefBased/>
  <w15:docId w15:val="{5F57FA0D-2464-4062-AA23-D3E42544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K. Kroll</dc:creator>
  <cp:keywords/>
  <dc:description/>
  <cp:lastModifiedBy>Rachael Berg</cp:lastModifiedBy>
  <cp:revision>3</cp:revision>
  <dcterms:created xsi:type="dcterms:W3CDTF">2023-04-13T17:51:00Z</dcterms:created>
  <dcterms:modified xsi:type="dcterms:W3CDTF">2023-04-13T17:53:00Z</dcterms:modified>
</cp:coreProperties>
</file>