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30A36" w14:textId="77777777" w:rsidR="00771000" w:rsidRDefault="00771000" w:rsidP="00771000">
      <w:pPr>
        <w:jc w:val="center"/>
        <w:outlineLvl w:val="0"/>
        <w:rPr>
          <w:b/>
          <w:sz w:val="28"/>
          <w:szCs w:val="28"/>
        </w:rPr>
      </w:pPr>
      <w:r>
        <w:rPr>
          <w:b/>
          <w:sz w:val="28"/>
          <w:szCs w:val="28"/>
        </w:rPr>
        <w:t>CITY OF NEW ORLEANS</w:t>
      </w:r>
    </w:p>
    <w:p w14:paraId="715BB6BF" w14:textId="77777777" w:rsidR="00771000" w:rsidRDefault="00771000" w:rsidP="00771000">
      <w:pPr>
        <w:jc w:val="center"/>
        <w:outlineLvl w:val="0"/>
        <w:rPr>
          <w:b/>
          <w:sz w:val="28"/>
          <w:szCs w:val="28"/>
        </w:rPr>
      </w:pPr>
      <w:r>
        <w:rPr>
          <w:b/>
          <w:sz w:val="28"/>
          <w:szCs w:val="28"/>
        </w:rPr>
        <w:t>DEPARTMENT OF FINANCE</w:t>
      </w:r>
    </w:p>
    <w:p w14:paraId="667EA469" w14:textId="77777777" w:rsidR="008C541E" w:rsidRPr="008C541E" w:rsidRDefault="008C541E" w:rsidP="00771000">
      <w:pPr>
        <w:jc w:val="center"/>
        <w:outlineLvl w:val="0"/>
        <w:rPr>
          <w:b/>
          <w:sz w:val="28"/>
          <w:szCs w:val="28"/>
        </w:rPr>
      </w:pPr>
      <w:r w:rsidRPr="008C541E">
        <w:rPr>
          <w:b/>
          <w:sz w:val="28"/>
          <w:szCs w:val="28"/>
        </w:rPr>
        <w:t>BUREAU OF REVENUE</w:t>
      </w:r>
    </w:p>
    <w:p w14:paraId="2376470F" w14:textId="5D7FD665" w:rsidR="006B5A5C" w:rsidRDefault="00525796" w:rsidP="00771000">
      <w:pPr>
        <w:jc w:val="center"/>
        <w:outlineLvl w:val="0"/>
      </w:pPr>
      <w:r w:rsidRPr="5AB96787">
        <w:rPr>
          <w:b/>
          <w:bCs/>
          <w:sz w:val="28"/>
          <w:szCs w:val="28"/>
        </w:rPr>
        <w:t>202</w:t>
      </w:r>
      <w:r w:rsidR="2D21EBFE" w:rsidRPr="5AB96787">
        <w:rPr>
          <w:b/>
          <w:bCs/>
          <w:sz w:val="28"/>
          <w:szCs w:val="28"/>
        </w:rPr>
        <w:t>5</w:t>
      </w:r>
      <w:r w:rsidR="00FA45B5" w:rsidRPr="5AB96787">
        <w:rPr>
          <w:b/>
          <w:bCs/>
          <w:sz w:val="28"/>
          <w:szCs w:val="28"/>
        </w:rPr>
        <w:t xml:space="preserve"> M</w:t>
      </w:r>
      <w:r w:rsidR="008C541E" w:rsidRPr="5AB96787">
        <w:rPr>
          <w:b/>
          <w:bCs/>
          <w:sz w:val="28"/>
          <w:szCs w:val="28"/>
        </w:rPr>
        <w:t>ARDI GRAS PROCEDURES</w:t>
      </w:r>
    </w:p>
    <w:p w14:paraId="0B90C80B" w14:textId="77777777" w:rsidR="00D2626D" w:rsidRDefault="00D2626D"/>
    <w:p w14:paraId="4C570D4F" w14:textId="77777777" w:rsidR="00D2626D" w:rsidRDefault="00D2626D"/>
    <w:p w14:paraId="42A67C32" w14:textId="77777777" w:rsidR="006B5A5C" w:rsidRDefault="006B5A5C">
      <w:r>
        <w:t xml:space="preserve">Dear </w:t>
      </w:r>
      <w:r w:rsidR="008C541E">
        <w:t>Mardi Gras Participant</w:t>
      </w:r>
      <w:r>
        <w:t>:</w:t>
      </w:r>
    </w:p>
    <w:p w14:paraId="07F7649B" w14:textId="77777777" w:rsidR="006B5A5C" w:rsidRDefault="006B5A5C"/>
    <w:p w14:paraId="38DB4B00" w14:textId="525E7FDA" w:rsidR="006B5A5C" w:rsidRDefault="006803DB" w:rsidP="009909D1">
      <w:pPr>
        <w:jc w:val="both"/>
      </w:pPr>
      <w:r>
        <w:t xml:space="preserve">This letter is to serve as an official notification that the </w:t>
      </w:r>
      <w:r w:rsidR="00525796">
        <w:t>202</w:t>
      </w:r>
      <w:r w:rsidR="00756E04">
        <w:t>5</w:t>
      </w:r>
      <w:r w:rsidR="00771000">
        <w:t xml:space="preserve"> Mardi Gras </w:t>
      </w:r>
      <w:r w:rsidR="00A15667">
        <w:t xml:space="preserve">season will commence </w:t>
      </w:r>
      <w:r>
        <w:t>Friday</w:t>
      </w:r>
      <w:r w:rsidR="00A15667">
        <w:t xml:space="preserve">, </w:t>
      </w:r>
      <w:r w:rsidR="0044664A">
        <w:t>February</w:t>
      </w:r>
      <w:r w:rsidR="00494AA8">
        <w:t xml:space="preserve"> </w:t>
      </w:r>
      <w:r w:rsidR="43A960AF">
        <w:t>21</w:t>
      </w:r>
      <w:r w:rsidR="00732F28">
        <w:t>,</w:t>
      </w:r>
      <w:r w:rsidR="66D1F429">
        <w:t xml:space="preserve"> </w:t>
      </w:r>
      <w:r w:rsidR="001E7C75">
        <w:t>202</w:t>
      </w:r>
      <w:r w:rsidR="5AF590C2">
        <w:t>5</w:t>
      </w:r>
      <w:r w:rsidR="001E7C75">
        <w:t>,</w:t>
      </w:r>
      <w:r w:rsidR="002C1736">
        <w:t> </w:t>
      </w:r>
      <w:r>
        <w:t xml:space="preserve">and </w:t>
      </w:r>
      <w:r w:rsidR="002C1736">
        <w:t>conclud</w:t>
      </w:r>
      <w:r>
        <w:t xml:space="preserve">e at </w:t>
      </w:r>
      <w:r w:rsidR="002C1736">
        <w:t>11:59</w:t>
      </w:r>
      <w:r>
        <w:t xml:space="preserve"> </w:t>
      </w:r>
      <w:r w:rsidR="002C1736">
        <w:t>p</w:t>
      </w:r>
      <w:r w:rsidR="00113D50">
        <w:t>.m.</w:t>
      </w:r>
      <w:r>
        <w:t xml:space="preserve"> </w:t>
      </w:r>
      <w:r w:rsidR="00BF2EB7">
        <w:t xml:space="preserve">on </w:t>
      </w:r>
      <w:r w:rsidR="00A04F06">
        <w:t>Tuesday</w:t>
      </w:r>
      <w:r w:rsidR="00113D50">
        <w:t xml:space="preserve">, </w:t>
      </w:r>
      <w:r w:rsidR="518FFA13">
        <w:t>March</w:t>
      </w:r>
      <w:r w:rsidR="00732F28">
        <w:t xml:space="preserve"> </w:t>
      </w:r>
      <w:r w:rsidR="3E416381">
        <w:t>4</w:t>
      </w:r>
      <w:r w:rsidR="00732F28">
        <w:t>, 202</w:t>
      </w:r>
      <w:r w:rsidR="25D36146">
        <w:t>5</w:t>
      </w:r>
      <w:r w:rsidR="00113D50">
        <w:t xml:space="preserve">.  </w:t>
      </w:r>
      <w:r w:rsidR="00FA45B5">
        <w:t>The Dep</w:t>
      </w:r>
      <w:r w:rsidR="00E831A6">
        <w:t>artment of Finance, Bureau of Revenue</w:t>
      </w:r>
      <w:r w:rsidR="008B28F8">
        <w:t xml:space="preserve"> has updated </w:t>
      </w:r>
      <w:r w:rsidR="001E7C75">
        <w:t>its</w:t>
      </w:r>
      <w:r w:rsidR="008B28F8">
        <w:t xml:space="preserve"> procedures to be inclusive and fair to all</w:t>
      </w:r>
      <w:r w:rsidR="001C5D94">
        <w:t xml:space="preserve">, so please </w:t>
      </w:r>
      <w:r w:rsidR="00DA5947">
        <w:t>ca</w:t>
      </w:r>
      <w:r w:rsidR="001C5D94">
        <w:t>refully</w:t>
      </w:r>
      <w:r w:rsidR="00DA5947">
        <w:t xml:space="preserve"> read</w:t>
      </w:r>
      <w:r w:rsidR="001C5D94">
        <w:t xml:space="preserve"> this procedure booklet so you will have all documents needed to participate in </w:t>
      </w:r>
      <w:r w:rsidR="00090B05">
        <w:t>the</w:t>
      </w:r>
      <w:r w:rsidR="00A57D7E">
        <w:t xml:space="preserve"> annual lottery of the</w:t>
      </w:r>
      <w:r w:rsidR="00EA48B8">
        <w:t xml:space="preserve"> Mardi Gras fixed locations.</w:t>
      </w:r>
      <w:r w:rsidR="007A68B7">
        <w:t xml:space="preserve"> </w:t>
      </w:r>
      <w:r w:rsidR="00A36F38">
        <w:t xml:space="preserve"> All interested participants should adhere to</w:t>
      </w:r>
      <w:r w:rsidR="00C85752">
        <w:t xml:space="preserve"> the following procedures:</w:t>
      </w:r>
      <w:r w:rsidR="007A68B7">
        <w:t xml:space="preserve"> </w:t>
      </w:r>
    </w:p>
    <w:p w14:paraId="4FD91DC9" w14:textId="77777777" w:rsidR="006B5A5C" w:rsidRDefault="006B5A5C"/>
    <w:p w14:paraId="5758793E" w14:textId="77777777" w:rsidR="008D5559" w:rsidRDefault="008D5559" w:rsidP="00D16D6A">
      <w:pPr>
        <w:jc w:val="both"/>
        <w:outlineLvl w:val="0"/>
      </w:pPr>
      <w:r w:rsidRPr="00A6516A">
        <w:rPr>
          <w:b/>
          <w:u w:val="single"/>
        </w:rPr>
        <w:t>REGISTRATION</w:t>
      </w:r>
      <w:r>
        <w:rPr>
          <w:b/>
          <w:u w:val="single"/>
        </w:rPr>
        <w:t xml:space="preserve"> PROCESS</w:t>
      </w:r>
    </w:p>
    <w:p w14:paraId="78301577" w14:textId="77777777" w:rsidR="008D5559" w:rsidRDefault="008D5559" w:rsidP="008D5559">
      <w:pPr>
        <w:jc w:val="both"/>
      </w:pPr>
    </w:p>
    <w:p w14:paraId="67B45D2E" w14:textId="50628987" w:rsidR="008D5559" w:rsidRDefault="008D5559" w:rsidP="008D5559">
      <w:pPr>
        <w:ind w:left="420"/>
        <w:jc w:val="both"/>
      </w:pPr>
      <w:r>
        <w:t>All participants must submit the completed official lottery registration card to the Bureau of Revenue, City Hall,</w:t>
      </w:r>
      <w:r w:rsidR="001B4D32">
        <w:t xml:space="preserve"> </w:t>
      </w:r>
      <w:r>
        <w:t>Room 1W15.  The designated period to receive registration cards is</w:t>
      </w:r>
      <w:r w:rsidR="006C0EDF">
        <w:t xml:space="preserve"> </w:t>
      </w:r>
      <w:r w:rsidR="00EB282E">
        <w:t>Friday</w:t>
      </w:r>
      <w:r w:rsidR="00132666">
        <w:t>,</w:t>
      </w:r>
      <w:r w:rsidR="00FA387C">
        <w:t xml:space="preserve"> </w:t>
      </w:r>
      <w:r w:rsidR="00FE3DC9">
        <w:t>January</w:t>
      </w:r>
      <w:r w:rsidR="002D1C51">
        <w:t xml:space="preserve"> </w:t>
      </w:r>
      <w:r w:rsidR="0FEAFFA9">
        <w:t>17</w:t>
      </w:r>
      <w:r w:rsidR="00692659">
        <w:t>,</w:t>
      </w:r>
      <w:r w:rsidR="008324A9">
        <w:t xml:space="preserve"> </w:t>
      </w:r>
      <w:r w:rsidR="001E7C75">
        <w:t>202</w:t>
      </w:r>
      <w:r w:rsidR="4182ACB1">
        <w:t>5</w:t>
      </w:r>
      <w:r w:rsidR="001E7C75">
        <w:t>,</w:t>
      </w:r>
      <w:r w:rsidR="00F2473D">
        <w:t xml:space="preserve"> </w:t>
      </w:r>
      <w:r>
        <w:t xml:space="preserve">through </w:t>
      </w:r>
      <w:r w:rsidR="00444B0A">
        <w:t>Friday</w:t>
      </w:r>
      <w:r w:rsidR="00892BCF">
        <w:t xml:space="preserve">, </w:t>
      </w:r>
      <w:r w:rsidR="00FE3DC9">
        <w:t>January</w:t>
      </w:r>
      <w:r w:rsidR="00F646CE">
        <w:t xml:space="preserve"> </w:t>
      </w:r>
      <w:r w:rsidR="534B8FB6">
        <w:t>31</w:t>
      </w:r>
      <w:r w:rsidR="00892BCF">
        <w:t>,</w:t>
      </w:r>
      <w:r w:rsidR="008324A9">
        <w:t xml:space="preserve"> </w:t>
      </w:r>
      <w:r w:rsidR="00525796">
        <w:t>202</w:t>
      </w:r>
      <w:r w:rsidR="79ABE017">
        <w:t>5</w:t>
      </w:r>
      <w:r>
        <w:t xml:space="preserve">.  A sales tax deposit in the amount of $1,000.00 in the form of certified check or money order must accompany the official lottery registration card </w:t>
      </w:r>
      <w:proofErr w:type="gramStart"/>
      <w:r>
        <w:t>in order to</w:t>
      </w:r>
      <w:proofErr w:type="gramEnd"/>
      <w:r>
        <w:t xml:space="preserve"> be considered a valid registration.  Additionally, the following criteria must be met:</w:t>
      </w:r>
    </w:p>
    <w:p w14:paraId="0D679DBB" w14:textId="77777777" w:rsidR="008D5559" w:rsidRDefault="008D5559" w:rsidP="008D5559">
      <w:pPr>
        <w:ind w:left="420"/>
        <w:jc w:val="both"/>
      </w:pPr>
      <w:r>
        <w:t xml:space="preserve">      </w:t>
      </w:r>
    </w:p>
    <w:p w14:paraId="5B1AD79D" w14:textId="6556F9CF" w:rsidR="008D5559" w:rsidRDefault="008D5559" w:rsidP="008D5559">
      <w:pPr>
        <w:widowControl/>
        <w:numPr>
          <w:ilvl w:val="1"/>
          <w:numId w:val="1"/>
        </w:numPr>
        <w:autoSpaceDE/>
        <w:autoSpaceDN/>
        <w:adjustRightInd/>
        <w:jc w:val="both"/>
      </w:pPr>
      <w:r>
        <w:t xml:space="preserve">If mailed, the official lottery registration card must be </w:t>
      </w:r>
      <w:r w:rsidR="00C4108D">
        <w:t>received in the Bureau of R</w:t>
      </w:r>
      <w:r w:rsidR="008324A9">
        <w:t>evenue on or before January</w:t>
      </w:r>
      <w:r w:rsidR="00470950">
        <w:t xml:space="preserve"> </w:t>
      </w:r>
      <w:r w:rsidR="4290C23C">
        <w:t>31</w:t>
      </w:r>
      <w:r w:rsidR="008324A9">
        <w:t xml:space="preserve">, </w:t>
      </w:r>
      <w:r w:rsidR="00525796">
        <w:t>202</w:t>
      </w:r>
      <w:r w:rsidR="0122BC27">
        <w:t>5</w:t>
      </w:r>
      <w:r w:rsidR="0021376F">
        <w:t xml:space="preserve"> </w:t>
      </w:r>
      <w:r w:rsidR="003E29B8">
        <w:t>(</w:t>
      </w:r>
      <w:r w:rsidR="003E29B8" w:rsidRPr="5AB96787">
        <w:rPr>
          <w:b/>
          <w:bCs/>
        </w:rPr>
        <w:t>Regardless of the postmark date</w:t>
      </w:r>
      <w:r w:rsidR="003E29B8">
        <w:t>).</w:t>
      </w:r>
    </w:p>
    <w:p w14:paraId="2FCE8338" w14:textId="2261FBB5" w:rsidR="008D5559" w:rsidRDefault="008D5559" w:rsidP="008D5559">
      <w:pPr>
        <w:widowControl/>
        <w:numPr>
          <w:ilvl w:val="1"/>
          <w:numId w:val="1"/>
        </w:numPr>
        <w:autoSpaceDE/>
        <w:autoSpaceDN/>
        <w:adjustRightInd/>
        <w:jc w:val="both"/>
      </w:pPr>
      <w:r>
        <w:t xml:space="preserve">If hand delivered, registration card must be stamped in the Applications Unit on or before </w:t>
      </w:r>
      <w:r w:rsidR="00892BCF">
        <w:t xml:space="preserve">January </w:t>
      </w:r>
      <w:r w:rsidR="0F6DF878">
        <w:t>31</w:t>
      </w:r>
      <w:r w:rsidR="008324A9">
        <w:t xml:space="preserve">, </w:t>
      </w:r>
      <w:r w:rsidR="00525796">
        <w:t>202</w:t>
      </w:r>
      <w:r w:rsidR="7956B2B3">
        <w:t>5</w:t>
      </w:r>
      <w:r>
        <w:t xml:space="preserve">, by </w:t>
      </w:r>
      <w:r w:rsidR="00A60674">
        <w:t>5</w:t>
      </w:r>
      <w:r>
        <w:t>:00 p.m.</w:t>
      </w:r>
    </w:p>
    <w:p w14:paraId="208CC560" w14:textId="77777777" w:rsidR="008D5559" w:rsidRDefault="008D5559" w:rsidP="008D5559">
      <w:pPr>
        <w:widowControl/>
        <w:numPr>
          <w:ilvl w:val="1"/>
          <w:numId w:val="1"/>
        </w:numPr>
        <w:autoSpaceDE/>
        <w:autoSpaceDN/>
        <w:adjustRightInd/>
        <w:jc w:val="both"/>
      </w:pPr>
      <w:r>
        <w:t>Only those registration cards received during the designated period will be accepted and used to prepare the official lottery entry card.</w:t>
      </w:r>
    </w:p>
    <w:p w14:paraId="537CB908" w14:textId="77777777" w:rsidR="004F34DB" w:rsidRDefault="008D5559" w:rsidP="008D5559">
      <w:pPr>
        <w:widowControl/>
        <w:numPr>
          <w:ilvl w:val="1"/>
          <w:numId w:val="1"/>
        </w:numPr>
        <w:autoSpaceDE/>
        <w:autoSpaceDN/>
        <w:adjustRightInd/>
        <w:jc w:val="both"/>
      </w:pPr>
      <w:r>
        <w:t xml:space="preserve">Certified check or money order, must be made payable to the </w:t>
      </w:r>
    </w:p>
    <w:p w14:paraId="72D35AD8" w14:textId="77777777" w:rsidR="008D5559" w:rsidRDefault="008D5559" w:rsidP="004F34DB">
      <w:pPr>
        <w:widowControl/>
        <w:autoSpaceDE/>
        <w:autoSpaceDN/>
        <w:adjustRightInd/>
        <w:ind w:left="1500"/>
        <w:jc w:val="both"/>
      </w:pPr>
      <w:r w:rsidRPr="00B03906">
        <w:rPr>
          <w:b/>
          <w:u w:val="single"/>
        </w:rPr>
        <w:t>City of New Orleans</w:t>
      </w:r>
      <w:r>
        <w:t>.</w:t>
      </w:r>
    </w:p>
    <w:p w14:paraId="315102BC" w14:textId="410CB499" w:rsidR="008D5559" w:rsidRDefault="008D5559" w:rsidP="008D5559">
      <w:pPr>
        <w:widowControl/>
        <w:numPr>
          <w:ilvl w:val="1"/>
          <w:numId w:val="1"/>
        </w:numPr>
        <w:autoSpaceDE/>
        <w:autoSpaceDN/>
        <w:adjustRightInd/>
        <w:jc w:val="both"/>
        <w:rPr>
          <w:b/>
        </w:rPr>
      </w:pPr>
      <w:r>
        <w:t>All participants not selected for a fixed location will be refunded their deposit</w:t>
      </w:r>
      <w:r w:rsidR="00A87F51">
        <w:t xml:space="preserve"> </w:t>
      </w:r>
      <w:r w:rsidR="00A87F51" w:rsidRPr="00A87F51">
        <w:rPr>
          <w:b/>
        </w:rPr>
        <w:t xml:space="preserve">within </w:t>
      </w:r>
      <w:r w:rsidR="002E6EA5">
        <w:rPr>
          <w:b/>
        </w:rPr>
        <w:t xml:space="preserve">ten </w:t>
      </w:r>
      <w:r w:rsidR="00A87F51" w:rsidRPr="00A87F51">
        <w:rPr>
          <w:b/>
        </w:rPr>
        <w:t>(10) days</w:t>
      </w:r>
      <w:r w:rsidRPr="00A87F51">
        <w:rPr>
          <w:b/>
        </w:rPr>
        <w:t>.</w:t>
      </w:r>
    </w:p>
    <w:p w14:paraId="0E864407" w14:textId="142E7C3D" w:rsidR="00C334A2" w:rsidRPr="00C334A2" w:rsidRDefault="00C334A2" w:rsidP="008D5559">
      <w:pPr>
        <w:widowControl/>
        <w:numPr>
          <w:ilvl w:val="1"/>
          <w:numId w:val="1"/>
        </w:numPr>
        <w:autoSpaceDE/>
        <w:autoSpaceDN/>
        <w:adjustRightInd/>
        <w:jc w:val="both"/>
        <w:rPr>
          <w:b/>
          <w:i/>
          <w:iCs/>
          <w:highlight w:val="yellow"/>
          <w:u w:val="single"/>
        </w:rPr>
      </w:pPr>
      <w:r w:rsidRPr="00C334A2">
        <w:rPr>
          <w:b/>
          <w:i/>
          <w:iCs/>
          <w:highlight w:val="yellow"/>
          <w:u w:val="single"/>
        </w:rPr>
        <w:t>NEW REQUIREMENT</w:t>
      </w:r>
      <w:r>
        <w:rPr>
          <w:b/>
          <w:i/>
          <w:iCs/>
          <w:highlight w:val="yellow"/>
          <w:u w:val="single"/>
        </w:rPr>
        <w:t>S</w:t>
      </w:r>
      <w:r w:rsidRPr="00C334A2">
        <w:rPr>
          <w:b/>
          <w:i/>
          <w:iCs/>
          <w:highlight w:val="yellow"/>
          <w:u w:val="single"/>
        </w:rPr>
        <w:t>:</w:t>
      </w:r>
    </w:p>
    <w:p w14:paraId="541BEB13" w14:textId="2CB8D372" w:rsidR="00C334A2" w:rsidRPr="00C334A2" w:rsidRDefault="00C334A2" w:rsidP="00C334A2">
      <w:pPr>
        <w:pStyle w:val="ListParagraph"/>
        <w:widowControl/>
        <w:numPr>
          <w:ilvl w:val="0"/>
          <w:numId w:val="4"/>
        </w:numPr>
        <w:autoSpaceDE/>
        <w:autoSpaceDN/>
        <w:adjustRightInd/>
        <w:ind w:left="1500"/>
        <w:jc w:val="both"/>
        <w:rPr>
          <w:b/>
          <w:i/>
          <w:iCs/>
          <w:highlight w:val="yellow"/>
          <w:u w:val="single"/>
        </w:rPr>
      </w:pPr>
      <w:r w:rsidRPr="00C334A2">
        <w:rPr>
          <w:b/>
          <w:i/>
          <w:iCs/>
          <w:highlight w:val="yellow"/>
          <w:u w:val="single"/>
        </w:rPr>
        <w:t>Copy of the vehicle registration for the vehicle that will be used to vend along the parade route.</w:t>
      </w:r>
    </w:p>
    <w:p w14:paraId="1F7924FB" w14:textId="283CB35F" w:rsidR="00470950" w:rsidRDefault="00CA344D" w:rsidP="00C334A2">
      <w:pPr>
        <w:pStyle w:val="ListParagraph"/>
        <w:widowControl/>
        <w:numPr>
          <w:ilvl w:val="0"/>
          <w:numId w:val="4"/>
        </w:numPr>
        <w:autoSpaceDE/>
        <w:autoSpaceDN/>
        <w:adjustRightInd/>
        <w:ind w:left="1500"/>
        <w:jc w:val="both"/>
        <w:rPr>
          <w:b/>
          <w:i/>
          <w:iCs/>
          <w:highlight w:val="yellow"/>
          <w:u w:val="single"/>
        </w:rPr>
      </w:pPr>
      <w:r>
        <w:rPr>
          <w:b/>
          <w:i/>
          <w:iCs/>
          <w:highlight w:val="yellow"/>
          <w:u w:val="single"/>
        </w:rPr>
        <w:t>One (</w:t>
      </w:r>
      <w:r w:rsidR="00DA5947" w:rsidRPr="00C334A2">
        <w:rPr>
          <w:b/>
          <w:i/>
          <w:iCs/>
          <w:highlight w:val="yellow"/>
          <w:u w:val="single"/>
        </w:rPr>
        <w:t>1</w:t>
      </w:r>
      <w:r>
        <w:rPr>
          <w:b/>
          <w:i/>
          <w:iCs/>
          <w:highlight w:val="yellow"/>
          <w:u w:val="single"/>
        </w:rPr>
        <w:t>)</w:t>
      </w:r>
      <w:r w:rsidR="00DA5947" w:rsidRPr="00C334A2">
        <w:rPr>
          <w:b/>
          <w:i/>
          <w:iCs/>
          <w:highlight w:val="yellow"/>
          <w:u w:val="single"/>
        </w:rPr>
        <w:t xml:space="preserve"> </w:t>
      </w:r>
      <w:r w:rsidR="00C334A2" w:rsidRPr="00C334A2">
        <w:rPr>
          <w:b/>
          <w:i/>
          <w:iCs/>
          <w:highlight w:val="yellow"/>
          <w:u w:val="single"/>
        </w:rPr>
        <w:t>V</w:t>
      </w:r>
      <w:r w:rsidR="00DA5947" w:rsidRPr="00C334A2">
        <w:rPr>
          <w:b/>
          <w:i/>
          <w:iCs/>
          <w:highlight w:val="yellow"/>
          <w:u w:val="single"/>
        </w:rPr>
        <w:t>ehicle registratio</w:t>
      </w:r>
      <w:r w:rsidR="00090B05" w:rsidRPr="00C334A2">
        <w:rPr>
          <w:b/>
          <w:i/>
          <w:iCs/>
          <w:highlight w:val="yellow"/>
          <w:u w:val="single"/>
        </w:rPr>
        <w:t>n</w:t>
      </w:r>
      <w:r w:rsidR="00DA5947" w:rsidRPr="00C334A2">
        <w:rPr>
          <w:b/>
          <w:i/>
          <w:iCs/>
          <w:highlight w:val="yellow"/>
          <w:u w:val="single"/>
        </w:rPr>
        <w:t xml:space="preserve"> per deposit</w:t>
      </w:r>
      <w:r w:rsidR="00C334A2" w:rsidRPr="00C334A2">
        <w:rPr>
          <w:b/>
          <w:i/>
          <w:iCs/>
          <w:highlight w:val="yellow"/>
          <w:u w:val="single"/>
        </w:rPr>
        <w:t xml:space="preserve">.  </w:t>
      </w:r>
      <w:r w:rsidR="001C5D94" w:rsidRPr="00C334A2">
        <w:rPr>
          <w:b/>
          <w:i/>
          <w:iCs/>
          <w:highlight w:val="yellow"/>
          <w:u w:val="single"/>
        </w:rPr>
        <w:t>All the rules for a legal food truck apply.</w:t>
      </w:r>
    </w:p>
    <w:p w14:paraId="60E0F52A" w14:textId="5CFFDB44" w:rsidR="00C334A2" w:rsidRDefault="001E7C75" w:rsidP="5AB96787">
      <w:pPr>
        <w:pStyle w:val="ListParagraph"/>
        <w:widowControl/>
        <w:numPr>
          <w:ilvl w:val="0"/>
          <w:numId w:val="4"/>
        </w:numPr>
        <w:autoSpaceDE/>
        <w:autoSpaceDN/>
        <w:adjustRightInd/>
        <w:ind w:left="1500"/>
        <w:jc w:val="both"/>
        <w:rPr>
          <w:b/>
          <w:bCs/>
          <w:i/>
          <w:iCs/>
          <w:highlight w:val="yellow"/>
          <w:u w:val="single"/>
        </w:rPr>
      </w:pPr>
      <w:r w:rsidRPr="5AB96787">
        <w:rPr>
          <w:b/>
          <w:bCs/>
          <w:i/>
          <w:iCs/>
          <w:highlight w:val="yellow"/>
          <w:u w:val="single"/>
        </w:rPr>
        <w:t>A v</w:t>
      </w:r>
      <w:r w:rsidR="00C334A2" w:rsidRPr="5AB96787">
        <w:rPr>
          <w:b/>
          <w:bCs/>
          <w:i/>
          <w:iCs/>
          <w:highlight w:val="yellow"/>
          <w:u w:val="single"/>
        </w:rPr>
        <w:t xml:space="preserve">alid picture ID </w:t>
      </w:r>
      <w:r w:rsidRPr="5AB96787">
        <w:rPr>
          <w:b/>
          <w:bCs/>
          <w:i/>
          <w:iCs/>
          <w:highlight w:val="yellow"/>
          <w:u w:val="single"/>
        </w:rPr>
        <w:t xml:space="preserve">must be presented during the Fixed Location Selection Process on </w:t>
      </w:r>
      <w:r w:rsidR="19415C02" w:rsidRPr="5AB96787">
        <w:rPr>
          <w:b/>
          <w:bCs/>
          <w:i/>
          <w:iCs/>
          <w:highlight w:val="yellow"/>
          <w:u w:val="single"/>
        </w:rPr>
        <w:t>February 8</w:t>
      </w:r>
      <w:r w:rsidRPr="5AB96787">
        <w:rPr>
          <w:b/>
          <w:bCs/>
          <w:i/>
          <w:iCs/>
          <w:highlight w:val="yellow"/>
          <w:u w:val="single"/>
        </w:rPr>
        <w:t>, 202</w:t>
      </w:r>
      <w:r w:rsidR="6B3D5E8A" w:rsidRPr="5AB96787">
        <w:rPr>
          <w:b/>
          <w:bCs/>
          <w:i/>
          <w:iCs/>
          <w:highlight w:val="yellow"/>
          <w:u w:val="single"/>
        </w:rPr>
        <w:t>5</w:t>
      </w:r>
      <w:r w:rsidRPr="5AB96787">
        <w:rPr>
          <w:b/>
          <w:bCs/>
          <w:i/>
          <w:iCs/>
          <w:highlight w:val="yellow"/>
          <w:u w:val="single"/>
        </w:rPr>
        <w:t xml:space="preserve">. </w:t>
      </w:r>
    </w:p>
    <w:p w14:paraId="04CDF8CC" w14:textId="070E0D6F" w:rsidR="002F65AF" w:rsidRPr="009C5318" w:rsidRDefault="002F65AF" w:rsidP="00C334A2">
      <w:pPr>
        <w:pStyle w:val="ListParagraph"/>
        <w:widowControl/>
        <w:numPr>
          <w:ilvl w:val="0"/>
          <w:numId w:val="4"/>
        </w:numPr>
        <w:autoSpaceDE/>
        <w:autoSpaceDN/>
        <w:adjustRightInd/>
        <w:ind w:left="1500"/>
        <w:jc w:val="both"/>
        <w:rPr>
          <w:b/>
          <w:i/>
          <w:iCs/>
          <w:highlight w:val="yellow"/>
          <w:u w:val="single"/>
        </w:rPr>
      </w:pPr>
      <w:r>
        <w:rPr>
          <w:b/>
          <w:i/>
          <w:iCs/>
          <w:highlight w:val="yellow"/>
          <w:u w:val="single"/>
        </w:rPr>
        <w:t>All participants must b</w:t>
      </w:r>
      <w:r w:rsidR="00A26098">
        <w:rPr>
          <w:b/>
          <w:i/>
          <w:iCs/>
          <w:highlight w:val="yellow"/>
          <w:u w:val="single"/>
        </w:rPr>
        <w:t>e</w:t>
      </w:r>
      <w:r>
        <w:rPr>
          <w:b/>
          <w:i/>
          <w:iCs/>
          <w:highlight w:val="yellow"/>
          <w:u w:val="single"/>
        </w:rPr>
        <w:t xml:space="preserve"> present</w:t>
      </w:r>
      <w:r w:rsidR="00C52E65">
        <w:rPr>
          <w:b/>
          <w:i/>
          <w:iCs/>
          <w:highlight w:val="yellow"/>
          <w:u w:val="single"/>
        </w:rPr>
        <w:t xml:space="preserve"> on selection Saturday to participate in the </w:t>
      </w:r>
      <w:r w:rsidR="003053A3">
        <w:rPr>
          <w:b/>
          <w:i/>
          <w:iCs/>
          <w:highlight w:val="yellow"/>
          <w:u w:val="single"/>
        </w:rPr>
        <w:t>selection process</w:t>
      </w:r>
    </w:p>
    <w:p w14:paraId="0BE2C04A" w14:textId="28633A79" w:rsidR="008D5559" w:rsidRDefault="008D5559" w:rsidP="008D5559">
      <w:pPr>
        <w:jc w:val="both"/>
      </w:pPr>
    </w:p>
    <w:p w14:paraId="01C7093B" w14:textId="4BB9C4AB" w:rsidR="003053A3" w:rsidRDefault="003053A3" w:rsidP="008D5559">
      <w:pPr>
        <w:jc w:val="both"/>
      </w:pPr>
    </w:p>
    <w:p w14:paraId="30BAC2B8" w14:textId="07CCDB39" w:rsidR="003053A3" w:rsidRDefault="003053A3" w:rsidP="008D5559">
      <w:pPr>
        <w:jc w:val="both"/>
      </w:pPr>
    </w:p>
    <w:p w14:paraId="5902CD08" w14:textId="77777777" w:rsidR="003053A3" w:rsidRDefault="003053A3" w:rsidP="008D5559">
      <w:pPr>
        <w:jc w:val="both"/>
      </w:pPr>
    </w:p>
    <w:p w14:paraId="14F79022" w14:textId="77777777" w:rsidR="008D5559" w:rsidRPr="003C706B" w:rsidRDefault="008D5559" w:rsidP="00D16D6A">
      <w:pPr>
        <w:ind w:left="720" w:hanging="720"/>
        <w:jc w:val="both"/>
        <w:outlineLvl w:val="0"/>
        <w:rPr>
          <w:b/>
          <w:u w:val="single"/>
        </w:rPr>
      </w:pPr>
      <w:r w:rsidRPr="003C706B">
        <w:rPr>
          <w:b/>
          <w:u w:val="single"/>
        </w:rPr>
        <w:lastRenderedPageBreak/>
        <w:t>LOTTERY PROCESS</w:t>
      </w:r>
    </w:p>
    <w:p w14:paraId="78611322" w14:textId="77777777" w:rsidR="008D5559" w:rsidRDefault="008D5559" w:rsidP="008D5559">
      <w:pPr>
        <w:tabs>
          <w:tab w:val="left" w:pos="0"/>
        </w:tabs>
        <w:ind w:left="720"/>
        <w:jc w:val="both"/>
      </w:pPr>
    </w:p>
    <w:p w14:paraId="3F27F4B1" w14:textId="77777777" w:rsidR="004D6E48" w:rsidRDefault="008D5559" w:rsidP="004D6E48">
      <w:pPr>
        <w:widowControl/>
        <w:numPr>
          <w:ilvl w:val="0"/>
          <w:numId w:val="2"/>
        </w:numPr>
        <w:tabs>
          <w:tab w:val="clear" w:pos="1440"/>
          <w:tab w:val="left" w:pos="1080"/>
        </w:tabs>
        <w:autoSpaceDE/>
        <w:autoSpaceDN/>
        <w:adjustRightInd/>
        <w:ind w:left="540" w:firstLine="0"/>
        <w:jc w:val="both"/>
      </w:pPr>
      <w:r>
        <w:t>P</w:t>
      </w:r>
      <w:r w:rsidRPr="00D43AAB">
        <w:t>articipants need not be present for the lottery.</w:t>
      </w:r>
    </w:p>
    <w:p w14:paraId="7AE2EF28" w14:textId="31F5E667" w:rsidR="00114E7E" w:rsidRDefault="004D6E48" w:rsidP="00B529A4">
      <w:pPr>
        <w:widowControl/>
        <w:numPr>
          <w:ilvl w:val="0"/>
          <w:numId w:val="2"/>
        </w:numPr>
        <w:tabs>
          <w:tab w:val="clear" w:pos="1440"/>
          <w:tab w:val="left" w:pos="1080"/>
        </w:tabs>
        <w:autoSpaceDE/>
        <w:autoSpaceDN/>
        <w:adjustRightInd/>
        <w:ind w:left="1080" w:hanging="540"/>
        <w:jc w:val="both"/>
      </w:pPr>
      <w:r>
        <w:t>The Lottery will be conducted at 1:</w:t>
      </w:r>
      <w:r w:rsidR="00C4108D">
        <w:t>3</w:t>
      </w:r>
      <w:r>
        <w:t>0 p</w:t>
      </w:r>
      <w:r w:rsidR="00210387">
        <w:t>.</w:t>
      </w:r>
      <w:r>
        <w:t>m</w:t>
      </w:r>
      <w:r w:rsidR="00210387">
        <w:t>.</w:t>
      </w:r>
      <w:r w:rsidR="00A15667">
        <w:t xml:space="preserve"> </w:t>
      </w:r>
      <w:r w:rsidR="00F23E50">
        <w:t xml:space="preserve">on Thursday, </w:t>
      </w:r>
      <w:r w:rsidR="5635779C">
        <w:t>February</w:t>
      </w:r>
      <w:r w:rsidR="0016138E">
        <w:t xml:space="preserve"> </w:t>
      </w:r>
      <w:r w:rsidR="623820D8">
        <w:t>6</w:t>
      </w:r>
      <w:r w:rsidR="00927E8E">
        <w:t xml:space="preserve">, </w:t>
      </w:r>
      <w:r w:rsidR="001E7C75">
        <w:t>202</w:t>
      </w:r>
      <w:r w:rsidR="6893038C">
        <w:t>5</w:t>
      </w:r>
      <w:r w:rsidR="001E7C75">
        <w:t>,</w:t>
      </w:r>
      <w:r w:rsidR="00F63039">
        <w:t xml:space="preserve"> </w:t>
      </w:r>
      <w:r>
        <w:t>in</w:t>
      </w:r>
      <w:r w:rsidR="006C0EDF">
        <w:t xml:space="preserve"> </w:t>
      </w:r>
      <w:r>
        <w:t>the</w:t>
      </w:r>
      <w:r w:rsidR="00BD1A0C">
        <w:t xml:space="preserve"> </w:t>
      </w:r>
      <w:r w:rsidR="00680656">
        <w:t xml:space="preserve">lobby </w:t>
      </w:r>
      <w:r w:rsidR="00C4108D">
        <w:t>of the Civil Court Building</w:t>
      </w:r>
      <w:r w:rsidR="002720EF">
        <w:t xml:space="preserve"> </w:t>
      </w:r>
      <w:r w:rsidR="00C4108D">
        <w:t xml:space="preserve">located at </w:t>
      </w:r>
      <w:r w:rsidR="003E29B8">
        <w:t>421</w:t>
      </w:r>
      <w:r w:rsidR="00C4108D">
        <w:t xml:space="preserve"> Loyola St</w:t>
      </w:r>
      <w:r w:rsidR="002E6EA5">
        <w:t>, New Orleans, La 70112</w:t>
      </w:r>
      <w:r w:rsidR="00C4108D">
        <w:t>.</w:t>
      </w:r>
      <w:r>
        <w:t xml:space="preserve"> </w:t>
      </w:r>
    </w:p>
    <w:p w14:paraId="6EFDCEF5" w14:textId="696618FF" w:rsidR="008D5559" w:rsidRPr="00CC0E4E" w:rsidRDefault="008D5559" w:rsidP="00CC0E4E">
      <w:r>
        <w:t xml:space="preserve">       </w:t>
      </w:r>
      <w:r w:rsidR="001D2F10">
        <w:t xml:space="preserve">     </w:t>
      </w:r>
      <w:r>
        <w:t xml:space="preserve">      The</w:t>
      </w:r>
      <w:r w:rsidR="003E04D8">
        <w:t xml:space="preserve"> </w:t>
      </w:r>
      <w:r w:rsidR="001B4D32">
        <w:t>C</w:t>
      </w:r>
      <w:r>
        <w:t>ity</w:t>
      </w:r>
      <w:r w:rsidR="003E04D8">
        <w:t xml:space="preserve"> </w:t>
      </w:r>
      <w:r>
        <w:t>will have the official lottery entry of each eligible lotter</w:t>
      </w:r>
      <w:r w:rsidR="045A4DE7">
        <w:t xml:space="preserve"> </w:t>
      </w:r>
      <w:r w:rsidR="00BC0C42">
        <w:t>participant.</w:t>
      </w:r>
      <w:r w:rsidR="006C0EDF">
        <w:t xml:space="preserve">             </w:t>
      </w:r>
    </w:p>
    <w:p w14:paraId="19F98FE8" w14:textId="77777777" w:rsidR="008D5559" w:rsidRDefault="008D5559" w:rsidP="008D5559">
      <w:pPr>
        <w:widowControl/>
        <w:numPr>
          <w:ilvl w:val="0"/>
          <w:numId w:val="2"/>
        </w:numPr>
        <w:tabs>
          <w:tab w:val="clear" w:pos="1440"/>
          <w:tab w:val="left" w:pos="1080"/>
        </w:tabs>
        <w:autoSpaceDE/>
        <w:autoSpaceDN/>
        <w:adjustRightInd/>
        <w:ind w:left="1080" w:hanging="540"/>
        <w:jc w:val="both"/>
      </w:pPr>
      <w:r>
        <w:t xml:space="preserve">The </w:t>
      </w:r>
      <w:r w:rsidR="004D6E48">
        <w:t xml:space="preserve">Department of Finance representative </w:t>
      </w:r>
      <w:r>
        <w:t>will read each eligible lottery participant’s name from the official lottery entry card and place the same into the selection hopper.</w:t>
      </w:r>
    </w:p>
    <w:p w14:paraId="16127759" w14:textId="77777777" w:rsidR="008D5559" w:rsidRDefault="008D5559" w:rsidP="008D5559">
      <w:pPr>
        <w:widowControl/>
        <w:numPr>
          <w:ilvl w:val="0"/>
          <w:numId w:val="2"/>
        </w:numPr>
        <w:tabs>
          <w:tab w:val="clear" w:pos="1440"/>
          <w:tab w:val="num" w:pos="1080"/>
        </w:tabs>
        <w:autoSpaceDE/>
        <w:autoSpaceDN/>
        <w:adjustRightInd/>
        <w:ind w:left="1080" w:hanging="540"/>
        <w:jc w:val="both"/>
      </w:pPr>
      <w:r>
        <w:t xml:space="preserve">The </w:t>
      </w:r>
      <w:r w:rsidR="004D6E48">
        <w:t xml:space="preserve">Department of Finance representative </w:t>
      </w:r>
      <w:r>
        <w:t xml:space="preserve">will select the official lottery entry card from the hopper and the names will be placed on the lottery board in the order in which they were drawn.  This order will be used during the </w:t>
      </w:r>
      <w:r w:rsidR="00CB1130">
        <w:t xml:space="preserve">fixed </w:t>
      </w:r>
      <w:r w:rsidRPr="00CB1130">
        <w:t>location</w:t>
      </w:r>
      <w:r>
        <w:t xml:space="preserve"> selection process.</w:t>
      </w:r>
    </w:p>
    <w:p w14:paraId="5D79506C" w14:textId="77777777" w:rsidR="00687A15" w:rsidRDefault="008D5559" w:rsidP="008D5559">
      <w:pPr>
        <w:widowControl/>
        <w:numPr>
          <w:ilvl w:val="0"/>
          <w:numId w:val="2"/>
        </w:numPr>
        <w:tabs>
          <w:tab w:val="clear" w:pos="1440"/>
          <w:tab w:val="left" w:pos="1080"/>
        </w:tabs>
        <w:autoSpaceDE/>
        <w:autoSpaceDN/>
        <w:adjustRightInd/>
        <w:ind w:left="1080" w:hanging="540"/>
        <w:jc w:val="both"/>
      </w:pPr>
      <w:r>
        <w:t xml:space="preserve">After all the official lottery entry cards have been selected, participants who are present will receive confirmation of their placement on the lottery board.  All </w:t>
      </w:r>
      <w:r w:rsidRPr="003E601F">
        <w:t>participants who were not present for the lottery drawing, may call the Bureau of</w:t>
      </w:r>
      <w:r>
        <w:t xml:space="preserve"> Revenue, at </w:t>
      </w:r>
    </w:p>
    <w:p w14:paraId="120F16D4" w14:textId="7BDCE91C" w:rsidR="008D5559" w:rsidRDefault="008D5559" w:rsidP="00687A15">
      <w:pPr>
        <w:widowControl/>
        <w:tabs>
          <w:tab w:val="left" w:pos="1080"/>
        </w:tabs>
        <w:autoSpaceDE/>
        <w:autoSpaceDN/>
        <w:adjustRightInd/>
        <w:ind w:left="1080"/>
        <w:jc w:val="both"/>
      </w:pPr>
      <w:r w:rsidRPr="00C334A2">
        <w:rPr>
          <w:i/>
          <w:iCs/>
          <w:u w:val="single"/>
        </w:rPr>
        <w:t>(504)</w:t>
      </w:r>
      <w:r w:rsidR="003E29B8" w:rsidRPr="00C334A2">
        <w:rPr>
          <w:i/>
          <w:iCs/>
          <w:u w:val="single"/>
        </w:rPr>
        <w:t xml:space="preserve"> </w:t>
      </w:r>
      <w:r w:rsidRPr="00C334A2">
        <w:rPr>
          <w:i/>
          <w:iCs/>
          <w:u w:val="single"/>
        </w:rPr>
        <w:t>65</w:t>
      </w:r>
      <w:r w:rsidR="00AA45B6" w:rsidRPr="00C334A2">
        <w:rPr>
          <w:i/>
          <w:iCs/>
          <w:u w:val="single"/>
        </w:rPr>
        <w:t>8</w:t>
      </w:r>
      <w:r w:rsidRPr="00C334A2">
        <w:rPr>
          <w:i/>
          <w:iCs/>
          <w:u w:val="single"/>
        </w:rPr>
        <w:t>-</w:t>
      </w:r>
      <w:r w:rsidR="00AA45B6" w:rsidRPr="00C334A2">
        <w:rPr>
          <w:i/>
          <w:iCs/>
          <w:u w:val="single"/>
        </w:rPr>
        <w:t>16</w:t>
      </w:r>
      <w:r w:rsidR="00397148" w:rsidRPr="00C334A2">
        <w:rPr>
          <w:i/>
          <w:iCs/>
          <w:u w:val="single"/>
        </w:rPr>
        <w:t>6</w:t>
      </w:r>
      <w:r w:rsidR="00125D68" w:rsidRPr="00C334A2">
        <w:rPr>
          <w:i/>
          <w:iCs/>
          <w:u w:val="single"/>
        </w:rPr>
        <w:t>2</w:t>
      </w:r>
      <w:r w:rsidRPr="00C334A2">
        <w:rPr>
          <w:i/>
          <w:iCs/>
          <w:u w:val="single"/>
        </w:rPr>
        <w:t>, (504)</w:t>
      </w:r>
      <w:r w:rsidR="003E29B8" w:rsidRPr="00C334A2">
        <w:rPr>
          <w:i/>
          <w:iCs/>
          <w:u w:val="single"/>
        </w:rPr>
        <w:t xml:space="preserve"> </w:t>
      </w:r>
      <w:r w:rsidRPr="00C334A2">
        <w:rPr>
          <w:i/>
          <w:iCs/>
          <w:u w:val="single"/>
        </w:rPr>
        <w:t>6</w:t>
      </w:r>
      <w:r w:rsidR="00397148" w:rsidRPr="00C334A2">
        <w:rPr>
          <w:i/>
          <w:iCs/>
          <w:u w:val="single"/>
        </w:rPr>
        <w:t>58</w:t>
      </w:r>
      <w:r w:rsidRPr="00C334A2">
        <w:rPr>
          <w:i/>
          <w:iCs/>
          <w:u w:val="single"/>
        </w:rPr>
        <w:t>-</w:t>
      </w:r>
      <w:r w:rsidR="00AA45B6" w:rsidRPr="00C334A2">
        <w:rPr>
          <w:i/>
          <w:iCs/>
          <w:u w:val="single"/>
        </w:rPr>
        <w:t>1</w:t>
      </w:r>
      <w:r w:rsidRPr="00C334A2">
        <w:rPr>
          <w:i/>
          <w:iCs/>
          <w:u w:val="single"/>
        </w:rPr>
        <w:t>6</w:t>
      </w:r>
      <w:r w:rsidR="00397148" w:rsidRPr="00C334A2">
        <w:rPr>
          <w:i/>
          <w:iCs/>
          <w:u w:val="single"/>
        </w:rPr>
        <w:t>4</w:t>
      </w:r>
      <w:r w:rsidR="003E54AA" w:rsidRPr="00C334A2">
        <w:rPr>
          <w:i/>
          <w:iCs/>
          <w:u w:val="single"/>
        </w:rPr>
        <w:t>5</w:t>
      </w:r>
      <w:r w:rsidRPr="00C334A2">
        <w:rPr>
          <w:i/>
          <w:iCs/>
          <w:u w:val="single"/>
        </w:rPr>
        <w:t>,</w:t>
      </w:r>
      <w:r>
        <w:t xml:space="preserve"> Monday through Friday,</w:t>
      </w:r>
      <w:r w:rsidR="00BF2EB7">
        <w:t xml:space="preserve"> </w:t>
      </w:r>
      <w:r w:rsidR="00051575">
        <w:t>9</w:t>
      </w:r>
      <w:r>
        <w:t>:</w:t>
      </w:r>
      <w:r w:rsidR="00AA45B6">
        <w:t>00</w:t>
      </w:r>
      <w:r>
        <w:t xml:space="preserve"> a.m</w:t>
      </w:r>
      <w:r w:rsidR="001B4D32">
        <w:t xml:space="preserve">. </w:t>
      </w:r>
      <w:r w:rsidR="00BF2EB7">
        <w:t xml:space="preserve">to </w:t>
      </w:r>
      <w:r w:rsidR="00BC0C42">
        <w:t>5</w:t>
      </w:r>
      <w:r>
        <w:t xml:space="preserve">:00 p.m. to obtain the results of the lottery drawing.  The results of the drawing will be posted on the City of New Orleans website </w:t>
      </w:r>
      <w:r w:rsidR="00C741C4">
        <w:t xml:space="preserve">at </w:t>
      </w:r>
      <w:r w:rsidR="00C741C4" w:rsidRPr="62266540">
        <w:rPr>
          <w:b/>
          <w:bCs/>
          <w:u w:val="single"/>
        </w:rPr>
        <w:t>www.</w:t>
      </w:r>
      <w:r w:rsidR="00BC0C42" w:rsidRPr="62266540">
        <w:rPr>
          <w:b/>
          <w:bCs/>
          <w:u w:val="single"/>
        </w:rPr>
        <w:t>nola</w:t>
      </w:r>
      <w:r w:rsidR="00C741C4" w:rsidRPr="62266540">
        <w:rPr>
          <w:b/>
          <w:bCs/>
          <w:u w:val="single"/>
        </w:rPr>
        <w:t>.</w:t>
      </w:r>
      <w:r w:rsidR="00BC0C42" w:rsidRPr="62266540">
        <w:rPr>
          <w:b/>
          <w:bCs/>
          <w:u w:val="single"/>
        </w:rPr>
        <w:t>gov</w:t>
      </w:r>
      <w:r w:rsidR="00C741C4">
        <w:t>.</w:t>
      </w:r>
      <w:r>
        <w:t xml:space="preserve"> </w:t>
      </w:r>
    </w:p>
    <w:p w14:paraId="67EB8374" w14:textId="77777777" w:rsidR="008D5559" w:rsidRDefault="008D5559" w:rsidP="008D5559">
      <w:pPr>
        <w:ind w:left="720"/>
        <w:jc w:val="both"/>
      </w:pPr>
    </w:p>
    <w:p w14:paraId="511EDB12" w14:textId="77777777" w:rsidR="008D5559" w:rsidRDefault="008D5559" w:rsidP="00D16D6A">
      <w:pPr>
        <w:ind w:left="720" w:hanging="720"/>
        <w:jc w:val="both"/>
        <w:outlineLvl w:val="0"/>
        <w:rPr>
          <w:b/>
          <w:u w:val="single"/>
        </w:rPr>
      </w:pPr>
      <w:r w:rsidRPr="00C70BCD">
        <w:rPr>
          <w:b/>
          <w:u w:val="single"/>
        </w:rPr>
        <w:t>FIXED LOCATION SELECTION PROCESS</w:t>
      </w:r>
    </w:p>
    <w:p w14:paraId="27C72AE4" w14:textId="77777777" w:rsidR="008D5559" w:rsidRDefault="008D5559" w:rsidP="008D5559">
      <w:pPr>
        <w:ind w:left="720"/>
        <w:jc w:val="both"/>
      </w:pPr>
    </w:p>
    <w:p w14:paraId="1EC52F24" w14:textId="3E2E01CA" w:rsidR="008D5559" w:rsidRDefault="008D5559" w:rsidP="008D5559">
      <w:pPr>
        <w:widowControl/>
        <w:numPr>
          <w:ilvl w:val="0"/>
          <w:numId w:val="3"/>
        </w:numPr>
        <w:autoSpaceDE/>
        <w:autoSpaceDN/>
        <w:adjustRightInd/>
        <w:jc w:val="both"/>
      </w:pPr>
      <w:r>
        <w:t>The fixed location selection process is scheduled for Saturda</w:t>
      </w:r>
      <w:r w:rsidR="00AA45B6">
        <w:t>y,</w:t>
      </w:r>
      <w:r w:rsidR="0044664A">
        <w:t xml:space="preserve"> </w:t>
      </w:r>
      <w:r w:rsidR="4BF8B19D">
        <w:t>February 8</w:t>
      </w:r>
      <w:r w:rsidR="00D43875">
        <w:t xml:space="preserve">, </w:t>
      </w:r>
      <w:r w:rsidR="00E77980">
        <w:t>20</w:t>
      </w:r>
      <w:r w:rsidR="00072A41">
        <w:t>2</w:t>
      </w:r>
      <w:r w:rsidR="008F6057">
        <w:t>5</w:t>
      </w:r>
      <w:r>
        <w:t xml:space="preserve">, in Room 1W15, at </w:t>
      </w:r>
      <w:r w:rsidR="00AA45B6">
        <w:t>9</w:t>
      </w:r>
      <w:r>
        <w:t xml:space="preserve">:00 a.m. </w:t>
      </w:r>
      <w:r w:rsidR="004D6E48">
        <w:t xml:space="preserve">until </w:t>
      </w:r>
      <w:r w:rsidR="002720EF">
        <w:t>2</w:t>
      </w:r>
      <w:r w:rsidR="004D6E48">
        <w:t xml:space="preserve">:00 p.m. </w:t>
      </w:r>
      <w:r>
        <w:t>for the lottery participants.</w:t>
      </w:r>
    </w:p>
    <w:p w14:paraId="0DAE4868" w14:textId="4896EBCA" w:rsidR="008D5559" w:rsidRPr="001E7C75" w:rsidRDefault="0079257B" w:rsidP="008D5559">
      <w:pPr>
        <w:widowControl/>
        <w:numPr>
          <w:ilvl w:val="0"/>
          <w:numId w:val="3"/>
        </w:numPr>
        <w:autoSpaceDE/>
        <w:autoSpaceDN/>
        <w:adjustRightInd/>
        <w:jc w:val="both"/>
        <w:rPr>
          <w:i/>
          <w:iCs/>
          <w:u w:val="single"/>
        </w:rPr>
      </w:pPr>
      <w:r w:rsidRPr="001E7C75">
        <w:t>Names</w:t>
      </w:r>
      <w:r w:rsidR="008D5559" w:rsidRPr="001E7C75">
        <w:t xml:space="preserve"> will be called according to their placement on the lottery board.  </w:t>
      </w:r>
      <w:r w:rsidR="008D5559" w:rsidRPr="001E7C75">
        <w:rPr>
          <w:i/>
          <w:iCs/>
          <w:u w:val="single"/>
        </w:rPr>
        <w:t xml:space="preserve">A valid picture ID </w:t>
      </w:r>
      <w:r w:rsidR="007E705A" w:rsidRPr="001E7C75">
        <w:rPr>
          <w:i/>
          <w:iCs/>
          <w:u w:val="single"/>
        </w:rPr>
        <w:t>with</w:t>
      </w:r>
      <w:r w:rsidR="00090B05" w:rsidRPr="001E7C75">
        <w:rPr>
          <w:i/>
          <w:iCs/>
          <w:u w:val="single"/>
        </w:rPr>
        <w:t xml:space="preserve"> </w:t>
      </w:r>
      <w:r w:rsidR="009135B5" w:rsidRPr="001E7C75">
        <w:rPr>
          <w:i/>
          <w:iCs/>
          <w:u w:val="single"/>
        </w:rPr>
        <w:t>vehicle registration</w:t>
      </w:r>
      <w:r w:rsidR="000F779C" w:rsidRPr="001E7C75">
        <w:rPr>
          <w:i/>
          <w:iCs/>
          <w:u w:val="single"/>
        </w:rPr>
        <w:t xml:space="preserve"> </w:t>
      </w:r>
      <w:r w:rsidR="008D5559" w:rsidRPr="001E7C75">
        <w:rPr>
          <w:i/>
          <w:iCs/>
          <w:u w:val="single"/>
        </w:rPr>
        <w:t>must be presented at this time.</w:t>
      </w:r>
    </w:p>
    <w:p w14:paraId="721C6677" w14:textId="4B05652C" w:rsidR="008D5559" w:rsidRPr="006B208E" w:rsidRDefault="008D5559" w:rsidP="004E6284">
      <w:pPr>
        <w:widowControl/>
        <w:numPr>
          <w:ilvl w:val="0"/>
          <w:numId w:val="3"/>
        </w:numPr>
        <w:autoSpaceDE/>
        <w:autoSpaceDN/>
        <w:adjustRightInd/>
        <w:jc w:val="both"/>
        <w:rPr>
          <w:i/>
          <w:iCs/>
          <w:highlight w:val="yellow"/>
          <w:u w:val="single"/>
        </w:rPr>
      </w:pPr>
      <w:r w:rsidRPr="006B208E">
        <w:rPr>
          <w:i/>
          <w:iCs/>
          <w:highlight w:val="yellow"/>
          <w:u w:val="single"/>
        </w:rPr>
        <w:t>A</w:t>
      </w:r>
      <w:r w:rsidR="004E6284" w:rsidRPr="006B208E">
        <w:rPr>
          <w:i/>
          <w:iCs/>
          <w:highlight w:val="yellow"/>
          <w:u w:val="single"/>
        </w:rPr>
        <w:t>ll</w:t>
      </w:r>
      <w:r w:rsidRPr="006B208E">
        <w:rPr>
          <w:i/>
          <w:iCs/>
          <w:highlight w:val="yellow"/>
          <w:u w:val="single"/>
        </w:rPr>
        <w:t xml:space="preserve"> participant</w:t>
      </w:r>
      <w:r w:rsidR="004E6284" w:rsidRPr="006B208E">
        <w:rPr>
          <w:i/>
          <w:iCs/>
          <w:highlight w:val="yellow"/>
          <w:u w:val="single"/>
        </w:rPr>
        <w:t xml:space="preserve">s must be present on </w:t>
      </w:r>
      <w:r w:rsidR="00B34B19" w:rsidRPr="006B208E">
        <w:rPr>
          <w:i/>
          <w:iCs/>
          <w:highlight w:val="yellow"/>
          <w:u w:val="single"/>
        </w:rPr>
        <w:t xml:space="preserve">location </w:t>
      </w:r>
      <w:r w:rsidR="00E1157B" w:rsidRPr="006B208E">
        <w:rPr>
          <w:i/>
          <w:iCs/>
          <w:highlight w:val="yellow"/>
          <w:u w:val="single"/>
        </w:rPr>
        <w:t xml:space="preserve">selection </w:t>
      </w:r>
      <w:r w:rsidR="00B34B19" w:rsidRPr="006B208E">
        <w:rPr>
          <w:i/>
          <w:iCs/>
          <w:highlight w:val="yellow"/>
          <w:u w:val="single"/>
        </w:rPr>
        <w:t>Saturday</w:t>
      </w:r>
      <w:r w:rsidR="005F7EB1" w:rsidRPr="006B208E">
        <w:rPr>
          <w:i/>
          <w:iCs/>
          <w:highlight w:val="yellow"/>
          <w:u w:val="single"/>
        </w:rPr>
        <w:t xml:space="preserve"> </w:t>
      </w:r>
      <w:r w:rsidR="004E6284" w:rsidRPr="006B208E">
        <w:rPr>
          <w:i/>
          <w:iCs/>
          <w:highlight w:val="yellow"/>
          <w:u w:val="single"/>
        </w:rPr>
        <w:t>to participate in the selection proc</w:t>
      </w:r>
      <w:r w:rsidR="005F7EB1" w:rsidRPr="006B208E">
        <w:rPr>
          <w:i/>
          <w:iCs/>
          <w:highlight w:val="yellow"/>
          <w:u w:val="single"/>
        </w:rPr>
        <w:t>ess</w:t>
      </w:r>
      <w:r w:rsidRPr="006B208E">
        <w:rPr>
          <w:i/>
          <w:iCs/>
          <w:highlight w:val="yellow"/>
          <w:u w:val="single"/>
        </w:rPr>
        <w:t xml:space="preserve"> </w:t>
      </w:r>
    </w:p>
    <w:p w14:paraId="4693D545" w14:textId="77777777" w:rsidR="008D5559" w:rsidRPr="00B173F4" w:rsidRDefault="008D5559" w:rsidP="008D5559">
      <w:pPr>
        <w:widowControl/>
        <w:numPr>
          <w:ilvl w:val="0"/>
          <w:numId w:val="3"/>
        </w:numPr>
        <w:autoSpaceDE/>
        <w:autoSpaceDN/>
        <w:adjustRightInd/>
        <w:jc w:val="both"/>
      </w:pPr>
      <w:r w:rsidRPr="00B173F4">
        <w:t>Each participant will be allowed to select only one (1) fixed location.</w:t>
      </w:r>
    </w:p>
    <w:p w14:paraId="3069A397" w14:textId="77777777" w:rsidR="008D5559" w:rsidRPr="00B173F4" w:rsidRDefault="008D5559" w:rsidP="008D5559">
      <w:pPr>
        <w:widowControl/>
        <w:numPr>
          <w:ilvl w:val="0"/>
          <w:numId w:val="3"/>
        </w:numPr>
        <w:autoSpaceDE/>
        <w:autoSpaceDN/>
        <w:adjustRightInd/>
        <w:jc w:val="both"/>
      </w:pPr>
      <w:proofErr w:type="gramStart"/>
      <w:r w:rsidRPr="00B173F4">
        <w:t>In order to</w:t>
      </w:r>
      <w:proofErr w:type="gramEnd"/>
      <w:r w:rsidRPr="00B173F4">
        <w:t xml:space="preserve"> expedite the fixed location selection process, please have</w:t>
      </w:r>
      <w:r w:rsidR="003E29B8">
        <w:t xml:space="preserve"> </w:t>
      </w:r>
      <w:r w:rsidRPr="00B173F4">
        <w:t xml:space="preserve">at least five (5) locations ready when called.  You will have </w:t>
      </w:r>
      <w:r w:rsidR="00BC0C42">
        <w:t xml:space="preserve">ten </w:t>
      </w:r>
      <w:r w:rsidRPr="00B173F4">
        <w:t>(1</w:t>
      </w:r>
      <w:r w:rsidR="00BC0C42">
        <w:t>0</w:t>
      </w:r>
      <w:r w:rsidRPr="00B173F4">
        <w:t xml:space="preserve">) minutes to choose a location. After </w:t>
      </w:r>
      <w:r w:rsidR="00BC0C42">
        <w:t>ten</w:t>
      </w:r>
      <w:r w:rsidRPr="00B173F4">
        <w:t xml:space="preserve"> (1</w:t>
      </w:r>
      <w:r w:rsidR="00BC0C42">
        <w:t>0</w:t>
      </w:r>
      <w:r w:rsidRPr="00B173F4">
        <w:t xml:space="preserve">) minutes the next participant may make their selection.  </w:t>
      </w:r>
    </w:p>
    <w:p w14:paraId="5FB5A46E" w14:textId="77777777" w:rsidR="008D5559" w:rsidRDefault="0065158C" w:rsidP="008D5559">
      <w:pPr>
        <w:widowControl/>
        <w:numPr>
          <w:ilvl w:val="0"/>
          <w:numId w:val="3"/>
        </w:numPr>
        <w:autoSpaceDE/>
        <w:autoSpaceDN/>
        <w:adjustRightInd/>
        <w:jc w:val="both"/>
      </w:pPr>
      <w:r w:rsidRPr="00B173F4">
        <w:t>Pe</w:t>
      </w:r>
      <w:r w:rsidR="008D5559" w:rsidRPr="00B173F4">
        <w:t xml:space="preserve">rmit and </w:t>
      </w:r>
      <w:r w:rsidR="00E77980">
        <w:t>l</w:t>
      </w:r>
      <w:r w:rsidR="008D5559" w:rsidRPr="00B173F4">
        <w:t xml:space="preserve">icense </w:t>
      </w:r>
      <w:r w:rsidR="00E77980">
        <w:t>f</w:t>
      </w:r>
      <w:r w:rsidR="008D5559" w:rsidRPr="00B173F4">
        <w:t>ees in the form of a certified check or money order must be submitted at the time of the fixed location selection, in the amount of $655.25</w:t>
      </w:r>
      <w:r w:rsidR="00D43875">
        <w:t xml:space="preserve"> </w:t>
      </w:r>
      <w:r w:rsidR="000856C9">
        <w:t>(only if a valid health and fire permit have been obtained)</w:t>
      </w:r>
      <w:r w:rsidRPr="00B173F4">
        <w:t>. The initial $1,000.00 submitted during the registration process will be applied as the sales</w:t>
      </w:r>
      <w:r w:rsidR="00BC0C42">
        <w:t xml:space="preserve"> </w:t>
      </w:r>
      <w:r w:rsidRPr="00B173F4">
        <w:t xml:space="preserve">tax deposit for the first category choice.  </w:t>
      </w:r>
      <w:r w:rsidRPr="001E7C75">
        <w:rPr>
          <w:i/>
          <w:iCs/>
          <w:u w:val="single"/>
        </w:rPr>
        <w:t>For each additional category at the same location, an amount of $1,505.25</w:t>
      </w:r>
      <w:r w:rsidR="008D5559" w:rsidRPr="001E7C75">
        <w:rPr>
          <w:i/>
          <w:iCs/>
          <w:u w:val="single"/>
        </w:rPr>
        <w:t xml:space="preserve"> </w:t>
      </w:r>
      <w:r w:rsidRPr="001E7C75">
        <w:rPr>
          <w:i/>
          <w:iCs/>
          <w:u w:val="single"/>
        </w:rPr>
        <w:t>will be required</w:t>
      </w:r>
      <w:r w:rsidRPr="00B173F4">
        <w:t xml:space="preserve">.  </w:t>
      </w:r>
      <w:r w:rsidR="008D5559" w:rsidRPr="00B173F4">
        <w:t xml:space="preserve"> Payment of </w:t>
      </w:r>
      <w:r w:rsidR="00E77980">
        <w:t>p</w:t>
      </w:r>
      <w:r w:rsidR="008D5559" w:rsidRPr="00B173F4">
        <w:t xml:space="preserve">ermit and </w:t>
      </w:r>
      <w:r w:rsidR="00E77980">
        <w:t>l</w:t>
      </w:r>
      <w:r w:rsidR="008D5559" w:rsidRPr="00B173F4">
        <w:t xml:space="preserve">icense </w:t>
      </w:r>
      <w:r w:rsidR="00E77980">
        <w:t>f</w:t>
      </w:r>
      <w:r w:rsidR="008D5559" w:rsidRPr="00B173F4">
        <w:t>ees do not guarantee issuance of a p</w:t>
      </w:r>
      <w:r w:rsidR="008D5559">
        <w:t xml:space="preserve">ermit until proper approvals are obtained from the State Health Department and the City Fire Department if necessary.  </w:t>
      </w:r>
    </w:p>
    <w:p w14:paraId="5672023A" w14:textId="77777777" w:rsidR="008D5559" w:rsidRDefault="008D5559" w:rsidP="008D5559">
      <w:pPr>
        <w:widowControl/>
        <w:numPr>
          <w:ilvl w:val="0"/>
          <w:numId w:val="3"/>
        </w:numPr>
        <w:autoSpaceDE/>
        <w:autoSpaceDN/>
        <w:adjustRightInd/>
        <w:jc w:val="both"/>
      </w:pPr>
      <w:r>
        <w:t xml:space="preserve">All food vendors must secure a State Health Permit and City Fire Permit, if using flammable materials, prior to receiving the City of New Orleans Occupational License and </w:t>
      </w:r>
      <w:r w:rsidR="00E77980">
        <w:t>p</w:t>
      </w:r>
      <w:r>
        <w:t xml:space="preserve">ermit.  </w:t>
      </w:r>
    </w:p>
    <w:p w14:paraId="6ECC44FB" w14:textId="77777777" w:rsidR="008D5559" w:rsidRDefault="008D5559" w:rsidP="008D5559">
      <w:pPr>
        <w:widowControl/>
        <w:numPr>
          <w:ilvl w:val="0"/>
          <w:numId w:val="3"/>
        </w:numPr>
        <w:autoSpaceDE/>
        <w:autoSpaceDN/>
        <w:adjustRightInd/>
        <w:jc w:val="both"/>
      </w:pPr>
      <w:r>
        <w:t>The fixed location selection process will continue until all locations are selected.</w:t>
      </w:r>
    </w:p>
    <w:p w14:paraId="2D7F5030" w14:textId="3B00632E" w:rsidR="003E601F" w:rsidRPr="003E601F" w:rsidRDefault="008D5559" w:rsidP="00E66530">
      <w:pPr>
        <w:widowControl/>
        <w:numPr>
          <w:ilvl w:val="0"/>
          <w:numId w:val="3"/>
        </w:numPr>
        <w:autoSpaceDE/>
        <w:autoSpaceDN/>
        <w:adjustRightInd/>
        <w:jc w:val="both"/>
      </w:pPr>
      <w:r>
        <w:t xml:space="preserve">The participant names remaining on the lottery board will have a chance to select </w:t>
      </w:r>
      <w:r w:rsidRPr="003E601F">
        <w:t>a location in the event a participant is unable to meet all requirements.</w:t>
      </w:r>
    </w:p>
    <w:p w14:paraId="083416C9" w14:textId="77777777" w:rsidR="008D5559" w:rsidRPr="001E7C75" w:rsidRDefault="008D5559" w:rsidP="008D5559">
      <w:pPr>
        <w:widowControl/>
        <w:numPr>
          <w:ilvl w:val="0"/>
          <w:numId w:val="3"/>
        </w:numPr>
        <w:autoSpaceDE/>
        <w:autoSpaceDN/>
        <w:adjustRightInd/>
        <w:jc w:val="both"/>
        <w:rPr>
          <w:i/>
          <w:iCs/>
          <w:u w:val="single"/>
        </w:rPr>
      </w:pPr>
      <w:r w:rsidRPr="001E7C75">
        <w:rPr>
          <w:i/>
          <w:iCs/>
          <w:u w:val="single"/>
        </w:rPr>
        <w:t>Process #9 will only be limited to those participants who have not selected a location. Participants who have already selected a location will not be allowed to change their location.</w:t>
      </w:r>
    </w:p>
    <w:p w14:paraId="515ACC39" w14:textId="77777777" w:rsidR="008D5559" w:rsidRDefault="008D5559" w:rsidP="008D5559">
      <w:pPr>
        <w:widowControl/>
        <w:numPr>
          <w:ilvl w:val="0"/>
          <w:numId w:val="3"/>
        </w:numPr>
        <w:autoSpaceDE/>
        <w:autoSpaceDN/>
        <w:adjustRightInd/>
        <w:jc w:val="both"/>
      </w:pPr>
      <w:r w:rsidRPr="003E601F">
        <w:lastRenderedPageBreak/>
        <w:t>In accordance with Section 34-37(b) of the Code of the City of New Orleans, a</w:t>
      </w:r>
      <w:r>
        <w:t xml:space="preserve"> specific location can be assigned but not guaranteed by the City of New Orleans.</w:t>
      </w:r>
    </w:p>
    <w:p w14:paraId="2359912F" w14:textId="77777777" w:rsidR="008324A9" w:rsidRDefault="008324A9" w:rsidP="008D5559">
      <w:pPr>
        <w:widowControl/>
        <w:numPr>
          <w:ilvl w:val="0"/>
          <w:numId w:val="3"/>
        </w:numPr>
        <w:autoSpaceDE/>
        <w:autoSpaceDN/>
        <w:adjustRightInd/>
        <w:jc w:val="both"/>
      </w:pPr>
      <w:r>
        <w:t>Participants interested in one-day permits should refer to Mardi Gras Booklet for fee rates.</w:t>
      </w:r>
    </w:p>
    <w:p w14:paraId="3E236FD2" w14:textId="60E06E2F" w:rsidR="005D0DC2" w:rsidRDefault="005D0DC2" w:rsidP="005D0DC2">
      <w:pPr>
        <w:widowControl/>
        <w:autoSpaceDE/>
        <w:autoSpaceDN/>
        <w:adjustRightInd/>
        <w:jc w:val="both"/>
      </w:pPr>
    </w:p>
    <w:p w14:paraId="1CEFFE0F" w14:textId="3DF23807" w:rsidR="00090B05" w:rsidRDefault="00090B05" w:rsidP="005D0DC2">
      <w:pPr>
        <w:widowControl/>
        <w:autoSpaceDE/>
        <w:autoSpaceDN/>
        <w:adjustRightInd/>
        <w:jc w:val="both"/>
      </w:pPr>
    </w:p>
    <w:p w14:paraId="105C2F53" w14:textId="3B904145" w:rsidR="00090B05" w:rsidRDefault="00090B05" w:rsidP="005D0DC2">
      <w:pPr>
        <w:widowControl/>
        <w:autoSpaceDE/>
        <w:autoSpaceDN/>
        <w:adjustRightInd/>
        <w:jc w:val="both"/>
      </w:pPr>
    </w:p>
    <w:p w14:paraId="2824BDCC" w14:textId="77777777" w:rsidR="00090B05" w:rsidRDefault="00090B05" w:rsidP="005D0DC2">
      <w:pPr>
        <w:widowControl/>
        <w:autoSpaceDE/>
        <w:autoSpaceDN/>
        <w:adjustRightInd/>
        <w:jc w:val="both"/>
      </w:pPr>
    </w:p>
    <w:p w14:paraId="7085AA85" w14:textId="77777777" w:rsidR="002E6EA5" w:rsidRPr="002E6EA5" w:rsidRDefault="002E6EA5" w:rsidP="002E6EA5">
      <w:pPr>
        <w:widowControl/>
        <w:autoSpaceDE/>
        <w:autoSpaceDN/>
        <w:adjustRightInd/>
        <w:jc w:val="center"/>
        <w:rPr>
          <w:b/>
          <w:i/>
          <w:u w:val="single"/>
        </w:rPr>
      </w:pPr>
      <w:r w:rsidRPr="002E6EA5">
        <w:rPr>
          <w:b/>
          <w:i/>
          <w:u w:val="single"/>
        </w:rPr>
        <w:t>ANY PROCEDURE LISTED IN THE AFOREMENTIONED CORRESPONDENCE MAY BE SUBJECT TO CHANGE.</w:t>
      </w:r>
    </w:p>
    <w:p w14:paraId="52EBAB59" w14:textId="77777777" w:rsidR="002E6EA5" w:rsidRDefault="002E6EA5" w:rsidP="00880444">
      <w:pPr>
        <w:widowControl/>
        <w:autoSpaceDE/>
        <w:autoSpaceDN/>
        <w:adjustRightInd/>
        <w:jc w:val="center"/>
      </w:pPr>
    </w:p>
    <w:p w14:paraId="36195910" w14:textId="77777777" w:rsidR="00880444" w:rsidRDefault="006C611B" w:rsidP="00880444">
      <w:pPr>
        <w:widowControl/>
        <w:autoSpaceDE/>
        <w:autoSpaceDN/>
        <w:adjustRightInd/>
        <w:jc w:val="center"/>
      </w:pPr>
      <w:r>
        <w:t xml:space="preserve">Should you have any questions, please contact the Application Unit </w:t>
      </w:r>
    </w:p>
    <w:p w14:paraId="057A8B97" w14:textId="6787240D" w:rsidR="005D0DC2" w:rsidRPr="001E7C75" w:rsidRDefault="006C611B" w:rsidP="00880444">
      <w:pPr>
        <w:widowControl/>
        <w:autoSpaceDE/>
        <w:autoSpaceDN/>
        <w:adjustRightInd/>
        <w:jc w:val="center"/>
        <w:rPr>
          <w:i/>
          <w:iCs/>
          <w:u w:val="single"/>
        </w:rPr>
      </w:pPr>
      <w:r>
        <w:t xml:space="preserve">at </w:t>
      </w:r>
      <w:r w:rsidRPr="001E7C75">
        <w:rPr>
          <w:b/>
          <w:bCs/>
          <w:i/>
          <w:iCs/>
          <w:u w:val="single"/>
        </w:rPr>
        <w:t>(504) 65</w:t>
      </w:r>
      <w:r w:rsidR="00210387" w:rsidRPr="001E7C75">
        <w:rPr>
          <w:b/>
          <w:bCs/>
          <w:i/>
          <w:iCs/>
          <w:u w:val="single"/>
        </w:rPr>
        <w:t>8</w:t>
      </w:r>
      <w:r w:rsidRPr="001E7C75">
        <w:rPr>
          <w:b/>
          <w:bCs/>
          <w:i/>
          <w:iCs/>
          <w:u w:val="single"/>
        </w:rPr>
        <w:t>-</w:t>
      </w:r>
      <w:r w:rsidR="00AA45B6" w:rsidRPr="001E7C75">
        <w:rPr>
          <w:b/>
          <w:bCs/>
          <w:i/>
          <w:iCs/>
          <w:u w:val="single"/>
        </w:rPr>
        <w:t>1</w:t>
      </w:r>
      <w:r w:rsidRPr="001E7C75">
        <w:rPr>
          <w:b/>
          <w:bCs/>
          <w:i/>
          <w:iCs/>
          <w:u w:val="single"/>
        </w:rPr>
        <w:t>6</w:t>
      </w:r>
      <w:r w:rsidR="00397148" w:rsidRPr="001E7C75">
        <w:rPr>
          <w:b/>
          <w:bCs/>
          <w:i/>
          <w:iCs/>
          <w:u w:val="single"/>
        </w:rPr>
        <w:t>6</w:t>
      </w:r>
      <w:r w:rsidR="00125D68" w:rsidRPr="001E7C75">
        <w:rPr>
          <w:b/>
          <w:bCs/>
          <w:i/>
          <w:iCs/>
          <w:u w:val="single"/>
        </w:rPr>
        <w:t>2</w:t>
      </w:r>
      <w:r w:rsidRPr="001E7C75">
        <w:rPr>
          <w:b/>
          <w:bCs/>
          <w:i/>
          <w:iCs/>
          <w:u w:val="single"/>
        </w:rPr>
        <w:t xml:space="preserve"> or</w:t>
      </w:r>
      <w:r w:rsidR="00397148" w:rsidRPr="001E7C75">
        <w:rPr>
          <w:b/>
          <w:bCs/>
          <w:i/>
          <w:iCs/>
          <w:u w:val="single"/>
        </w:rPr>
        <w:t xml:space="preserve"> (504) 658-164</w:t>
      </w:r>
      <w:r w:rsidR="003E54AA" w:rsidRPr="001E7C75">
        <w:rPr>
          <w:b/>
          <w:bCs/>
          <w:i/>
          <w:iCs/>
          <w:u w:val="single"/>
        </w:rPr>
        <w:t>5</w:t>
      </w:r>
      <w:r w:rsidRPr="001E7C75">
        <w:rPr>
          <w:b/>
          <w:bCs/>
          <w:i/>
          <w:iCs/>
          <w:u w:val="single"/>
        </w:rPr>
        <w:t>.</w:t>
      </w:r>
    </w:p>
    <w:sectPr w:rsidR="005D0DC2" w:rsidRPr="001E7C75" w:rsidSect="00287821">
      <w:headerReference w:type="even" r:id="rId10"/>
      <w:headerReference w:type="default" r:id="rId11"/>
      <w:headerReference w:type="first" r:id="rId12"/>
      <w:pgSz w:w="12240" w:h="15840"/>
      <w:pgMar w:top="1152" w:right="144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1B4BB" w14:textId="77777777" w:rsidR="007358C0" w:rsidRDefault="007358C0" w:rsidP="00BF2EB7">
      <w:r>
        <w:separator/>
      </w:r>
    </w:p>
  </w:endnote>
  <w:endnote w:type="continuationSeparator" w:id="0">
    <w:p w14:paraId="69AA3C58" w14:textId="77777777" w:rsidR="007358C0" w:rsidRDefault="007358C0" w:rsidP="00BF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B13DA" w14:textId="77777777" w:rsidR="007358C0" w:rsidRDefault="007358C0" w:rsidP="00BF2EB7">
      <w:r>
        <w:separator/>
      </w:r>
    </w:p>
  </w:footnote>
  <w:footnote w:type="continuationSeparator" w:id="0">
    <w:p w14:paraId="6F33C102" w14:textId="77777777" w:rsidR="007358C0" w:rsidRDefault="007358C0" w:rsidP="00BF2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4737F" w14:textId="77777777" w:rsidR="00BF2EB7" w:rsidRDefault="003A3F26">
    <w:pPr>
      <w:pStyle w:val="Header"/>
    </w:pPr>
    <w:r>
      <w:rPr>
        <w:noProof/>
      </w:rPr>
      <w:pict w14:anchorId="517F2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623011" o:spid="_x0000_s1026" type="#_x0000_t75" style="position:absolute;margin-left:0;margin-top:0;width:467.7pt;height:467.7pt;z-index:-251657216;mso-position-horizontal:center;mso-position-horizontal-relative:margin;mso-position-vertical:center;mso-position-vertical-relative:margin" o:allowincell="f">
          <v:imagedata r:id="rId1" o:title="j038257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31357" w14:textId="77777777" w:rsidR="00BF2EB7" w:rsidRDefault="003A3F26">
    <w:pPr>
      <w:pStyle w:val="Header"/>
    </w:pPr>
    <w:r>
      <w:rPr>
        <w:noProof/>
      </w:rPr>
      <w:pict w14:anchorId="15C55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623012" o:spid="_x0000_s1027" type="#_x0000_t75" style="position:absolute;margin-left:0;margin-top:0;width:467.7pt;height:467.7pt;z-index:-251656192;mso-position-horizontal:center;mso-position-horizontal-relative:margin;mso-position-vertical:center;mso-position-vertical-relative:margin" o:allowincell="f">
          <v:imagedata r:id="rId1" o:title="j038257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DF406" w14:textId="77777777" w:rsidR="00BF2EB7" w:rsidRDefault="003A3F26">
    <w:pPr>
      <w:pStyle w:val="Header"/>
    </w:pPr>
    <w:r>
      <w:rPr>
        <w:noProof/>
      </w:rPr>
      <w:pict w14:anchorId="4E253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623010" o:spid="_x0000_s1025" type="#_x0000_t75" style="position:absolute;margin-left:0;margin-top:0;width:467.7pt;height:467.7pt;z-index:-251658240;mso-position-horizontal:center;mso-position-horizontal-relative:margin;mso-position-vertical:center;mso-position-vertical-relative:margin" o:allowincell="f">
          <v:imagedata r:id="rId1" o:title="j038257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56C46"/>
    <w:multiLevelType w:val="hybridMultilevel"/>
    <w:tmpl w:val="1862C32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1F6E7A7D"/>
    <w:multiLevelType w:val="hybridMultilevel"/>
    <w:tmpl w:val="127ED902"/>
    <w:lvl w:ilvl="0" w:tplc="42D07A98">
      <w:start w:val="1"/>
      <w:numFmt w:val="decimal"/>
      <w:lvlText w:val="%1."/>
      <w:lvlJc w:val="left"/>
      <w:pPr>
        <w:tabs>
          <w:tab w:val="num" w:pos="780"/>
        </w:tabs>
        <w:ind w:left="780" w:hanging="360"/>
      </w:pPr>
      <w:rPr>
        <w:rFonts w:hint="default"/>
      </w:rPr>
    </w:lvl>
    <w:lvl w:ilvl="1" w:tplc="9BF47434">
      <w:start w:val="1"/>
      <w:numFmt w:val="lowerLetter"/>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676E2307"/>
    <w:multiLevelType w:val="hybridMultilevel"/>
    <w:tmpl w:val="C7B0484E"/>
    <w:lvl w:ilvl="0" w:tplc="6BD06674">
      <w:start w:val="1"/>
      <w:numFmt w:val="decimal"/>
      <w:lvlText w:val="%1."/>
      <w:lvlJc w:val="left"/>
      <w:pPr>
        <w:tabs>
          <w:tab w:val="num" w:pos="1350"/>
        </w:tabs>
        <w:ind w:left="135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CA10131"/>
    <w:multiLevelType w:val="hybridMultilevel"/>
    <w:tmpl w:val="1854B2B0"/>
    <w:lvl w:ilvl="0" w:tplc="923C7CC2">
      <w:start w:val="1"/>
      <w:numFmt w:val="decimal"/>
      <w:lvlText w:val="%1."/>
      <w:lvlJc w:val="left"/>
      <w:pPr>
        <w:tabs>
          <w:tab w:val="num" w:pos="1440"/>
        </w:tabs>
        <w:ind w:left="1440" w:hanging="72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26736271">
    <w:abstractNumId w:val="1"/>
  </w:num>
  <w:num w:numId="2" w16cid:durableId="1963266910">
    <w:abstractNumId w:val="3"/>
  </w:num>
  <w:num w:numId="3" w16cid:durableId="1138957521">
    <w:abstractNumId w:val="2"/>
  </w:num>
  <w:num w:numId="4" w16cid:durableId="57805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A5C"/>
    <w:rsid w:val="000242F4"/>
    <w:rsid w:val="00043B76"/>
    <w:rsid w:val="00051575"/>
    <w:rsid w:val="00072A41"/>
    <w:rsid w:val="00075832"/>
    <w:rsid w:val="000856C9"/>
    <w:rsid w:val="00090B05"/>
    <w:rsid w:val="00091517"/>
    <w:rsid w:val="000B0CE7"/>
    <w:rsid w:val="000C70D0"/>
    <w:rsid w:val="000E4B42"/>
    <w:rsid w:val="000F779C"/>
    <w:rsid w:val="00102356"/>
    <w:rsid w:val="00113D50"/>
    <w:rsid w:val="00114E7E"/>
    <w:rsid w:val="0011509A"/>
    <w:rsid w:val="00125D68"/>
    <w:rsid w:val="001325A2"/>
    <w:rsid w:val="00132666"/>
    <w:rsid w:val="001375D1"/>
    <w:rsid w:val="0016138E"/>
    <w:rsid w:val="001651F5"/>
    <w:rsid w:val="001926FE"/>
    <w:rsid w:val="001B4D32"/>
    <w:rsid w:val="001B60AA"/>
    <w:rsid w:val="001C5D94"/>
    <w:rsid w:val="001D2F10"/>
    <w:rsid w:val="001E6B04"/>
    <w:rsid w:val="001E7C75"/>
    <w:rsid w:val="00210387"/>
    <w:rsid w:val="0021376F"/>
    <w:rsid w:val="0021381F"/>
    <w:rsid w:val="00227746"/>
    <w:rsid w:val="00243E4F"/>
    <w:rsid w:val="00245AE7"/>
    <w:rsid w:val="002720EF"/>
    <w:rsid w:val="00272E4C"/>
    <w:rsid w:val="00276A74"/>
    <w:rsid w:val="00287237"/>
    <w:rsid w:val="00287821"/>
    <w:rsid w:val="002B29EC"/>
    <w:rsid w:val="002B5268"/>
    <w:rsid w:val="002C1736"/>
    <w:rsid w:val="002D1C51"/>
    <w:rsid w:val="002E6EA5"/>
    <w:rsid w:val="002F65AF"/>
    <w:rsid w:val="003053A3"/>
    <w:rsid w:val="0031124D"/>
    <w:rsid w:val="00316B93"/>
    <w:rsid w:val="00326E86"/>
    <w:rsid w:val="003614C4"/>
    <w:rsid w:val="0036390F"/>
    <w:rsid w:val="003809AC"/>
    <w:rsid w:val="00397148"/>
    <w:rsid w:val="003A3E93"/>
    <w:rsid w:val="003A3F26"/>
    <w:rsid w:val="003B6DFA"/>
    <w:rsid w:val="003D1ED9"/>
    <w:rsid w:val="003E04D8"/>
    <w:rsid w:val="003E29B8"/>
    <w:rsid w:val="003E54AA"/>
    <w:rsid w:val="003E601F"/>
    <w:rsid w:val="003F4EE4"/>
    <w:rsid w:val="0040384D"/>
    <w:rsid w:val="00435494"/>
    <w:rsid w:val="00444B0A"/>
    <w:rsid w:val="0044664A"/>
    <w:rsid w:val="004477AA"/>
    <w:rsid w:val="00451885"/>
    <w:rsid w:val="00453CA1"/>
    <w:rsid w:val="00467D93"/>
    <w:rsid w:val="00470950"/>
    <w:rsid w:val="0048240D"/>
    <w:rsid w:val="00494AA8"/>
    <w:rsid w:val="004A7195"/>
    <w:rsid w:val="004C6732"/>
    <w:rsid w:val="004C6981"/>
    <w:rsid w:val="004C7612"/>
    <w:rsid w:val="004D6E48"/>
    <w:rsid w:val="004E6284"/>
    <w:rsid w:val="004F3430"/>
    <w:rsid w:val="004F34DB"/>
    <w:rsid w:val="00515BEF"/>
    <w:rsid w:val="00525796"/>
    <w:rsid w:val="00530757"/>
    <w:rsid w:val="005319FA"/>
    <w:rsid w:val="005324C4"/>
    <w:rsid w:val="00534CA2"/>
    <w:rsid w:val="005A17DE"/>
    <w:rsid w:val="005A5DFC"/>
    <w:rsid w:val="005D0DC2"/>
    <w:rsid w:val="005D4609"/>
    <w:rsid w:val="005D5E1A"/>
    <w:rsid w:val="005E66B8"/>
    <w:rsid w:val="005E76B3"/>
    <w:rsid w:val="005F7EB1"/>
    <w:rsid w:val="006050F4"/>
    <w:rsid w:val="00625240"/>
    <w:rsid w:val="006329CF"/>
    <w:rsid w:val="0065158C"/>
    <w:rsid w:val="00652891"/>
    <w:rsid w:val="006803DB"/>
    <w:rsid w:val="00680656"/>
    <w:rsid w:val="00687A15"/>
    <w:rsid w:val="00692659"/>
    <w:rsid w:val="006B208E"/>
    <w:rsid w:val="006B5A5C"/>
    <w:rsid w:val="006B6709"/>
    <w:rsid w:val="006C0EDF"/>
    <w:rsid w:val="006C4B2B"/>
    <w:rsid w:val="006C611B"/>
    <w:rsid w:val="006D0A95"/>
    <w:rsid w:val="00716E22"/>
    <w:rsid w:val="0072359F"/>
    <w:rsid w:val="007247B5"/>
    <w:rsid w:val="00732F28"/>
    <w:rsid w:val="007358C0"/>
    <w:rsid w:val="00756E04"/>
    <w:rsid w:val="00771000"/>
    <w:rsid w:val="0079257B"/>
    <w:rsid w:val="007A68B7"/>
    <w:rsid w:val="007D01AF"/>
    <w:rsid w:val="007E705A"/>
    <w:rsid w:val="008324A9"/>
    <w:rsid w:val="00880444"/>
    <w:rsid w:val="00891F26"/>
    <w:rsid w:val="00892BCF"/>
    <w:rsid w:val="008B28F8"/>
    <w:rsid w:val="008B7385"/>
    <w:rsid w:val="008C4926"/>
    <w:rsid w:val="008C541E"/>
    <w:rsid w:val="008D5559"/>
    <w:rsid w:val="008E07DC"/>
    <w:rsid w:val="008F6057"/>
    <w:rsid w:val="008F633B"/>
    <w:rsid w:val="009135B5"/>
    <w:rsid w:val="009179D3"/>
    <w:rsid w:val="00927E8E"/>
    <w:rsid w:val="009340B8"/>
    <w:rsid w:val="009554D2"/>
    <w:rsid w:val="00970370"/>
    <w:rsid w:val="0098495F"/>
    <w:rsid w:val="009909D1"/>
    <w:rsid w:val="009C5318"/>
    <w:rsid w:val="009F382A"/>
    <w:rsid w:val="00A04F06"/>
    <w:rsid w:val="00A15667"/>
    <w:rsid w:val="00A2116A"/>
    <w:rsid w:val="00A26098"/>
    <w:rsid w:val="00A36F38"/>
    <w:rsid w:val="00A44C68"/>
    <w:rsid w:val="00A57D7E"/>
    <w:rsid w:val="00A60674"/>
    <w:rsid w:val="00A70696"/>
    <w:rsid w:val="00A7165A"/>
    <w:rsid w:val="00A842C3"/>
    <w:rsid w:val="00A87F51"/>
    <w:rsid w:val="00A936B7"/>
    <w:rsid w:val="00AA1B5A"/>
    <w:rsid w:val="00AA45B6"/>
    <w:rsid w:val="00AD286C"/>
    <w:rsid w:val="00AF4273"/>
    <w:rsid w:val="00B0052F"/>
    <w:rsid w:val="00B03906"/>
    <w:rsid w:val="00B07A02"/>
    <w:rsid w:val="00B121C6"/>
    <w:rsid w:val="00B173F4"/>
    <w:rsid w:val="00B30C63"/>
    <w:rsid w:val="00B34B19"/>
    <w:rsid w:val="00B529A4"/>
    <w:rsid w:val="00B92891"/>
    <w:rsid w:val="00BC0C42"/>
    <w:rsid w:val="00BC12BB"/>
    <w:rsid w:val="00BD1A0C"/>
    <w:rsid w:val="00BE17EB"/>
    <w:rsid w:val="00BF2EB7"/>
    <w:rsid w:val="00BF6CF3"/>
    <w:rsid w:val="00C123B3"/>
    <w:rsid w:val="00C3147E"/>
    <w:rsid w:val="00C327DC"/>
    <w:rsid w:val="00C334A2"/>
    <w:rsid w:val="00C4108D"/>
    <w:rsid w:val="00C52E65"/>
    <w:rsid w:val="00C741C4"/>
    <w:rsid w:val="00C85752"/>
    <w:rsid w:val="00C92B9B"/>
    <w:rsid w:val="00CA344D"/>
    <w:rsid w:val="00CB1130"/>
    <w:rsid w:val="00CC0E4E"/>
    <w:rsid w:val="00D03A4F"/>
    <w:rsid w:val="00D0487B"/>
    <w:rsid w:val="00D16D6A"/>
    <w:rsid w:val="00D23C38"/>
    <w:rsid w:val="00D240BB"/>
    <w:rsid w:val="00D2626D"/>
    <w:rsid w:val="00D42FB6"/>
    <w:rsid w:val="00D433E1"/>
    <w:rsid w:val="00D43875"/>
    <w:rsid w:val="00D66B2F"/>
    <w:rsid w:val="00D765FD"/>
    <w:rsid w:val="00D77A28"/>
    <w:rsid w:val="00DA5947"/>
    <w:rsid w:val="00DB7700"/>
    <w:rsid w:val="00E1157B"/>
    <w:rsid w:val="00E77980"/>
    <w:rsid w:val="00E831A6"/>
    <w:rsid w:val="00EA48B8"/>
    <w:rsid w:val="00EB282E"/>
    <w:rsid w:val="00ED0047"/>
    <w:rsid w:val="00ED79F4"/>
    <w:rsid w:val="00EF6507"/>
    <w:rsid w:val="00F23E50"/>
    <w:rsid w:val="00F2473D"/>
    <w:rsid w:val="00F34A3B"/>
    <w:rsid w:val="00F63039"/>
    <w:rsid w:val="00F646CE"/>
    <w:rsid w:val="00F96529"/>
    <w:rsid w:val="00FA387C"/>
    <w:rsid w:val="00FA45B5"/>
    <w:rsid w:val="00FB33FE"/>
    <w:rsid w:val="00FE2FC6"/>
    <w:rsid w:val="00FE3DC9"/>
    <w:rsid w:val="00FE45ED"/>
    <w:rsid w:val="0122BC27"/>
    <w:rsid w:val="02B01171"/>
    <w:rsid w:val="045A4DE7"/>
    <w:rsid w:val="0F6DF878"/>
    <w:rsid w:val="0FEAFFA9"/>
    <w:rsid w:val="19415C02"/>
    <w:rsid w:val="1F7E2237"/>
    <w:rsid w:val="25D36146"/>
    <w:rsid w:val="27ED0622"/>
    <w:rsid w:val="2C9A7DE4"/>
    <w:rsid w:val="2D21EBFE"/>
    <w:rsid w:val="2F61E15C"/>
    <w:rsid w:val="32F73F57"/>
    <w:rsid w:val="3E416381"/>
    <w:rsid w:val="4182ACB1"/>
    <w:rsid w:val="4290C23C"/>
    <w:rsid w:val="43A960AF"/>
    <w:rsid w:val="4BF8B19D"/>
    <w:rsid w:val="518FFA13"/>
    <w:rsid w:val="534B8FB6"/>
    <w:rsid w:val="5635779C"/>
    <w:rsid w:val="56823B82"/>
    <w:rsid w:val="59BA9B1C"/>
    <w:rsid w:val="5AB96787"/>
    <w:rsid w:val="5AF590C2"/>
    <w:rsid w:val="5BBE5110"/>
    <w:rsid w:val="62266540"/>
    <w:rsid w:val="623820D8"/>
    <w:rsid w:val="66D1F429"/>
    <w:rsid w:val="6893038C"/>
    <w:rsid w:val="6B3D5E8A"/>
    <w:rsid w:val="6E27167F"/>
    <w:rsid w:val="6EA07B1B"/>
    <w:rsid w:val="6EC3FC6A"/>
    <w:rsid w:val="70056DA5"/>
    <w:rsid w:val="719C3E8B"/>
    <w:rsid w:val="7956B2B3"/>
    <w:rsid w:val="79ABE017"/>
    <w:rsid w:val="7C23C770"/>
    <w:rsid w:val="7CA4A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53B413F"/>
  <w15:docId w15:val="{71A8BE6F-DE5F-4684-A68F-93EE5CCC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E8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26E86"/>
  </w:style>
  <w:style w:type="paragraph" w:styleId="BalloonText">
    <w:name w:val="Balloon Text"/>
    <w:basedOn w:val="Normal"/>
    <w:semiHidden/>
    <w:rsid w:val="00A7165A"/>
    <w:rPr>
      <w:rFonts w:ascii="Tahoma" w:hAnsi="Tahoma" w:cs="Tahoma"/>
      <w:sz w:val="16"/>
      <w:szCs w:val="16"/>
    </w:rPr>
  </w:style>
  <w:style w:type="paragraph" w:styleId="DocumentMap">
    <w:name w:val="Document Map"/>
    <w:basedOn w:val="Normal"/>
    <w:semiHidden/>
    <w:rsid w:val="00D16D6A"/>
    <w:pPr>
      <w:shd w:val="clear" w:color="auto" w:fill="000080"/>
    </w:pPr>
    <w:rPr>
      <w:rFonts w:ascii="Tahoma" w:hAnsi="Tahoma" w:cs="Tahoma"/>
      <w:sz w:val="20"/>
      <w:szCs w:val="20"/>
    </w:rPr>
  </w:style>
  <w:style w:type="paragraph" w:styleId="Header">
    <w:name w:val="header"/>
    <w:basedOn w:val="Normal"/>
    <w:link w:val="HeaderChar"/>
    <w:rsid w:val="00BF2EB7"/>
    <w:pPr>
      <w:tabs>
        <w:tab w:val="center" w:pos="4680"/>
        <w:tab w:val="right" w:pos="9360"/>
      </w:tabs>
    </w:pPr>
  </w:style>
  <w:style w:type="character" w:customStyle="1" w:styleId="HeaderChar">
    <w:name w:val="Header Char"/>
    <w:basedOn w:val="DefaultParagraphFont"/>
    <w:link w:val="Header"/>
    <w:rsid w:val="00BF2EB7"/>
    <w:rPr>
      <w:sz w:val="24"/>
      <w:szCs w:val="24"/>
    </w:rPr>
  </w:style>
  <w:style w:type="paragraph" w:styleId="Footer">
    <w:name w:val="footer"/>
    <w:basedOn w:val="Normal"/>
    <w:link w:val="FooterChar"/>
    <w:rsid w:val="00BF2EB7"/>
    <w:pPr>
      <w:tabs>
        <w:tab w:val="center" w:pos="4680"/>
        <w:tab w:val="right" w:pos="9360"/>
      </w:tabs>
    </w:pPr>
  </w:style>
  <w:style w:type="character" w:customStyle="1" w:styleId="FooterChar">
    <w:name w:val="Footer Char"/>
    <w:basedOn w:val="DefaultParagraphFont"/>
    <w:link w:val="Footer"/>
    <w:rsid w:val="00BF2EB7"/>
    <w:rPr>
      <w:sz w:val="24"/>
      <w:szCs w:val="24"/>
    </w:rPr>
  </w:style>
  <w:style w:type="paragraph" w:styleId="ListParagraph">
    <w:name w:val="List Paragraph"/>
    <w:basedOn w:val="Normal"/>
    <w:uiPriority w:val="34"/>
    <w:qFormat/>
    <w:rsid w:val="00C33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E1A54489EABE4D97E2078CD8599A97" ma:contentTypeVersion="5" ma:contentTypeDescription="Create a new document." ma:contentTypeScope="" ma:versionID="ac329fc7b67736aef16e8d8cd9020d8b">
  <xsd:schema xmlns:xsd="http://www.w3.org/2001/XMLSchema" xmlns:xs="http://www.w3.org/2001/XMLSchema" xmlns:p="http://schemas.microsoft.com/office/2006/metadata/properties" xmlns:ns3="173ac9d5-2772-4654-996d-f13a7aef5cce" xmlns:ns4="8216487a-2474-477f-9b48-1b0274f58992" targetNamespace="http://schemas.microsoft.com/office/2006/metadata/properties" ma:root="true" ma:fieldsID="2cdcf0e04d4182816be0b8f714cd1760" ns3:_="" ns4:_="">
    <xsd:import namespace="173ac9d5-2772-4654-996d-f13a7aef5cce"/>
    <xsd:import namespace="8216487a-2474-477f-9b48-1b0274f589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ac9d5-2772-4654-996d-f13a7aef5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6487a-2474-477f-9b48-1b0274f589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5192F-ACF9-409C-A8C8-5BD015FD672A}">
  <ds:schemaRefs>
    <ds:schemaRef ds:uri="http://schemas.microsoft.com/sharepoint/v3/contenttype/forms"/>
  </ds:schemaRefs>
</ds:datastoreItem>
</file>

<file path=customXml/itemProps2.xml><?xml version="1.0" encoding="utf-8"?>
<ds:datastoreItem xmlns:ds="http://schemas.openxmlformats.org/officeDocument/2006/customXml" ds:itemID="{8B7CA226-6F3B-4533-8374-EC4C1EBAC3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B9A522-B9B4-4DCE-8CCE-A3B839D87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ac9d5-2772-4654-996d-f13a7aef5cce"/>
    <ds:schemaRef ds:uri="8216487a-2474-477f-9b48-1b0274f58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4999</Characters>
  <Application>Microsoft Office Word</Application>
  <DocSecurity>0</DocSecurity>
  <Lines>41</Lines>
  <Paragraphs>11</Paragraphs>
  <ScaleCrop>false</ScaleCrop>
  <Company>City of New Orleans</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30, 2004</dc:title>
  <dc:creator>sasylvester</dc:creator>
  <cp:lastModifiedBy>Monica A. James</cp:lastModifiedBy>
  <cp:revision>2</cp:revision>
  <cp:lastPrinted>2024-12-02T13:40:00Z</cp:lastPrinted>
  <dcterms:created xsi:type="dcterms:W3CDTF">2024-12-02T14:03:00Z</dcterms:created>
  <dcterms:modified xsi:type="dcterms:W3CDTF">2024-12-02T14:03:00Z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0x01010055E1A54489EABE4D97E2078CD8599A97</vt:lpwstr>
  </property>
</Properties>
</file>