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D9E8" w14:textId="3B9465C1" w:rsidR="00B81463" w:rsidRDefault="00EA002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1EFF2FEF" wp14:editId="11272C1F">
                <wp:simplePos x="0" y="0"/>
                <wp:positionH relativeFrom="margin">
                  <wp:align>right</wp:align>
                </wp:positionH>
                <wp:positionV relativeFrom="paragraph">
                  <wp:posOffset>41274</wp:posOffset>
                </wp:positionV>
                <wp:extent cx="7753350" cy="1076325"/>
                <wp:effectExtent l="0" t="0" r="19050" b="28575"/>
                <wp:wrapNone/>
                <wp:docPr id="11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53350" cy="1076325"/>
                        </a:xfrm>
                        <a:prstGeom prst="rect">
                          <a:avLst/>
                        </a:prstGeom>
                        <a:solidFill>
                          <a:schemeClr val="tx2">
                            <a:lumMod val="75000"/>
                            <a:lumOff val="0"/>
                          </a:schemeClr>
                        </a:solidFill>
                        <a:ln w="9525">
                          <a:solidFill>
                            <a:schemeClr val="accent1">
                              <a:lumMod val="100000"/>
                              <a:lumOff val="0"/>
                            </a:schemeClr>
                          </a:solidFill>
                          <a:miter lim="800000"/>
                          <a:headEnd/>
                          <a:tailEnd/>
                        </a:ln>
                      </wps:spPr>
                      <wps:txbx>
                        <w:txbxContent>
                          <w:p w14:paraId="19C67FA0" w14:textId="77777777" w:rsidR="007C62FC" w:rsidRDefault="007C62FC" w:rsidP="00C45666">
                            <w:pPr>
                              <w:jc w:val="center"/>
                            </w:pPr>
                          </w:p>
                          <w:p w14:paraId="6F1AD53E" w14:textId="6DB0AE70" w:rsidR="007C62FC" w:rsidRPr="00C45666" w:rsidRDefault="00C132A8" w:rsidP="00C45666">
                            <w:pPr>
                              <w:jc w:val="center"/>
                              <w:rPr>
                                <w:sz w:val="32"/>
                                <w:szCs w:val="32"/>
                              </w:rPr>
                            </w:pPr>
                            <w:r>
                              <w:rPr>
                                <w:sz w:val="32"/>
                                <w:szCs w:val="32"/>
                              </w:rPr>
                              <w:t>Audit and Review Unit</w:t>
                            </w:r>
                          </w:p>
                          <w:p w14:paraId="7373AD99" w14:textId="77777777" w:rsidR="007C62FC" w:rsidRPr="00C45666" w:rsidRDefault="007C62FC" w:rsidP="00C45666">
                            <w:pPr>
                              <w:jc w:val="center"/>
                              <w:rPr>
                                <w:sz w:val="32"/>
                                <w:szCs w:val="32"/>
                              </w:rPr>
                            </w:pPr>
                            <w:r w:rsidRPr="00C45666">
                              <w:rPr>
                                <w:sz w:val="32"/>
                                <w:szCs w:val="32"/>
                              </w:rPr>
                              <w:t xml:space="preserve">Professional Standards and Accountability Bureau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F2FEF" id="_x0000_t202" coordsize="21600,21600" o:spt="202" path="m,l,21600r21600,l21600,xe">
                <v:stroke joinstyle="miter"/>
                <v:path gradientshapeok="t" o:connecttype="rect"/>
              </v:shapetype>
              <v:shape id="Text Box 142" o:spid="_x0000_s1026" type="#_x0000_t202" style="position:absolute;margin-left:559.3pt;margin-top:3.25pt;width:610.5pt;height:84.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" fillcolor="#17365d [2415]" strokecolor="#4f81bd [3204]">
                <v:path arrowok="t"/>
                <v:textbox>
                  <w:txbxContent>
                    <w:p w14:paraId="19C67FA0" w14:textId="77777777" w:rsidR="007C62FC" w:rsidRDefault="007C62FC" w:rsidP="00C45666">
                      <w:pPr>
                        <w:jc w:val="center"/>
                      </w:pPr>
                    </w:p>
                    <w:p w14:paraId="6F1AD53E" w14:textId="6DB0AE70" w:rsidR="007C62FC" w:rsidRPr="00C45666" w:rsidRDefault="00C132A8" w:rsidP="00C45666">
                      <w:pPr>
                        <w:jc w:val="center"/>
                        <w:rPr>
                          <w:sz w:val="32"/>
                          <w:szCs w:val="32"/>
                        </w:rPr>
                      </w:pPr>
                      <w:r>
                        <w:rPr>
                          <w:sz w:val="32"/>
                          <w:szCs w:val="32"/>
                        </w:rPr>
                        <w:t>Audit and Review Unit</w:t>
                      </w:r>
                    </w:p>
                    <w:p w14:paraId="7373AD99" w14:textId="77777777" w:rsidR="007C62FC" w:rsidRPr="00C45666" w:rsidRDefault="007C62FC" w:rsidP="00C45666">
                      <w:pPr>
                        <w:jc w:val="center"/>
                        <w:rPr>
                          <w:sz w:val="32"/>
                          <w:szCs w:val="32"/>
                        </w:rPr>
                      </w:pPr>
                      <w:r w:rsidRPr="00C45666">
                        <w:rPr>
                          <w:sz w:val="32"/>
                          <w:szCs w:val="32"/>
                        </w:rPr>
                        <w:t xml:space="preserve">Professional Standards and Accountability Bureau  </w:t>
                      </w:r>
                    </w:p>
                  </w:txbxContent>
                </v:textbox>
                <w10:wrap anchorx="margin"/>
              </v:shape>
            </w:pict>
          </mc:Fallback>
        </mc:AlternateContent>
      </w:r>
      <w:r w:rsidR="00C45666">
        <w:rPr>
          <w:noProof/>
        </w:rPr>
        <w:drawing>
          <wp:anchor distT="0" distB="0" distL="114300" distR="114300" simplePos="0" relativeHeight="251659776" behindDoc="0" locked="0" layoutInCell="1" allowOverlap="1" wp14:anchorId="7782CC57" wp14:editId="35B6A322">
            <wp:simplePos x="0" y="0"/>
            <wp:positionH relativeFrom="column">
              <wp:posOffset>152400</wp:posOffset>
            </wp:positionH>
            <wp:positionV relativeFrom="paragraph">
              <wp:posOffset>117475</wp:posOffset>
            </wp:positionV>
            <wp:extent cx="984885" cy="101346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r="-278" b="-278"/>
                    <a:stretch>
                      <a:fillRect/>
                    </a:stretch>
                  </pic:blipFill>
                  <pic:spPr bwMode="auto">
                    <a:xfrm>
                      <a:off x="0" y="0"/>
                      <a:ext cx="984885" cy="1013460"/>
                    </a:xfrm>
                    <a:prstGeom prst="rect">
                      <a:avLst/>
                    </a:prstGeom>
                    <a:noFill/>
                    <a:ln>
                      <a:noFill/>
                    </a:ln>
                  </pic:spPr>
                </pic:pic>
              </a:graphicData>
            </a:graphic>
            <wp14:sizeRelV relativeFrom="margin">
              <wp14:pctHeight>0</wp14:pctHeight>
            </wp14:sizeRelV>
          </wp:anchor>
        </w:drawing>
      </w:r>
    </w:p>
    <w:p w14:paraId="07E561D1" w14:textId="77777777" w:rsidR="00B81463" w:rsidRDefault="00B81463">
      <w:pPr>
        <w:spacing w:before="5"/>
        <w:rPr>
          <w:rFonts w:ascii="Times New Roman" w:eastAsia="Times New Roman" w:hAnsi="Times New Roman" w:cs="Times New Roman"/>
          <w:sz w:val="17"/>
          <w:szCs w:val="17"/>
        </w:rPr>
      </w:pPr>
    </w:p>
    <w:p w14:paraId="05E63BD0" w14:textId="77777777" w:rsidR="00B81463" w:rsidRDefault="00940A03">
      <w:pPr>
        <w:spacing w:before="35"/>
        <w:ind w:left="2664"/>
        <w:rPr>
          <w:rFonts w:ascii="Calibri" w:eastAsia="Calibri" w:hAnsi="Calibri" w:cs="Calibri"/>
          <w:sz w:val="32"/>
          <w:szCs w:val="32"/>
        </w:rPr>
      </w:pPr>
      <w:r>
        <w:rPr>
          <w:rFonts w:ascii="Calibri"/>
          <w:color w:val="FFFFFF"/>
          <w:sz w:val="32"/>
        </w:rPr>
        <w:t>Office</w:t>
      </w:r>
      <w:r>
        <w:rPr>
          <w:rFonts w:ascii="Calibri"/>
          <w:color w:val="FFFFFF"/>
          <w:spacing w:val="-10"/>
          <w:sz w:val="32"/>
        </w:rPr>
        <w:t xml:space="preserve"> </w:t>
      </w:r>
      <w:r>
        <w:rPr>
          <w:rFonts w:ascii="Calibri"/>
          <w:color w:val="FFFFFF"/>
          <w:sz w:val="32"/>
        </w:rPr>
        <w:t>of</w:t>
      </w:r>
      <w:r>
        <w:rPr>
          <w:rFonts w:ascii="Calibri"/>
          <w:color w:val="FFFFFF"/>
          <w:spacing w:val="-9"/>
          <w:sz w:val="32"/>
        </w:rPr>
        <w:t xml:space="preserve"> </w:t>
      </w:r>
      <w:r>
        <w:rPr>
          <w:rFonts w:ascii="Calibri"/>
          <w:color w:val="FFFFFF"/>
          <w:sz w:val="32"/>
        </w:rPr>
        <w:t>Audits</w:t>
      </w:r>
    </w:p>
    <w:p w14:paraId="6C914678" w14:textId="77777777" w:rsidR="00B81463" w:rsidRDefault="00C45666">
      <w:pPr>
        <w:spacing w:before="58"/>
        <w:ind w:left="2664"/>
        <w:rPr>
          <w:rFonts w:ascii="Calibri" w:eastAsia="Calibri" w:hAnsi="Calibri" w:cs="Calibri"/>
          <w:sz w:val="32"/>
          <w:szCs w:val="32"/>
        </w:rPr>
      </w:pPr>
      <w:bookmarkStart w:id="0" w:name="_Hlk41391541"/>
      <w:r>
        <w:rPr>
          <w:rFonts w:ascii="Calibri"/>
          <w:color w:val="FFFFFF"/>
          <w:sz w:val="32"/>
        </w:rPr>
        <w:t>Professional Standards and Accountability Bureau</w:t>
      </w:r>
      <w:r w:rsidR="00940A03">
        <w:rPr>
          <w:rFonts w:ascii="Calibri"/>
          <w:color w:val="FFFFFF"/>
          <w:spacing w:val="-15"/>
          <w:sz w:val="32"/>
        </w:rPr>
        <w:t xml:space="preserve"> </w:t>
      </w:r>
      <w:r w:rsidR="00940A03">
        <w:rPr>
          <w:rFonts w:ascii="Calibri"/>
          <w:color w:val="FFFFFF"/>
          <w:sz w:val="32"/>
        </w:rPr>
        <w:t>Administration</w:t>
      </w:r>
    </w:p>
    <w:bookmarkEnd w:id="0"/>
    <w:p w14:paraId="1C49545E" w14:textId="77777777" w:rsidR="00B81463" w:rsidRDefault="00B81463">
      <w:pPr>
        <w:rPr>
          <w:rFonts w:ascii="Calibri" w:eastAsia="Calibri" w:hAnsi="Calibri" w:cs="Calibri"/>
          <w:sz w:val="20"/>
          <w:szCs w:val="20"/>
        </w:rPr>
      </w:pPr>
    </w:p>
    <w:p w14:paraId="44366DD8" w14:textId="77777777" w:rsidR="00B81463" w:rsidRDefault="00B81463">
      <w:pPr>
        <w:rPr>
          <w:rFonts w:ascii="Calibri" w:eastAsia="Calibri" w:hAnsi="Calibri" w:cs="Calibri"/>
          <w:sz w:val="20"/>
          <w:szCs w:val="20"/>
        </w:rPr>
      </w:pPr>
    </w:p>
    <w:p w14:paraId="7720CD2F" w14:textId="77777777" w:rsidR="00B81463" w:rsidRDefault="00B81463">
      <w:pPr>
        <w:rPr>
          <w:rFonts w:ascii="Calibri" w:eastAsia="Calibri" w:hAnsi="Calibri" w:cs="Calibri"/>
          <w:sz w:val="20"/>
          <w:szCs w:val="20"/>
        </w:rPr>
      </w:pPr>
    </w:p>
    <w:p w14:paraId="406C7C7C" w14:textId="77777777" w:rsidR="00B81463" w:rsidRDefault="00B81463">
      <w:pPr>
        <w:rPr>
          <w:rFonts w:ascii="Calibri" w:eastAsia="Calibri" w:hAnsi="Calibri" w:cs="Calibri"/>
          <w:sz w:val="20"/>
          <w:szCs w:val="20"/>
        </w:rPr>
      </w:pPr>
    </w:p>
    <w:p w14:paraId="2DE39EFA" w14:textId="77777777" w:rsidR="003D6301" w:rsidRDefault="000C18DF" w:rsidP="003D6301">
      <w:pPr>
        <w:spacing w:before="104"/>
        <w:ind w:left="3060" w:right="1104"/>
        <w:rPr>
          <w:rFonts w:ascii="Calibri" w:eastAsia="Calibri" w:hAnsi="Calibri" w:cs="Calibri"/>
          <w:color w:val="244C5A"/>
          <w:sz w:val="52"/>
          <w:szCs w:val="52"/>
        </w:rPr>
      </w:pPr>
      <w:r w:rsidRPr="006656D0">
        <w:rPr>
          <w:rFonts w:ascii="Calibri" w:eastAsia="Calibri" w:hAnsi="Calibri" w:cs="Calibri"/>
          <w:color w:val="244C5A"/>
          <w:sz w:val="52"/>
          <w:szCs w:val="52"/>
        </w:rPr>
        <w:t>Use of Force</w:t>
      </w:r>
      <w:r w:rsidR="00D0328D" w:rsidRPr="006656D0">
        <w:rPr>
          <w:rFonts w:ascii="Calibri" w:eastAsia="Calibri" w:hAnsi="Calibri" w:cs="Calibri"/>
          <w:color w:val="244C5A"/>
          <w:sz w:val="52"/>
          <w:szCs w:val="52"/>
        </w:rPr>
        <w:t xml:space="preserve"> Audit Report</w:t>
      </w:r>
      <w:r w:rsidR="003D6301">
        <w:rPr>
          <w:rFonts w:ascii="Calibri" w:eastAsia="Calibri" w:hAnsi="Calibri" w:cs="Calibri"/>
          <w:color w:val="244C5A"/>
          <w:sz w:val="52"/>
          <w:szCs w:val="52"/>
        </w:rPr>
        <w:t xml:space="preserve"> </w:t>
      </w:r>
    </w:p>
    <w:p w14:paraId="475D5D3C" w14:textId="2A4E2F0E" w:rsidR="00D0328D" w:rsidRPr="006656D0" w:rsidRDefault="005826B4" w:rsidP="003D6301">
      <w:pPr>
        <w:spacing w:before="104"/>
        <w:ind w:left="3060" w:right="1104"/>
        <w:rPr>
          <w:rFonts w:ascii="Calibri" w:eastAsia="Calibri" w:hAnsi="Calibri" w:cs="Calibri"/>
          <w:color w:val="244C5A"/>
          <w:sz w:val="52"/>
          <w:szCs w:val="52"/>
        </w:rPr>
      </w:pPr>
      <w:r>
        <w:rPr>
          <w:rFonts w:ascii="Calibri" w:eastAsia="Calibri" w:hAnsi="Calibri" w:cs="Calibri"/>
          <w:color w:val="244C5A"/>
          <w:sz w:val="52"/>
          <w:szCs w:val="52"/>
        </w:rPr>
        <w:t>January</w:t>
      </w:r>
      <w:r w:rsidR="008D5147" w:rsidRPr="006656D0">
        <w:rPr>
          <w:rFonts w:ascii="Calibri" w:eastAsia="Calibri" w:hAnsi="Calibri" w:cs="Calibri"/>
          <w:color w:val="244C5A"/>
          <w:sz w:val="52"/>
          <w:szCs w:val="52"/>
        </w:rPr>
        <w:t xml:space="preserve"> </w:t>
      </w:r>
      <w:r w:rsidR="004E5415">
        <w:rPr>
          <w:rFonts w:ascii="Calibri" w:eastAsia="Calibri" w:hAnsi="Calibri" w:cs="Calibri"/>
          <w:color w:val="244C5A"/>
          <w:sz w:val="52"/>
          <w:szCs w:val="52"/>
        </w:rPr>
        <w:t>202</w:t>
      </w:r>
      <w:r>
        <w:rPr>
          <w:rFonts w:ascii="Calibri" w:eastAsia="Calibri" w:hAnsi="Calibri" w:cs="Calibri"/>
          <w:color w:val="244C5A"/>
          <w:sz w:val="52"/>
          <w:szCs w:val="52"/>
        </w:rPr>
        <w:t>3</w:t>
      </w:r>
    </w:p>
    <w:p w14:paraId="63CE9C10" w14:textId="77777777" w:rsidR="00D0328D" w:rsidRDefault="00D0328D" w:rsidP="00D0328D">
      <w:pPr>
        <w:spacing w:before="292"/>
        <w:ind w:left="3182" w:right="3514"/>
        <w:contextualSpacing/>
        <w:rPr>
          <w:rFonts w:ascii="Calibri"/>
          <w:sz w:val="28"/>
        </w:rPr>
      </w:pPr>
    </w:p>
    <w:p w14:paraId="084606C7" w14:textId="0658357B" w:rsidR="00D0328D" w:rsidRDefault="00D0328D" w:rsidP="00D0328D">
      <w:pPr>
        <w:spacing w:before="292"/>
        <w:ind w:left="3182" w:right="3514"/>
        <w:contextualSpacing/>
        <w:rPr>
          <w:rFonts w:ascii="Calibri"/>
          <w:sz w:val="28"/>
        </w:rPr>
      </w:pPr>
    </w:p>
    <w:p w14:paraId="3C9CAD5D" w14:textId="0124AE44" w:rsidR="0070173E" w:rsidRPr="00FC7397" w:rsidRDefault="0070173E" w:rsidP="0070173E">
      <w:pPr>
        <w:ind w:left="3186"/>
        <w:rPr>
          <w:rFonts w:cstheme="minorHAnsi"/>
          <w:color w:val="1F497D" w:themeColor="text2"/>
          <w:spacing w:val="-1"/>
          <w:sz w:val="28"/>
        </w:rPr>
      </w:pPr>
      <w:r w:rsidRPr="00FC7397">
        <w:rPr>
          <w:rFonts w:cstheme="minorHAnsi"/>
          <w:color w:val="1F497D" w:themeColor="text2"/>
          <w:spacing w:val="-1"/>
          <w:sz w:val="28"/>
        </w:rPr>
        <w:t xml:space="preserve">Report # </w:t>
      </w:r>
      <w:r>
        <w:rPr>
          <w:rFonts w:cstheme="minorHAnsi"/>
          <w:color w:val="1F497D" w:themeColor="text2"/>
          <w:spacing w:val="-1"/>
          <w:sz w:val="28"/>
        </w:rPr>
        <w:t>UOF</w:t>
      </w:r>
      <w:r w:rsidRPr="00FC7397">
        <w:rPr>
          <w:rFonts w:cstheme="minorHAnsi"/>
          <w:color w:val="1F497D" w:themeColor="text2"/>
          <w:spacing w:val="-1"/>
          <w:sz w:val="28"/>
        </w:rPr>
        <w:t>0</w:t>
      </w:r>
      <w:r w:rsidR="007D5E5A">
        <w:rPr>
          <w:rFonts w:cstheme="minorHAnsi"/>
          <w:color w:val="1F497D" w:themeColor="text2"/>
          <w:spacing w:val="-1"/>
          <w:sz w:val="28"/>
        </w:rPr>
        <w:t>1</w:t>
      </w:r>
      <w:r w:rsidRPr="00FC7397">
        <w:rPr>
          <w:rFonts w:cstheme="minorHAnsi"/>
          <w:color w:val="1F497D" w:themeColor="text2"/>
          <w:spacing w:val="-1"/>
          <w:sz w:val="28"/>
        </w:rPr>
        <w:t>202</w:t>
      </w:r>
      <w:r w:rsidR="00943E7B">
        <w:rPr>
          <w:rFonts w:cstheme="minorHAnsi"/>
          <w:color w:val="1F497D" w:themeColor="text2"/>
          <w:spacing w:val="-1"/>
          <w:sz w:val="28"/>
        </w:rPr>
        <w:t>3</w:t>
      </w:r>
    </w:p>
    <w:p w14:paraId="010875D2" w14:textId="7C8F1F9A" w:rsidR="0070173E" w:rsidRDefault="005826B4" w:rsidP="00D0328D">
      <w:pPr>
        <w:spacing w:before="292"/>
        <w:ind w:left="3182" w:right="3514"/>
        <w:contextualSpacing/>
        <w:rPr>
          <w:rFonts w:ascii="Calibri"/>
          <w:sz w:val="28"/>
        </w:rPr>
      </w:pPr>
      <w:r>
        <w:rPr>
          <w:rFonts w:ascii="Calibri"/>
          <w:sz w:val="28"/>
        </w:rPr>
        <w:t>(Data Sample – Jan-Dec 2022)</w:t>
      </w:r>
    </w:p>
    <w:p w14:paraId="4D245831" w14:textId="77777777" w:rsidR="0070173E" w:rsidRDefault="0070173E" w:rsidP="00D0328D">
      <w:pPr>
        <w:ind w:left="2466" w:firstLine="720"/>
        <w:rPr>
          <w:rFonts w:ascii="Calibri"/>
          <w:sz w:val="28"/>
        </w:rPr>
      </w:pPr>
    </w:p>
    <w:p w14:paraId="36F6A694" w14:textId="59FDBB55" w:rsidR="00B81463" w:rsidRDefault="00D0328D" w:rsidP="00D0328D">
      <w:pPr>
        <w:ind w:left="2466" w:firstLine="720"/>
        <w:rPr>
          <w:rFonts w:ascii="Calibri"/>
          <w:sz w:val="28"/>
        </w:rPr>
      </w:pPr>
      <w:r>
        <w:rPr>
          <w:rFonts w:ascii="Calibri"/>
          <w:sz w:val="28"/>
        </w:rPr>
        <w:t xml:space="preserve">Submitted by PSAB: </w:t>
      </w:r>
      <w:r w:rsidR="005522FE">
        <w:rPr>
          <w:rFonts w:ascii="Calibri"/>
          <w:sz w:val="28"/>
        </w:rPr>
        <w:t>February</w:t>
      </w:r>
      <w:r w:rsidR="003D6301">
        <w:rPr>
          <w:rFonts w:ascii="Calibri"/>
          <w:sz w:val="28"/>
        </w:rPr>
        <w:t xml:space="preserve"> 2</w:t>
      </w:r>
      <w:r w:rsidR="00B20F87">
        <w:rPr>
          <w:rFonts w:ascii="Calibri"/>
          <w:sz w:val="28"/>
        </w:rPr>
        <w:t>8</w:t>
      </w:r>
      <w:r>
        <w:rPr>
          <w:rFonts w:ascii="Calibri"/>
          <w:sz w:val="28"/>
        </w:rPr>
        <w:t>, 202</w:t>
      </w:r>
      <w:r w:rsidR="006E66EB">
        <w:rPr>
          <w:rFonts w:ascii="Calibri"/>
          <w:sz w:val="28"/>
        </w:rPr>
        <w:t>3</w:t>
      </w:r>
    </w:p>
    <w:p w14:paraId="41785441" w14:textId="28D35A86" w:rsidR="001A531D" w:rsidRDefault="001A531D" w:rsidP="00D0328D">
      <w:pPr>
        <w:ind w:left="2466" w:firstLine="720"/>
        <w:rPr>
          <w:rFonts w:ascii="Calibri"/>
          <w:sz w:val="28"/>
        </w:rPr>
      </w:pPr>
      <w:r>
        <w:rPr>
          <w:rFonts w:ascii="Calibri"/>
          <w:sz w:val="28"/>
        </w:rPr>
        <w:t xml:space="preserve">Response from </w:t>
      </w:r>
      <w:r w:rsidR="000C18DF">
        <w:rPr>
          <w:rFonts w:ascii="Calibri"/>
          <w:sz w:val="28"/>
        </w:rPr>
        <w:t>FOB</w:t>
      </w:r>
      <w:r>
        <w:rPr>
          <w:rFonts w:ascii="Calibri"/>
          <w:sz w:val="28"/>
        </w:rPr>
        <w:t xml:space="preserve">: </w:t>
      </w:r>
      <w:r w:rsidR="004A2A9F">
        <w:rPr>
          <w:rFonts w:ascii="Calibri"/>
          <w:sz w:val="28"/>
        </w:rPr>
        <w:t>March 14, 2023</w:t>
      </w:r>
    </w:p>
    <w:p w14:paraId="4DAB493A" w14:textId="1E27D4B0" w:rsidR="005F1D00" w:rsidRDefault="001A531D" w:rsidP="00890FA5">
      <w:pPr>
        <w:ind w:left="2466" w:firstLine="720"/>
        <w:rPr>
          <w:rFonts w:ascii="Calibri" w:eastAsia="Calibri" w:hAnsi="Calibri" w:cs="Calibri"/>
          <w:sz w:val="28"/>
          <w:szCs w:val="28"/>
        </w:rPr>
      </w:pPr>
      <w:r>
        <w:rPr>
          <w:rFonts w:ascii="Calibri"/>
          <w:sz w:val="28"/>
        </w:rPr>
        <w:t xml:space="preserve">Final Report: </w:t>
      </w:r>
      <w:r w:rsidR="00890FA5">
        <w:rPr>
          <w:rFonts w:ascii="Calibri"/>
          <w:sz w:val="28"/>
        </w:rPr>
        <w:t>March 21, 2023</w:t>
      </w:r>
    </w:p>
    <w:p w14:paraId="0A873ED7" w14:textId="77777777" w:rsidR="005F1D00" w:rsidRDefault="005F1D00">
      <w:pPr>
        <w:rPr>
          <w:rFonts w:ascii="Calibri" w:eastAsia="Calibri" w:hAnsi="Calibri" w:cs="Calibri"/>
          <w:sz w:val="28"/>
          <w:szCs w:val="28"/>
        </w:rPr>
      </w:pPr>
    </w:p>
    <w:p w14:paraId="0399FAD3" w14:textId="77777777" w:rsidR="005F1D00" w:rsidRDefault="005F1D00">
      <w:pPr>
        <w:rPr>
          <w:rFonts w:ascii="Calibri" w:eastAsia="Calibri" w:hAnsi="Calibri" w:cs="Calibri"/>
          <w:sz w:val="28"/>
          <w:szCs w:val="28"/>
        </w:rPr>
      </w:pPr>
    </w:p>
    <w:p w14:paraId="1490B3FD" w14:textId="77777777" w:rsidR="005F1D00" w:rsidRDefault="005F1D00">
      <w:pPr>
        <w:rPr>
          <w:rFonts w:ascii="Calibri" w:eastAsia="Calibri" w:hAnsi="Calibri" w:cs="Calibri"/>
          <w:sz w:val="28"/>
          <w:szCs w:val="28"/>
        </w:rPr>
      </w:pPr>
    </w:p>
    <w:p w14:paraId="08818544" w14:textId="77777777" w:rsidR="005F1D00" w:rsidRDefault="005F1D00">
      <w:pPr>
        <w:rPr>
          <w:rFonts w:ascii="Calibri" w:eastAsia="Calibri" w:hAnsi="Calibri" w:cs="Calibri"/>
          <w:sz w:val="28"/>
          <w:szCs w:val="28"/>
        </w:rPr>
      </w:pPr>
    </w:p>
    <w:p w14:paraId="1720FAE5" w14:textId="77777777" w:rsidR="00B8170F" w:rsidRDefault="00B8170F" w:rsidP="005A3CDA">
      <w:pPr>
        <w:pStyle w:val="Heading2"/>
        <w:ind w:left="1260"/>
        <w:rPr>
          <w:color w:val="1F497D" w:themeColor="text2"/>
          <w:spacing w:val="-1"/>
        </w:rPr>
      </w:pPr>
      <w:bookmarkStart w:id="1" w:name="_Toc126579087"/>
    </w:p>
    <w:p w14:paraId="7EAABFE2" w14:textId="77777777" w:rsidR="00B8170F" w:rsidRDefault="00B8170F" w:rsidP="005A3CDA">
      <w:pPr>
        <w:pStyle w:val="Heading2"/>
        <w:ind w:left="1260"/>
        <w:rPr>
          <w:color w:val="1F497D" w:themeColor="text2"/>
          <w:spacing w:val="-1"/>
        </w:rPr>
      </w:pPr>
    </w:p>
    <w:p w14:paraId="72DB8DE1" w14:textId="77777777" w:rsidR="00B8170F" w:rsidRDefault="00B8170F" w:rsidP="005A3CDA">
      <w:pPr>
        <w:pStyle w:val="Heading2"/>
        <w:ind w:left="1260"/>
        <w:rPr>
          <w:color w:val="1F497D" w:themeColor="text2"/>
          <w:spacing w:val="-1"/>
        </w:rPr>
      </w:pPr>
    </w:p>
    <w:p w14:paraId="5F084AC0" w14:textId="77777777" w:rsidR="00B8170F" w:rsidRDefault="00B8170F" w:rsidP="005A3CDA">
      <w:pPr>
        <w:pStyle w:val="Heading2"/>
        <w:ind w:left="1260"/>
        <w:rPr>
          <w:color w:val="1F497D" w:themeColor="text2"/>
          <w:spacing w:val="-1"/>
        </w:rPr>
      </w:pPr>
    </w:p>
    <w:p w14:paraId="1A873DF1" w14:textId="77777777" w:rsidR="00B8170F" w:rsidRDefault="00B8170F" w:rsidP="005A3CDA">
      <w:pPr>
        <w:pStyle w:val="Heading2"/>
        <w:ind w:left="1260"/>
        <w:rPr>
          <w:color w:val="1F497D" w:themeColor="text2"/>
          <w:spacing w:val="-1"/>
        </w:rPr>
      </w:pPr>
    </w:p>
    <w:p w14:paraId="6C355720" w14:textId="77777777" w:rsidR="00B8170F" w:rsidRDefault="00B8170F" w:rsidP="005A3CDA">
      <w:pPr>
        <w:pStyle w:val="Heading2"/>
        <w:ind w:left="1260"/>
        <w:rPr>
          <w:color w:val="1F497D" w:themeColor="text2"/>
          <w:spacing w:val="-1"/>
        </w:rPr>
      </w:pPr>
    </w:p>
    <w:p w14:paraId="4FFC5D26" w14:textId="77777777" w:rsidR="00B8170F" w:rsidRDefault="00B8170F" w:rsidP="005A3CDA">
      <w:pPr>
        <w:pStyle w:val="Heading2"/>
        <w:ind w:left="1260"/>
        <w:rPr>
          <w:color w:val="1F497D" w:themeColor="text2"/>
          <w:spacing w:val="-1"/>
        </w:rPr>
      </w:pPr>
    </w:p>
    <w:p w14:paraId="325AAF3A" w14:textId="77777777" w:rsidR="00B8170F" w:rsidRDefault="00B8170F" w:rsidP="005A3CDA">
      <w:pPr>
        <w:pStyle w:val="Heading2"/>
        <w:ind w:left="1260"/>
        <w:rPr>
          <w:color w:val="1F497D" w:themeColor="text2"/>
          <w:spacing w:val="-1"/>
        </w:rPr>
      </w:pPr>
    </w:p>
    <w:p w14:paraId="2FF9BB6F" w14:textId="77777777" w:rsidR="00B8170F" w:rsidRDefault="00B8170F" w:rsidP="005A3CDA">
      <w:pPr>
        <w:pStyle w:val="Heading2"/>
        <w:ind w:left="1260"/>
        <w:rPr>
          <w:color w:val="1F497D" w:themeColor="text2"/>
          <w:spacing w:val="-1"/>
        </w:rPr>
      </w:pPr>
    </w:p>
    <w:p w14:paraId="60A2467A" w14:textId="77777777" w:rsidR="00B8170F" w:rsidRDefault="00B8170F" w:rsidP="005A3CDA">
      <w:pPr>
        <w:pStyle w:val="Heading2"/>
        <w:ind w:left="1260"/>
        <w:rPr>
          <w:color w:val="1F497D" w:themeColor="text2"/>
          <w:spacing w:val="-1"/>
        </w:rPr>
      </w:pPr>
    </w:p>
    <w:p w14:paraId="7D6B10B5" w14:textId="77777777" w:rsidR="00B8170F" w:rsidRDefault="00B8170F" w:rsidP="005A3CDA">
      <w:pPr>
        <w:pStyle w:val="Heading2"/>
        <w:ind w:left="1260"/>
        <w:rPr>
          <w:color w:val="1F497D" w:themeColor="text2"/>
          <w:spacing w:val="-1"/>
        </w:rPr>
      </w:pPr>
    </w:p>
    <w:p w14:paraId="6271FC9C" w14:textId="0F6CE997" w:rsidR="005F1D00" w:rsidRPr="00C54729" w:rsidRDefault="005F1D00" w:rsidP="005A3CDA">
      <w:pPr>
        <w:pStyle w:val="Heading2"/>
        <w:ind w:left="1260"/>
        <w:rPr>
          <w:b w:val="0"/>
          <w:bCs w:val="0"/>
          <w:color w:val="1F497D" w:themeColor="text2"/>
        </w:rPr>
      </w:pPr>
      <w:r w:rsidRPr="00C54729">
        <w:rPr>
          <w:color w:val="1F497D" w:themeColor="text2"/>
          <w:spacing w:val="-1"/>
        </w:rPr>
        <w:t>Audit</w:t>
      </w:r>
      <w:r w:rsidRPr="00C54729">
        <w:rPr>
          <w:color w:val="1F497D" w:themeColor="text2"/>
        </w:rPr>
        <w:t xml:space="preserve"> </w:t>
      </w:r>
      <w:r w:rsidRPr="00C54729">
        <w:rPr>
          <w:color w:val="1F497D" w:themeColor="text2"/>
          <w:spacing w:val="-1"/>
        </w:rPr>
        <w:t>Team</w:t>
      </w:r>
      <w:bookmarkEnd w:id="1"/>
    </w:p>
    <w:p w14:paraId="49F4E36F" w14:textId="77777777" w:rsidR="005F1D00" w:rsidRDefault="005F1D00" w:rsidP="001E696E">
      <w:pPr>
        <w:spacing w:before="12"/>
        <w:ind w:left="1440"/>
        <w:rPr>
          <w:rFonts w:ascii="Calibri" w:eastAsia="Calibri" w:hAnsi="Calibri" w:cs="Calibri"/>
          <w:b/>
          <w:bCs/>
          <w:sz w:val="23"/>
          <w:szCs w:val="23"/>
        </w:rPr>
      </w:pPr>
    </w:p>
    <w:p w14:paraId="31AF155E" w14:textId="0C5F3F12" w:rsidR="006E66EB" w:rsidRDefault="00D0328D" w:rsidP="00EA3F41">
      <w:pPr>
        <w:pStyle w:val="BodyText"/>
        <w:ind w:left="1260" w:right="668"/>
        <w:rPr>
          <w:color w:val="1F497D" w:themeColor="text2"/>
          <w:spacing w:val="-1"/>
        </w:rPr>
      </w:pPr>
      <w:r w:rsidRPr="00C54729">
        <w:rPr>
          <w:color w:val="1F497D" w:themeColor="text2"/>
          <w:spacing w:val="-1"/>
        </w:rPr>
        <w:t xml:space="preserve">This audit </w:t>
      </w:r>
      <w:r w:rsidRPr="00C54729">
        <w:rPr>
          <w:color w:val="1F497D" w:themeColor="text2"/>
        </w:rPr>
        <w:t>was</w:t>
      </w:r>
      <w:r w:rsidRPr="00C54729">
        <w:rPr>
          <w:color w:val="1F497D" w:themeColor="text2"/>
          <w:spacing w:val="-1"/>
        </w:rPr>
        <w:t xml:space="preserve"> managed and conducted by the Professional Standards and Accountability Bureau</w:t>
      </w:r>
      <w:r w:rsidR="00EA3F41">
        <w:rPr>
          <w:color w:val="1F497D" w:themeColor="text2"/>
          <w:spacing w:val="-1"/>
        </w:rPr>
        <w:t>.</w:t>
      </w:r>
      <w:r w:rsidRPr="00C54729">
        <w:rPr>
          <w:color w:val="1F497D" w:themeColor="text2"/>
        </w:rPr>
        <w:t xml:space="preserve"> </w:t>
      </w:r>
    </w:p>
    <w:p w14:paraId="7A8DDBAB" w14:textId="77777777" w:rsidR="000C18DF" w:rsidRDefault="000C18DF" w:rsidP="001E696E">
      <w:pPr>
        <w:pStyle w:val="BodyText"/>
        <w:tabs>
          <w:tab w:val="left" w:pos="3617"/>
        </w:tabs>
        <w:ind w:left="0"/>
        <w:rPr>
          <w:rFonts w:cs="Calibri"/>
          <w:sz w:val="28"/>
          <w:szCs w:val="28"/>
        </w:rPr>
      </w:pPr>
    </w:p>
    <w:p w14:paraId="36C0D606" w14:textId="381E396D" w:rsidR="000C18DF" w:rsidRDefault="000C18DF" w:rsidP="001E696E">
      <w:pPr>
        <w:pStyle w:val="BodyText"/>
        <w:tabs>
          <w:tab w:val="left" w:pos="3617"/>
        </w:tabs>
        <w:ind w:left="0"/>
        <w:rPr>
          <w:rFonts w:cs="Calibri"/>
          <w:sz w:val="28"/>
          <w:szCs w:val="28"/>
        </w:rPr>
        <w:sectPr w:rsidR="000C18DF" w:rsidSect="008D71C4">
          <w:footerReference w:type="even" r:id="rId12"/>
          <w:footerReference w:type="default" r:id="rId13"/>
          <w:footerReference w:type="first" r:id="rId14"/>
          <w:type w:val="continuous"/>
          <w:pgSz w:w="12240" w:h="15840"/>
          <w:pgMar w:top="1240" w:right="0" w:bottom="960" w:left="0" w:header="720" w:footer="720" w:gutter="0"/>
          <w:cols w:space="720"/>
          <w:titlePg/>
          <w:docGrid w:linePitch="299"/>
        </w:sectPr>
      </w:pPr>
    </w:p>
    <w:p w14:paraId="25DF29BB" w14:textId="581272B4" w:rsidR="00CE2ED7" w:rsidRPr="00BE772A" w:rsidRDefault="00CE2ED7" w:rsidP="00CE2ED7">
      <w:pPr>
        <w:spacing w:line="60" w:lineRule="atLeast"/>
        <w:ind w:left="100"/>
        <w:rPr>
          <w:rFonts w:eastAsia="Calibri" w:cstheme="minorHAnsi"/>
          <w:color w:val="1F497D" w:themeColor="text2"/>
          <w:sz w:val="24"/>
          <w:szCs w:val="24"/>
        </w:rPr>
      </w:pPr>
      <w:r>
        <w:rPr>
          <w:rFonts w:eastAsia="Calibri" w:cstheme="minorHAnsi"/>
          <w:noProof/>
          <w:color w:val="1F497D" w:themeColor="text2"/>
          <w:sz w:val="24"/>
          <w:szCs w:val="24"/>
        </w:rPr>
        <w:lastRenderedPageBreak/>
        <mc:AlternateContent>
          <mc:Choice Requires="wpg">
            <w:drawing>
              <wp:inline distT="0" distB="0" distL="0" distR="0" wp14:anchorId="3D5A8F5C" wp14:editId="7FCF8AF2">
                <wp:extent cx="6021070" cy="39370"/>
                <wp:effectExtent l="0" t="3175" r="8255" b="508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21" name="Group 6"/>
                        <wpg:cNvGrpSpPr>
                          <a:grpSpLocks/>
                        </wpg:cNvGrpSpPr>
                        <wpg:grpSpPr bwMode="auto">
                          <a:xfrm>
                            <a:off x="31" y="31"/>
                            <a:ext cx="9420" cy="2"/>
                            <a:chOff x="31" y="31"/>
                            <a:chExt cx="9420" cy="2"/>
                          </a:xfrm>
                        </wpg:grpSpPr>
                        <wps:wsp>
                          <wps:cNvPr id="22" name="Freeform 7"/>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7FC096B" id="Group 20"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">
                <v:group id="Group 6"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" path="m,l9420,e" filled="f" strokecolor="#1f497d [3215]" strokeweight="3.1pt">
                    <v:path arrowok="t" o:connecttype="custom" o:connectlocs="0,0;9420,0" o:connectangles="0,0"/>
                  </v:shape>
                </v:group>
                <w10:anchorlock/>
              </v:group>
            </w:pict>
          </mc:Fallback>
        </mc:AlternateContent>
      </w:r>
    </w:p>
    <w:p w14:paraId="7D50B256" w14:textId="77777777" w:rsidR="00CE2ED7" w:rsidRPr="00CE2ED7" w:rsidRDefault="00CE2ED7" w:rsidP="00CE2ED7">
      <w:pPr>
        <w:pStyle w:val="Heading1"/>
        <w:spacing w:line="377" w:lineRule="exact"/>
        <w:rPr>
          <w:rFonts w:asciiTheme="minorHAnsi" w:hAnsiTheme="minorHAnsi" w:cstheme="minorHAnsi"/>
          <w:b w:val="0"/>
          <w:bCs w:val="0"/>
          <w:color w:val="1F497D" w:themeColor="text2"/>
        </w:rPr>
      </w:pPr>
      <w:bookmarkStart w:id="2" w:name="Summary"/>
      <w:bookmarkStart w:id="3" w:name="_bookmark0"/>
      <w:bookmarkStart w:id="4" w:name="_Toc126579088"/>
      <w:bookmarkEnd w:id="2"/>
      <w:bookmarkEnd w:id="3"/>
      <w:r w:rsidRPr="00CE2ED7">
        <w:rPr>
          <w:rFonts w:asciiTheme="minorHAnsi" w:hAnsiTheme="minorHAnsi" w:cstheme="minorHAnsi"/>
          <w:color w:val="1F497D" w:themeColor="text2"/>
          <w:spacing w:val="-1"/>
        </w:rPr>
        <w:t>Executive Summary</w:t>
      </w:r>
      <w:bookmarkEnd w:id="4"/>
    </w:p>
    <w:p w14:paraId="1BD6916B" w14:textId="569991BA" w:rsidR="00CE2ED7" w:rsidRPr="00BE772A" w:rsidRDefault="00CE2ED7" w:rsidP="00CE2ED7">
      <w:pPr>
        <w:spacing w:line="20" w:lineRule="atLeast"/>
        <w:ind w:left="100"/>
        <w:rPr>
          <w:rFonts w:eastAsia="Calibri" w:cstheme="minorHAnsi"/>
          <w:color w:val="1F497D" w:themeColor="text2"/>
          <w:sz w:val="24"/>
          <w:szCs w:val="24"/>
        </w:rPr>
      </w:pPr>
      <w:r>
        <w:rPr>
          <w:rFonts w:eastAsia="Calibri" w:cstheme="minorHAnsi"/>
          <w:noProof/>
          <w:color w:val="1F497D" w:themeColor="text2"/>
          <w:sz w:val="24"/>
          <w:szCs w:val="24"/>
        </w:rPr>
        <mc:AlternateContent>
          <mc:Choice Requires="wpg">
            <w:drawing>
              <wp:inline distT="0" distB="0" distL="0" distR="0" wp14:anchorId="563A8121" wp14:editId="1AAF6A9C">
                <wp:extent cx="5995670" cy="13970"/>
                <wp:effectExtent l="0" t="4445" r="508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3" name="Group 3"/>
                        <wpg:cNvGrpSpPr>
                          <a:grpSpLocks/>
                        </wpg:cNvGrpSpPr>
                        <wpg:grpSpPr bwMode="auto">
                          <a:xfrm>
                            <a:off x="11" y="11"/>
                            <a:ext cx="9420" cy="2"/>
                            <a:chOff x="11" y="11"/>
                            <a:chExt cx="9420" cy="2"/>
                          </a:xfrm>
                        </wpg:grpSpPr>
                        <wps:wsp>
                          <wps:cNvPr id="5" name="Freeform 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2">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D4363F6" id="Group 2"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">
                <v:group id="Group 3"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" path="m,l9420,e" filled="f" strokecolor="#1f497d [3215]" strokeweight="1.06pt">
                    <v:path arrowok="t" o:connecttype="custom" o:connectlocs="0,0;9420,0" o:connectangles="0,0"/>
                  </v:shape>
                </v:group>
                <w10:anchorlock/>
              </v:group>
            </w:pict>
          </mc:Fallback>
        </mc:AlternateContent>
      </w:r>
    </w:p>
    <w:p w14:paraId="1DCF5F7E" w14:textId="3954C54A" w:rsidR="00585FBB" w:rsidRDefault="00CE2ED7" w:rsidP="00585FBB">
      <w:pPr>
        <w:pStyle w:val="BodyText"/>
        <w:spacing w:before="238"/>
        <w:ind w:left="219" w:right="281"/>
        <w:rPr>
          <w:rFonts w:asciiTheme="minorHAnsi" w:hAnsiTheme="minorHAnsi" w:cstheme="minorHAnsi"/>
          <w:color w:val="1F497D" w:themeColor="text2"/>
          <w:spacing w:val="-3"/>
        </w:rPr>
      </w:pPr>
      <w:r w:rsidRPr="00BE772A">
        <w:rPr>
          <w:rFonts w:asciiTheme="minorHAnsi" w:hAnsiTheme="minorHAnsi" w:cstheme="minorHAnsi"/>
          <w:color w:val="1F497D" w:themeColor="text2"/>
        </w:rPr>
        <w:t>The</w:t>
      </w:r>
      <w:r w:rsidRPr="00BE772A">
        <w:rPr>
          <w:rFonts w:asciiTheme="minorHAnsi" w:hAnsiTheme="minorHAnsi" w:cstheme="minorHAnsi"/>
          <w:color w:val="1F497D" w:themeColor="text2"/>
          <w:spacing w:val="-2"/>
        </w:rPr>
        <w:t xml:space="preserve"> </w:t>
      </w:r>
      <w:r w:rsidRPr="00CE2ED7">
        <w:rPr>
          <w:rFonts w:cs="Calibri"/>
          <w:color w:val="1F497D" w:themeColor="text2"/>
          <w:spacing w:val="-1"/>
        </w:rPr>
        <w:t>Audit</w:t>
      </w:r>
      <w:r w:rsidRPr="00BE772A">
        <w:rPr>
          <w:rFonts w:asciiTheme="minorHAnsi" w:hAnsiTheme="minorHAnsi" w:cstheme="minorHAnsi"/>
          <w:color w:val="1F497D" w:themeColor="text2"/>
          <w:spacing w:val="-1"/>
        </w:rPr>
        <w:t xml:space="preserve"> and</w:t>
      </w:r>
      <w:r w:rsidRPr="00BE772A">
        <w:rPr>
          <w:rFonts w:asciiTheme="minorHAnsi" w:hAnsiTheme="minorHAnsi" w:cstheme="minorHAnsi"/>
          <w:color w:val="1F497D" w:themeColor="text2"/>
          <w:spacing w:val="-3"/>
        </w:rPr>
        <w:t xml:space="preserve"> </w:t>
      </w:r>
      <w:r w:rsidRPr="00BE772A">
        <w:rPr>
          <w:rFonts w:asciiTheme="minorHAnsi" w:hAnsiTheme="minorHAnsi" w:cstheme="minorHAnsi"/>
          <w:color w:val="1F497D" w:themeColor="text2"/>
          <w:spacing w:val="-1"/>
        </w:rPr>
        <w:t>Review</w:t>
      </w:r>
      <w:r w:rsidRPr="00BE772A">
        <w:rPr>
          <w:rFonts w:asciiTheme="minorHAnsi" w:hAnsiTheme="minorHAnsi" w:cstheme="minorHAnsi"/>
          <w:color w:val="1F497D" w:themeColor="text2"/>
          <w:spacing w:val="-4"/>
        </w:rPr>
        <w:t xml:space="preserve"> </w:t>
      </w:r>
      <w:r>
        <w:rPr>
          <w:rFonts w:asciiTheme="minorHAnsi" w:hAnsiTheme="minorHAnsi" w:cstheme="minorHAnsi"/>
          <w:color w:val="1F497D" w:themeColor="text2"/>
          <w:spacing w:val="-4"/>
        </w:rPr>
        <w:t>Unit (ARU)</w:t>
      </w:r>
      <w:r w:rsidRPr="00BE772A">
        <w:rPr>
          <w:rFonts w:asciiTheme="minorHAnsi" w:hAnsiTheme="minorHAnsi" w:cstheme="minorHAnsi"/>
          <w:color w:val="1F497D" w:themeColor="text2"/>
          <w:spacing w:val="-3"/>
        </w:rPr>
        <w:t xml:space="preserve"> </w:t>
      </w:r>
      <w:r w:rsidRPr="00BE772A">
        <w:rPr>
          <w:rFonts w:asciiTheme="minorHAnsi" w:hAnsiTheme="minorHAnsi" w:cstheme="minorHAnsi"/>
          <w:color w:val="1F497D" w:themeColor="text2"/>
        </w:rPr>
        <w:t>of</w:t>
      </w:r>
      <w:r w:rsidRPr="00BE772A">
        <w:rPr>
          <w:rFonts w:asciiTheme="minorHAnsi" w:hAnsiTheme="minorHAnsi" w:cstheme="minorHAnsi"/>
          <w:color w:val="1F497D" w:themeColor="text2"/>
          <w:spacing w:val="-3"/>
        </w:rPr>
        <w:t xml:space="preserve"> </w:t>
      </w:r>
      <w:r w:rsidRPr="00BE772A">
        <w:rPr>
          <w:rFonts w:asciiTheme="minorHAnsi" w:hAnsiTheme="minorHAnsi" w:cstheme="minorHAnsi"/>
          <w:color w:val="1F497D" w:themeColor="text2"/>
          <w:spacing w:val="-1"/>
        </w:rPr>
        <w:t>the</w:t>
      </w:r>
      <w:r w:rsidRPr="00BE772A">
        <w:rPr>
          <w:rFonts w:asciiTheme="minorHAnsi" w:hAnsiTheme="minorHAnsi" w:cstheme="minorHAnsi"/>
          <w:color w:val="1F497D" w:themeColor="text2"/>
          <w:spacing w:val="-2"/>
        </w:rPr>
        <w:t xml:space="preserve"> </w:t>
      </w:r>
      <w:r w:rsidRPr="00BE772A">
        <w:rPr>
          <w:rFonts w:asciiTheme="minorHAnsi" w:hAnsiTheme="minorHAnsi" w:cstheme="minorHAnsi"/>
          <w:color w:val="1F497D" w:themeColor="text2"/>
          <w:spacing w:val="-1"/>
        </w:rPr>
        <w:t>Professional</w:t>
      </w:r>
      <w:r w:rsidRPr="00BE772A">
        <w:rPr>
          <w:rFonts w:asciiTheme="minorHAnsi" w:hAnsiTheme="minorHAnsi" w:cstheme="minorHAnsi"/>
          <w:color w:val="1F497D" w:themeColor="text2"/>
          <w:spacing w:val="-4"/>
        </w:rPr>
        <w:t xml:space="preserve"> </w:t>
      </w:r>
      <w:r w:rsidRPr="00BE772A">
        <w:rPr>
          <w:rFonts w:asciiTheme="minorHAnsi" w:hAnsiTheme="minorHAnsi" w:cstheme="minorHAnsi"/>
          <w:color w:val="1F497D" w:themeColor="text2"/>
          <w:spacing w:val="-1"/>
        </w:rPr>
        <w:t>Standards</w:t>
      </w:r>
      <w:r w:rsidRPr="00BE772A">
        <w:rPr>
          <w:rFonts w:asciiTheme="minorHAnsi" w:hAnsiTheme="minorHAnsi" w:cstheme="minorHAnsi"/>
          <w:color w:val="1F497D" w:themeColor="text2"/>
          <w:spacing w:val="-3"/>
        </w:rPr>
        <w:t xml:space="preserve"> </w:t>
      </w:r>
      <w:r w:rsidRPr="00BE772A">
        <w:rPr>
          <w:rFonts w:asciiTheme="minorHAnsi" w:hAnsiTheme="minorHAnsi" w:cstheme="minorHAnsi"/>
          <w:color w:val="1F497D" w:themeColor="text2"/>
          <w:spacing w:val="-1"/>
        </w:rPr>
        <w:t>and</w:t>
      </w:r>
      <w:r w:rsidRPr="00BE772A">
        <w:rPr>
          <w:rFonts w:asciiTheme="minorHAnsi" w:hAnsiTheme="minorHAnsi" w:cstheme="minorHAnsi"/>
          <w:color w:val="1F497D" w:themeColor="text2"/>
          <w:spacing w:val="-3"/>
        </w:rPr>
        <w:t xml:space="preserve"> </w:t>
      </w:r>
      <w:r w:rsidRPr="00BE772A">
        <w:rPr>
          <w:rFonts w:asciiTheme="minorHAnsi" w:hAnsiTheme="minorHAnsi" w:cstheme="minorHAnsi"/>
          <w:color w:val="1F497D" w:themeColor="text2"/>
          <w:spacing w:val="-1"/>
        </w:rPr>
        <w:t>Accountability</w:t>
      </w:r>
      <w:r w:rsidRPr="00BE772A">
        <w:rPr>
          <w:rFonts w:asciiTheme="minorHAnsi" w:hAnsiTheme="minorHAnsi" w:cstheme="minorHAnsi"/>
          <w:color w:val="1F497D" w:themeColor="text2"/>
          <w:spacing w:val="-3"/>
        </w:rPr>
        <w:t xml:space="preserve"> </w:t>
      </w:r>
      <w:r w:rsidRPr="00BE772A">
        <w:rPr>
          <w:rFonts w:asciiTheme="minorHAnsi" w:hAnsiTheme="minorHAnsi" w:cstheme="minorHAnsi"/>
          <w:color w:val="1F497D" w:themeColor="text2"/>
          <w:spacing w:val="-1"/>
        </w:rPr>
        <w:t>Bureau</w:t>
      </w:r>
      <w:r>
        <w:rPr>
          <w:rFonts w:asciiTheme="minorHAnsi" w:hAnsiTheme="minorHAnsi" w:cstheme="minorHAnsi"/>
          <w:color w:val="1F497D" w:themeColor="text2"/>
          <w:spacing w:val="-1"/>
        </w:rPr>
        <w:t xml:space="preserve"> (PSAB)</w:t>
      </w:r>
      <w:r w:rsidRPr="00BE772A">
        <w:rPr>
          <w:rFonts w:asciiTheme="minorHAnsi" w:hAnsiTheme="minorHAnsi" w:cstheme="minorHAnsi"/>
          <w:color w:val="1F497D" w:themeColor="text2"/>
        </w:rPr>
        <w:t xml:space="preserve"> </w:t>
      </w:r>
      <w:r w:rsidR="005826B4">
        <w:rPr>
          <w:rFonts w:asciiTheme="minorHAnsi" w:hAnsiTheme="minorHAnsi" w:cstheme="minorHAnsi"/>
          <w:color w:val="1F497D" w:themeColor="text2"/>
          <w:spacing w:val="-1"/>
        </w:rPr>
        <w:t>initiated</w:t>
      </w:r>
      <w:r w:rsidRPr="00BE772A">
        <w:rPr>
          <w:rFonts w:asciiTheme="minorHAnsi" w:hAnsiTheme="minorHAnsi" w:cstheme="minorHAnsi"/>
          <w:color w:val="1F497D" w:themeColor="text2"/>
          <w:spacing w:val="-4"/>
        </w:rPr>
        <w:t xml:space="preserve"> </w:t>
      </w:r>
      <w:r w:rsidRPr="00BE772A">
        <w:rPr>
          <w:rFonts w:asciiTheme="minorHAnsi" w:hAnsiTheme="minorHAnsi" w:cstheme="minorHAnsi"/>
          <w:color w:val="1F497D" w:themeColor="text2"/>
        </w:rPr>
        <w:t xml:space="preserve">a </w:t>
      </w:r>
      <w:r w:rsidR="00454DAB">
        <w:rPr>
          <w:rFonts w:asciiTheme="minorHAnsi" w:hAnsiTheme="minorHAnsi" w:cstheme="minorHAnsi"/>
          <w:color w:val="1F497D" w:themeColor="text2"/>
        </w:rPr>
        <w:t>Use of Force</w:t>
      </w:r>
      <w:r>
        <w:rPr>
          <w:rFonts w:asciiTheme="minorHAnsi" w:hAnsiTheme="minorHAnsi" w:cstheme="minorHAnsi"/>
          <w:color w:val="1F497D" w:themeColor="text2"/>
        </w:rPr>
        <w:t xml:space="preserve"> Audit</w:t>
      </w:r>
      <w:r w:rsidRPr="00BE772A">
        <w:rPr>
          <w:rFonts w:asciiTheme="minorHAnsi" w:hAnsiTheme="minorHAnsi" w:cstheme="minorHAnsi"/>
          <w:color w:val="1F497D" w:themeColor="text2"/>
        </w:rPr>
        <w:t xml:space="preserve"> in</w:t>
      </w:r>
      <w:r w:rsidRPr="00BE772A">
        <w:rPr>
          <w:rFonts w:asciiTheme="minorHAnsi" w:hAnsiTheme="minorHAnsi" w:cstheme="minorHAnsi"/>
          <w:color w:val="1F497D" w:themeColor="text2"/>
          <w:spacing w:val="-3"/>
        </w:rPr>
        <w:t xml:space="preserve"> </w:t>
      </w:r>
      <w:r w:rsidR="005826B4">
        <w:rPr>
          <w:rFonts w:asciiTheme="minorHAnsi" w:hAnsiTheme="minorHAnsi" w:cstheme="minorHAnsi"/>
          <w:color w:val="1F497D" w:themeColor="text2"/>
          <w:spacing w:val="-3"/>
        </w:rPr>
        <w:t>Janu</w:t>
      </w:r>
      <w:r w:rsidR="00454DAB">
        <w:rPr>
          <w:rFonts w:asciiTheme="minorHAnsi" w:hAnsiTheme="minorHAnsi" w:cstheme="minorHAnsi"/>
          <w:color w:val="1F497D" w:themeColor="text2"/>
          <w:spacing w:val="-3"/>
        </w:rPr>
        <w:t>ary</w:t>
      </w:r>
      <w:r>
        <w:rPr>
          <w:rFonts w:asciiTheme="minorHAnsi" w:hAnsiTheme="minorHAnsi" w:cstheme="minorHAnsi"/>
          <w:color w:val="1F497D" w:themeColor="text2"/>
          <w:spacing w:val="-3"/>
        </w:rPr>
        <w:t xml:space="preserve"> 202</w:t>
      </w:r>
      <w:r w:rsidR="006E66EB">
        <w:rPr>
          <w:rFonts w:asciiTheme="minorHAnsi" w:hAnsiTheme="minorHAnsi" w:cstheme="minorHAnsi"/>
          <w:color w:val="1F497D" w:themeColor="text2"/>
          <w:spacing w:val="-3"/>
        </w:rPr>
        <w:t>3</w:t>
      </w:r>
      <w:r w:rsidRPr="00BE772A">
        <w:rPr>
          <w:rFonts w:asciiTheme="minorHAnsi" w:hAnsiTheme="minorHAnsi" w:cstheme="minorHAnsi"/>
          <w:color w:val="1F497D" w:themeColor="text2"/>
        </w:rPr>
        <w:t>.</w:t>
      </w:r>
      <w:r>
        <w:rPr>
          <w:rFonts w:asciiTheme="minorHAnsi" w:hAnsiTheme="minorHAnsi" w:cstheme="minorHAnsi"/>
          <w:color w:val="1F497D" w:themeColor="text2"/>
        </w:rPr>
        <w:t xml:space="preserve">  </w:t>
      </w:r>
      <w:r w:rsidR="000604FE" w:rsidRPr="000604FE">
        <w:rPr>
          <w:rFonts w:asciiTheme="minorHAnsi" w:hAnsiTheme="minorHAnsi" w:cstheme="minorHAnsi"/>
          <w:color w:val="1F497D" w:themeColor="text2"/>
        </w:rPr>
        <w:t xml:space="preserve">The </w:t>
      </w:r>
      <w:r w:rsidR="000604FE">
        <w:rPr>
          <w:rFonts w:asciiTheme="minorHAnsi" w:hAnsiTheme="minorHAnsi" w:cstheme="minorHAnsi"/>
          <w:color w:val="1F497D" w:themeColor="text2"/>
        </w:rPr>
        <w:t>audit</w:t>
      </w:r>
      <w:r w:rsidR="000604FE" w:rsidRPr="000604FE">
        <w:rPr>
          <w:rFonts w:asciiTheme="minorHAnsi" w:hAnsiTheme="minorHAnsi" w:cstheme="minorHAnsi"/>
          <w:color w:val="1F497D" w:themeColor="text2"/>
        </w:rPr>
        <w:t xml:space="preserve"> covered the period from J</w:t>
      </w:r>
      <w:r w:rsidR="004E5415">
        <w:rPr>
          <w:rFonts w:asciiTheme="minorHAnsi" w:hAnsiTheme="minorHAnsi" w:cstheme="minorHAnsi"/>
          <w:color w:val="1F497D" w:themeColor="text2"/>
        </w:rPr>
        <w:t>anuary</w:t>
      </w:r>
      <w:r w:rsidR="000604FE" w:rsidRPr="000604FE">
        <w:rPr>
          <w:rFonts w:asciiTheme="minorHAnsi" w:hAnsiTheme="minorHAnsi" w:cstheme="minorHAnsi"/>
          <w:color w:val="1F497D" w:themeColor="text2"/>
        </w:rPr>
        <w:t xml:space="preserve"> 1st to December 31</w:t>
      </w:r>
      <w:r w:rsidR="000604FE" w:rsidRPr="000604FE">
        <w:rPr>
          <w:rFonts w:asciiTheme="minorHAnsi" w:hAnsiTheme="minorHAnsi" w:cstheme="minorHAnsi"/>
          <w:color w:val="1F497D" w:themeColor="text2"/>
          <w:vertAlign w:val="superscript"/>
        </w:rPr>
        <w:t>st</w:t>
      </w:r>
      <w:r w:rsidR="005826B4">
        <w:rPr>
          <w:rFonts w:asciiTheme="minorHAnsi" w:hAnsiTheme="minorHAnsi" w:cstheme="minorHAnsi"/>
          <w:color w:val="1F497D" w:themeColor="text2"/>
        </w:rPr>
        <w:t xml:space="preserve">, 2022.  </w:t>
      </w:r>
      <w:r w:rsidR="00454DAB">
        <w:rPr>
          <w:rFonts w:asciiTheme="minorHAnsi" w:hAnsiTheme="minorHAnsi" w:cstheme="minorHAnsi"/>
          <w:color w:val="1F497D" w:themeColor="text2"/>
        </w:rPr>
        <w:t>This a</w:t>
      </w:r>
      <w:r>
        <w:rPr>
          <w:rFonts w:asciiTheme="minorHAnsi" w:hAnsiTheme="minorHAnsi" w:cstheme="minorHAnsi"/>
          <w:color w:val="1F497D" w:themeColor="text2"/>
        </w:rPr>
        <w:t>udit</w:t>
      </w:r>
      <w:r w:rsidRPr="00BE772A">
        <w:rPr>
          <w:rFonts w:asciiTheme="minorHAnsi" w:hAnsiTheme="minorHAnsi" w:cstheme="minorHAnsi"/>
          <w:color w:val="1F497D" w:themeColor="text2"/>
          <w:spacing w:val="-3"/>
        </w:rPr>
        <w:t xml:space="preserve"> </w:t>
      </w:r>
      <w:r w:rsidR="00454DAB">
        <w:rPr>
          <w:rFonts w:asciiTheme="minorHAnsi" w:hAnsiTheme="minorHAnsi" w:cstheme="minorHAnsi"/>
          <w:color w:val="1F497D" w:themeColor="text2"/>
          <w:spacing w:val="-3"/>
        </w:rPr>
        <w:t>is</w:t>
      </w:r>
      <w:r w:rsidRPr="00BE772A">
        <w:rPr>
          <w:rFonts w:asciiTheme="minorHAnsi" w:hAnsiTheme="minorHAnsi" w:cstheme="minorHAnsi"/>
          <w:color w:val="1F497D" w:themeColor="text2"/>
          <w:spacing w:val="-2"/>
        </w:rPr>
        <w:t xml:space="preserve"> </w:t>
      </w:r>
      <w:r w:rsidRPr="00BE772A">
        <w:rPr>
          <w:rFonts w:asciiTheme="minorHAnsi" w:hAnsiTheme="minorHAnsi" w:cstheme="minorHAnsi"/>
          <w:color w:val="1F497D" w:themeColor="text2"/>
          <w:spacing w:val="-1"/>
        </w:rPr>
        <w:t>co</w:t>
      </w:r>
      <w:r>
        <w:rPr>
          <w:rFonts w:asciiTheme="minorHAnsi" w:hAnsiTheme="minorHAnsi" w:cstheme="minorHAnsi"/>
          <w:color w:val="1F497D" w:themeColor="text2"/>
          <w:spacing w:val="-1"/>
        </w:rPr>
        <w:t>nducted</w:t>
      </w:r>
      <w:r w:rsidRPr="00BE772A">
        <w:rPr>
          <w:rFonts w:asciiTheme="minorHAnsi" w:hAnsiTheme="minorHAnsi" w:cstheme="minorHAnsi"/>
          <w:color w:val="1F497D" w:themeColor="text2"/>
          <w:spacing w:val="-4"/>
        </w:rPr>
        <w:t xml:space="preserve"> </w:t>
      </w:r>
      <w:r w:rsidRPr="00BE772A">
        <w:rPr>
          <w:rFonts w:asciiTheme="minorHAnsi" w:hAnsiTheme="minorHAnsi" w:cstheme="minorHAnsi"/>
          <w:color w:val="1F497D" w:themeColor="text2"/>
        </w:rPr>
        <w:t>to</w:t>
      </w:r>
      <w:r w:rsidRPr="00BE772A">
        <w:rPr>
          <w:rFonts w:asciiTheme="minorHAnsi" w:hAnsiTheme="minorHAnsi" w:cstheme="minorHAnsi"/>
          <w:color w:val="1F497D" w:themeColor="text2"/>
          <w:spacing w:val="-4"/>
        </w:rPr>
        <w:t xml:space="preserve"> </w:t>
      </w:r>
      <w:r w:rsidRPr="00BE772A">
        <w:rPr>
          <w:rFonts w:asciiTheme="minorHAnsi" w:hAnsiTheme="minorHAnsi" w:cstheme="minorHAnsi"/>
          <w:color w:val="1F497D" w:themeColor="text2"/>
          <w:spacing w:val="-1"/>
        </w:rPr>
        <w:t>ensure</w:t>
      </w:r>
      <w:r w:rsidRPr="00BE772A">
        <w:rPr>
          <w:rFonts w:asciiTheme="minorHAnsi" w:hAnsiTheme="minorHAnsi" w:cstheme="minorHAnsi"/>
          <w:color w:val="1F497D" w:themeColor="text2"/>
          <w:spacing w:val="-3"/>
        </w:rPr>
        <w:t xml:space="preserve"> </w:t>
      </w:r>
      <w:r w:rsidRPr="00401D11">
        <w:rPr>
          <w:rFonts w:asciiTheme="minorHAnsi" w:hAnsiTheme="minorHAnsi" w:cstheme="minorHAnsi"/>
          <w:color w:val="1F497D" w:themeColor="text2"/>
          <w:spacing w:val="-3"/>
        </w:rPr>
        <w:t xml:space="preserve">that </w:t>
      </w:r>
      <w:r>
        <w:rPr>
          <w:rFonts w:asciiTheme="minorHAnsi" w:hAnsiTheme="minorHAnsi" w:cstheme="minorHAnsi"/>
          <w:color w:val="1F497D" w:themeColor="text2"/>
          <w:spacing w:val="-3"/>
        </w:rPr>
        <w:t xml:space="preserve">New Orleans Police Department (NOPD) </w:t>
      </w:r>
      <w:r w:rsidRPr="00401D11">
        <w:rPr>
          <w:rFonts w:asciiTheme="minorHAnsi" w:hAnsiTheme="minorHAnsi" w:cstheme="minorHAnsi"/>
          <w:color w:val="1F497D" w:themeColor="text2"/>
          <w:spacing w:val="-3"/>
        </w:rPr>
        <w:t>officers</w:t>
      </w:r>
      <w:r w:rsidR="00454DAB">
        <w:rPr>
          <w:rFonts w:asciiTheme="minorHAnsi" w:hAnsiTheme="minorHAnsi" w:cstheme="minorHAnsi"/>
          <w:color w:val="1F497D" w:themeColor="text2"/>
          <w:spacing w:val="-3"/>
        </w:rPr>
        <w:t>’</w:t>
      </w:r>
      <w:r w:rsidRPr="00401D11">
        <w:rPr>
          <w:rFonts w:asciiTheme="minorHAnsi" w:hAnsiTheme="minorHAnsi" w:cstheme="minorHAnsi"/>
          <w:color w:val="1F497D" w:themeColor="text2"/>
          <w:spacing w:val="-3"/>
        </w:rPr>
        <w:t xml:space="preserve"> </w:t>
      </w:r>
      <w:r w:rsidR="00454DAB">
        <w:rPr>
          <w:rFonts w:asciiTheme="minorHAnsi" w:hAnsiTheme="minorHAnsi" w:cstheme="minorHAnsi"/>
          <w:color w:val="1F497D" w:themeColor="text2"/>
          <w:spacing w:val="-3"/>
        </w:rPr>
        <w:t>“Use of Force” and follow-up investigations</w:t>
      </w:r>
      <w:r w:rsidRPr="00401D11">
        <w:rPr>
          <w:rFonts w:asciiTheme="minorHAnsi" w:hAnsiTheme="minorHAnsi" w:cstheme="minorHAnsi"/>
          <w:color w:val="1F497D" w:themeColor="text2"/>
          <w:spacing w:val="-3"/>
        </w:rPr>
        <w:t xml:space="preserve"> </w:t>
      </w:r>
      <w:r w:rsidR="00454DAB">
        <w:rPr>
          <w:rFonts w:asciiTheme="minorHAnsi" w:hAnsiTheme="minorHAnsi" w:cstheme="minorHAnsi"/>
          <w:color w:val="1F497D" w:themeColor="text2"/>
          <w:spacing w:val="-3"/>
        </w:rPr>
        <w:t xml:space="preserve">are conducted </w:t>
      </w:r>
      <w:r w:rsidRPr="00401D11">
        <w:rPr>
          <w:rFonts w:asciiTheme="minorHAnsi" w:hAnsiTheme="minorHAnsi" w:cstheme="minorHAnsi"/>
          <w:color w:val="1F497D" w:themeColor="text2"/>
          <w:spacing w:val="-3"/>
        </w:rPr>
        <w:t>in accordance with the rights secured or protected by the Constitution and laws of the United States</w:t>
      </w:r>
      <w:r>
        <w:rPr>
          <w:rFonts w:asciiTheme="minorHAnsi" w:hAnsiTheme="minorHAnsi" w:cstheme="minorHAnsi"/>
          <w:color w:val="1F497D" w:themeColor="text2"/>
          <w:spacing w:val="-3"/>
        </w:rPr>
        <w:t xml:space="preserve">.  </w:t>
      </w:r>
      <w:r w:rsidRPr="00401D11">
        <w:rPr>
          <w:rFonts w:asciiTheme="minorHAnsi" w:hAnsiTheme="minorHAnsi" w:cstheme="minorHAnsi"/>
          <w:color w:val="1F497D" w:themeColor="text2"/>
          <w:spacing w:val="-3"/>
        </w:rPr>
        <w:t xml:space="preserve">NOPD agrees to ensure that </w:t>
      </w:r>
      <w:r w:rsidR="000604FE">
        <w:rPr>
          <w:rFonts w:asciiTheme="minorHAnsi" w:hAnsiTheme="minorHAnsi" w:cstheme="minorHAnsi"/>
          <w:color w:val="1F497D" w:themeColor="text2"/>
          <w:spacing w:val="-3"/>
        </w:rPr>
        <w:t xml:space="preserve">audits </w:t>
      </w:r>
      <w:r w:rsidRPr="00401D11">
        <w:rPr>
          <w:rFonts w:asciiTheme="minorHAnsi" w:hAnsiTheme="minorHAnsi" w:cstheme="minorHAnsi"/>
          <w:color w:val="1F497D" w:themeColor="text2"/>
          <w:spacing w:val="-3"/>
        </w:rPr>
        <w:t xml:space="preserve">are conducted professionally and effectively, </w:t>
      </w:r>
      <w:r>
        <w:rPr>
          <w:rFonts w:asciiTheme="minorHAnsi" w:hAnsiTheme="minorHAnsi" w:cstheme="minorHAnsi"/>
          <w:color w:val="1F497D" w:themeColor="text2"/>
          <w:spacing w:val="-3"/>
        </w:rPr>
        <w:t>in order</w:t>
      </w:r>
      <w:r w:rsidRPr="00401D11">
        <w:rPr>
          <w:rFonts w:asciiTheme="minorHAnsi" w:hAnsiTheme="minorHAnsi" w:cstheme="minorHAnsi"/>
          <w:color w:val="1F497D" w:themeColor="text2"/>
          <w:spacing w:val="-3"/>
        </w:rPr>
        <w:t xml:space="preserve"> to elicit accurate and reliable information.</w:t>
      </w:r>
      <w:r>
        <w:rPr>
          <w:rFonts w:asciiTheme="minorHAnsi" w:hAnsiTheme="minorHAnsi" w:cstheme="minorHAnsi"/>
          <w:color w:val="1F497D" w:themeColor="text2"/>
          <w:spacing w:val="-3"/>
        </w:rPr>
        <w:t xml:space="preserve">  </w:t>
      </w:r>
    </w:p>
    <w:p w14:paraId="2E58B197" w14:textId="74D74F0B" w:rsidR="00CE2ED7" w:rsidRDefault="00CE2ED7" w:rsidP="00585FBB">
      <w:pPr>
        <w:pStyle w:val="BodyText"/>
        <w:spacing w:before="238"/>
        <w:ind w:left="219" w:right="281"/>
        <w:rPr>
          <w:rFonts w:asciiTheme="minorHAnsi" w:hAnsiTheme="minorHAnsi" w:cstheme="minorHAnsi"/>
          <w:color w:val="1F497D" w:themeColor="text2"/>
        </w:rPr>
      </w:pPr>
      <w:r>
        <w:rPr>
          <w:rFonts w:asciiTheme="minorHAnsi" w:hAnsiTheme="minorHAnsi" w:cstheme="minorHAnsi"/>
          <w:color w:val="1F497D" w:themeColor="text2"/>
          <w:spacing w:val="-3"/>
        </w:rPr>
        <w:t>T</w:t>
      </w:r>
      <w:r w:rsidRPr="00401D11">
        <w:rPr>
          <w:rFonts w:asciiTheme="minorHAnsi" w:hAnsiTheme="minorHAnsi" w:cstheme="minorHAnsi"/>
          <w:color w:val="1F497D" w:themeColor="text2"/>
          <w:spacing w:val="-3"/>
        </w:rPr>
        <w:t xml:space="preserve">his process is regulated by </w:t>
      </w:r>
      <w:r w:rsidR="00EE3092" w:rsidRPr="00EE3092">
        <w:rPr>
          <w:rFonts w:asciiTheme="minorHAnsi" w:hAnsiTheme="minorHAnsi" w:cstheme="minorHAnsi"/>
          <w:color w:val="1F497D" w:themeColor="text2"/>
          <w:spacing w:val="-3"/>
        </w:rPr>
        <w:t xml:space="preserve">Consent Decree (CD) paragraphs include 54, 56, 67, 78, 79, 81, 86, 87, and 88.  </w:t>
      </w:r>
      <w:r w:rsidR="00EE3092">
        <w:rPr>
          <w:rFonts w:asciiTheme="minorHAnsi" w:hAnsiTheme="minorHAnsi" w:cstheme="minorHAnsi"/>
          <w:color w:val="1F497D" w:themeColor="text2"/>
          <w:spacing w:val="-3"/>
        </w:rPr>
        <w:t xml:space="preserve">Also, </w:t>
      </w:r>
      <w:r w:rsidR="00585FBB" w:rsidRPr="00585FBB">
        <w:rPr>
          <w:rFonts w:asciiTheme="minorHAnsi" w:hAnsiTheme="minorHAnsi" w:cstheme="minorHAnsi"/>
          <w:color w:val="1F497D" w:themeColor="text2"/>
          <w:spacing w:val="-3"/>
        </w:rPr>
        <w:t>Chapter 1.3.6 Reporting Use of Force</w:t>
      </w:r>
      <w:r w:rsidR="00585FBB">
        <w:rPr>
          <w:rFonts w:asciiTheme="minorHAnsi" w:hAnsiTheme="minorHAnsi" w:cstheme="minorHAnsi"/>
          <w:color w:val="1F497D" w:themeColor="text2"/>
          <w:spacing w:val="-3"/>
        </w:rPr>
        <w:t xml:space="preserve">, </w:t>
      </w:r>
      <w:r w:rsidR="00585FBB" w:rsidRPr="00585FBB">
        <w:rPr>
          <w:rFonts w:asciiTheme="minorHAnsi" w:hAnsiTheme="minorHAnsi" w:cstheme="minorHAnsi"/>
          <w:color w:val="1F497D" w:themeColor="text2"/>
          <w:spacing w:val="-3"/>
        </w:rPr>
        <w:t>Chapter 1.7.1 Conducted Energy Weapon (CEW)</w:t>
      </w:r>
      <w:r w:rsidR="00585FBB">
        <w:rPr>
          <w:rFonts w:asciiTheme="minorHAnsi" w:hAnsiTheme="minorHAnsi" w:cstheme="minorHAnsi"/>
          <w:color w:val="1F497D" w:themeColor="text2"/>
          <w:spacing w:val="-3"/>
        </w:rPr>
        <w:t xml:space="preserve">, </w:t>
      </w:r>
      <w:r w:rsidR="00585FBB" w:rsidRPr="00585FBB">
        <w:rPr>
          <w:rFonts w:asciiTheme="minorHAnsi" w:hAnsiTheme="minorHAnsi" w:cstheme="minorHAnsi"/>
          <w:color w:val="1F497D" w:themeColor="text2"/>
          <w:spacing w:val="-3"/>
        </w:rPr>
        <w:t>Chapter 41.3.8 In Car Camera</w:t>
      </w:r>
      <w:r w:rsidR="00585FBB">
        <w:rPr>
          <w:rFonts w:asciiTheme="minorHAnsi" w:hAnsiTheme="minorHAnsi" w:cstheme="minorHAnsi"/>
          <w:color w:val="1F497D" w:themeColor="text2"/>
          <w:spacing w:val="-3"/>
        </w:rPr>
        <w:t xml:space="preserve">, </w:t>
      </w:r>
      <w:r w:rsidR="00585FBB" w:rsidRPr="00585FBB">
        <w:rPr>
          <w:rFonts w:asciiTheme="minorHAnsi" w:hAnsiTheme="minorHAnsi" w:cstheme="minorHAnsi"/>
          <w:color w:val="1F497D" w:themeColor="text2"/>
          <w:spacing w:val="-3"/>
        </w:rPr>
        <w:t>Chapter 41.3.10 BWC</w:t>
      </w:r>
      <w:r w:rsidR="00585FBB">
        <w:rPr>
          <w:rFonts w:asciiTheme="minorHAnsi" w:hAnsiTheme="minorHAnsi" w:cstheme="minorHAnsi"/>
          <w:color w:val="1F497D" w:themeColor="text2"/>
          <w:spacing w:val="-3"/>
        </w:rPr>
        <w:t>.</w:t>
      </w:r>
    </w:p>
    <w:p w14:paraId="0800FCA8" w14:textId="77777777" w:rsidR="00585FBB" w:rsidRDefault="00585FBB" w:rsidP="00CE2ED7">
      <w:pPr>
        <w:pStyle w:val="BodyText"/>
        <w:ind w:left="219" w:right="281"/>
        <w:rPr>
          <w:rFonts w:asciiTheme="minorHAnsi" w:hAnsiTheme="minorHAnsi" w:cstheme="minorHAnsi"/>
          <w:color w:val="1F497D" w:themeColor="text2"/>
        </w:rPr>
      </w:pPr>
    </w:p>
    <w:p w14:paraId="08FCB1C4" w14:textId="7AE5E617" w:rsidR="00585FBB" w:rsidRDefault="00585FBB" w:rsidP="00CE2ED7">
      <w:pPr>
        <w:pStyle w:val="BodyText"/>
        <w:ind w:left="219" w:right="281"/>
        <w:rPr>
          <w:rFonts w:asciiTheme="minorHAnsi" w:hAnsiTheme="minorHAnsi" w:cstheme="minorHAnsi"/>
          <w:color w:val="1F497D" w:themeColor="text2"/>
        </w:rPr>
      </w:pPr>
      <w:r>
        <w:rPr>
          <w:rFonts w:asciiTheme="minorHAnsi" w:hAnsiTheme="minorHAnsi" w:cstheme="minorHAnsi"/>
          <w:color w:val="1F497D" w:themeColor="text2"/>
        </w:rPr>
        <w:t>This audit was conducted on the following levels of force using the Use of Force Protocol:</w:t>
      </w:r>
    </w:p>
    <w:p w14:paraId="118B0AF0" w14:textId="57B99732" w:rsidR="00585FBB" w:rsidRDefault="00585FBB" w:rsidP="00ED4C42">
      <w:pPr>
        <w:pStyle w:val="BodyText"/>
        <w:numPr>
          <w:ilvl w:val="0"/>
          <w:numId w:val="8"/>
        </w:numPr>
        <w:ind w:right="281"/>
        <w:rPr>
          <w:rFonts w:asciiTheme="minorHAnsi" w:hAnsiTheme="minorHAnsi" w:cstheme="minorHAnsi"/>
          <w:color w:val="1F497D" w:themeColor="text2"/>
          <w:spacing w:val="-3"/>
        </w:rPr>
      </w:pPr>
      <w:r w:rsidRPr="00585FBB">
        <w:rPr>
          <w:rFonts w:asciiTheme="minorHAnsi" w:hAnsiTheme="minorHAnsi" w:cstheme="minorHAnsi"/>
          <w:color w:val="1F497D" w:themeColor="text2"/>
        </w:rPr>
        <w:t>Level 1-3 Use of Force.</w:t>
      </w:r>
      <w:r w:rsidR="00CE2ED7" w:rsidRPr="00585FBB">
        <w:rPr>
          <w:rFonts w:asciiTheme="minorHAnsi" w:hAnsiTheme="minorHAnsi" w:cstheme="minorHAnsi"/>
          <w:color w:val="1F497D" w:themeColor="text2"/>
          <w:spacing w:val="-3"/>
        </w:rPr>
        <w:t xml:space="preserve"> Th</w:t>
      </w:r>
      <w:r w:rsidRPr="00585FBB">
        <w:rPr>
          <w:rFonts w:asciiTheme="minorHAnsi" w:hAnsiTheme="minorHAnsi" w:cstheme="minorHAnsi"/>
          <w:color w:val="1F497D" w:themeColor="text2"/>
          <w:spacing w:val="-3"/>
        </w:rPr>
        <w:t>e</w:t>
      </w:r>
      <w:r w:rsidR="00CE2ED7" w:rsidRPr="00585FBB">
        <w:rPr>
          <w:rFonts w:asciiTheme="minorHAnsi" w:hAnsiTheme="minorHAnsi" w:cstheme="minorHAnsi"/>
          <w:color w:val="1F497D" w:themeColor="text2"/>
          <w:spacing w:val="-3"/>
        </w:rPr>
        <w:t xml:space="preserve"> </w:t>
      </w:r>
      <w:r w:rsidRPr="00585FBB">
        <w:rPr>
          <w:rFonts w:asciiTheme="minorHAnsi" w:hAnsiTheme="minorHAnsi" w:cstheme="minorHAnsi"/>
          <w:color w:val="1F497D" w:themeColor="text2"/>
          <w:spacing w:val="-3"/>
        </w:rPr>
        <w:t xml:space="preserve">L1-L3 </w:t>
      </w:r>
      <w:r w:rsidR="00CE2ED7" w:rsidRPr="00585FBB">
        <w:rPr>
          <w:rFonts w:asciiTheme="minorHAnsi" w:hAnsiTheme="minorHAnsi" w:cstheme="minorHAnsi"/>
          <w:color w:val="1F497D" w:themeColor="text2"/>
          <w:spacing w:val="-3"/>
        </w:rPr>
        <w:t>audit addresses twenty-</w:t>
      </w:r>
      <w:r w:rsidRPr="00585FBB">
        <w:rPr>
          <w:rFonts w:asciiTheme="minorHAnsi" w:hAnsiTheme="minorHAnsi" w:cstheme="minorHAnsi"/>
          <w:color w:val="1F497D" w:themeColor="text2"/>
          <w:spacing w:val="-3"/>
        </w:rPr>
        <w:t>five</w:t>
      </w:r>
      <w:r w:rsidR="00CE2ED7" w:rsidRPr="00585FBB">
        <w:rPr>
          <w:rFonts w:asciiTheme="minorHAnsi" w:hAnsiTheme="minorHAnsi" w:cstheme="minorHAnsi"/>
          <w:color w:val="1F497D" w:themeColor="text2"/>
          <w:spacing w:val="-3"/>
        </w:rPr>
        <w:t xml:space="preserve"> (2</w:t>
      </w:r>
      <w:r w:rsidR="006E66EB">
        <w:rPr>
          <w:rFonts w:asciiTheme="minorHAnsi" w:hAnsiTheme="minorHAnsi" w:cstheme="minorHAnsi"/>
          <w:color w:val="1F497D" w:themeColor="text2"/>
          <w:spacing w:val="-3"/>
        </w:rPr>
        <w:t>8</w:t>
      </w:r>
      <w:r w:rsidR="00CE2ED7" w:rsidRPr="00585FBB">
        <w:rPr>
          <w:rFonts w:asciiTheme="minorHAnsi" w:hAnsiTheme="minorHAnsi" w:cstheme="minorHAnsi"/>
          <w:color w:val="1F497D" w:themeColor="text2"/>
          <w:spacing w:val="-3"/>
        </w:rPr>
        <w:t>)</w:t>
      </w:r>
      <w:r w:rsidRPr="00585FBB">
        <w:rPr>
          <w:rFonts w:asciiTheme="minorHAnsi" w:hAnsiTheme="minorHAnsi" w:cstheme="minorHAnsi"/>
          <w:color w:val="1F497D" w:themeColor="text2"/>
          <w:spacing w:val="-3"/>
        </w:rPr>
        <w:t xml:space="preserve"> </w:t>
      </w:r>
      <w:r>
        <w:rPr>
          <w:rFonts w:asciiTheme="minorHAnsi" w:hAnsiTheme="minorHAnsi" w:cstheme="minorHAnsi"/>
          <w:color w:val="1F497D" w:themeColor="text2"/>
          <w:spacing w:val="-3"/>
        </w:rPr>
        <w:t>checklist questions</w:t>
      </w:r>
      <w:r w:rsidR="009D3561">
        <w:rPr>
          <w:rFonts w:asciiTheme="minorHAnsi" w:hAnsiTheme="minorHAnsi" w:cstheme="minorHAnsi"/>
          <w:color w:val="1F497D" w:themeColor="text2"/>
          <w:spacing w:val="-3"/>
        </w:rPr>
        <w:t>.</w:t>
      </w:r>
    </w:p>
    <w:p w14:paraId="3CD4E074" w14:textId="105E6D04" w:rsidR="00585FBB" w:rsidRDefault="00585FBB" w:rsidP="00ED4C42">
      <w:pPr>
        <w:pStyle w:val="BodyText"/>
        <w:numPr>
          <w:ilvl w:val="0"/>
          <w:numId w:val="8"/>
        </w:numPr>
        <w:ind w:right="281"/>
        <w:rPr>
          <w:rFonts w:asciiTheme="minorHAnsi" w:hAnsiTheme="minorHAnsi" w:cstheme="minorHAnsi"/>
          <w:color w:val="1F497D" w:themeColor="text2"/>
          <w:spacing w:val="-3"/>
        </w:rPr>
      </w:pPr>
      <w:r>
        <w:rPr>
          <w:rFonts w:asciiTheme="minorHAnsi" w:hAnsiTheme="minorHAnsi" w:cstheme="minorHAnsi"/>
          <w:color w:val="1F497D" w:themeColor="text2"/>
          <w:spacing w:val="-3"/>
        </w:rPr>
        <w:t>Level 4 Use of Force.  The L4 audit addresses twenty-one (</w:t>
      </w:r>
      <w:r w:rsidR="006E66EB">
        <w:rPr>
          <w:rFonts w:asciiTheme="minorHAnsi" w:hAnsiTheme="minorHAnsi" w:cstheme="minorHAnsi"/>
          <w:color w:val="1F497D" w:themeColor="text2"/>
          <w:spacing w:val="-3"/>
        </w:rPr>
        <w:t>26</w:t>
      </w:r>
      <w:r>
        <w:rPr>
          <w:rFonts w:asciiTheme="minorHAnsi" w:hAnsiTheme="minorHAnsi" w:cstheme="minorHAnsi"/>
          <w:color w:val="1F497D" w:themeColor="text2"/>
          <w:spacing w:val="-3"/>
        </w:rPr>
        <w:t>) checklist questions</w:t>
      </w:r>
      <w:r w:rsidR="009D3561">
        <w:rPr>
          <w:rFonts w:asciiTheme="minorHAnsi" w:hAnsiTheme="minorHAnsi" w:cstheme="minorHAnsi"/>
          <w:color w:val="1F497D" w:themeColor="text2"/>
          <w:spacing w:val="-3"/>
        </w:rPr>
        <w:t>.</w:t>
      </w:r>
    </w:p>
    <w:p w14:paraId="1188F837" w14:textId="6CA39F4C" w:rsidR="00672806" w:rsidRDefault="00672806" w:rsidP="00ED4C42">
      <w:pPr>
        <w:pStyle w:val="BodyText"/>
        <w:numPr>
          <w:ilvl w:val="0"/>
          <w:numId w:val="8"/>
        </w:numPr>
        <w:ind w:right="281"/>
        <w:rPr>
          <w:rFonts w:asciiTheme="minorHAnsi" w:hAnsiTheme="minorHAnsi" w:cstheme="minorHAnsi"/>
          <w:color w:val="1F497D" w:themeColor="text2"/>
          <w:spacing w:val="-3"/>
        </w:rPr>
      </w:pPr>
      <w:r>
        <w:rPr>
          <w:rFonts w:asciiTheme="minorHAnsi" w:hAnsiTheme="minorHAnsi" w:cstheme="minorHAnsi"/>
          <w:color w:val="1F497D" w:themeColor="text2"/>
          <w:spacing w:val="-3"/>
        </w:rPr>
        <w:t xml:space="preserve">Unreported Use of Force. The Unreported Use of Force addresses </w:t>
      </w:r>
      <w:r w:rsidR="00667B1A">
        <w:rPr>
          <w:rFonts w:asciiTheme="minorHAnsi" w:hAnsiTheme="minorHAnsi" w:cstheme="minorHAnsi"/>
          <w:color w:val="1F497D" w:themeColor="text2"/>
          <w:spacing w:val="-3"/>
        </w:rPr>
        <w:t>four</w:t>
      </w:r>
      <w:r>
        <w:rPr>
          <w:rFonts w:asciiTheme="minorHAnsi" w:hAnsiTheme="minorHAnsi" w:cstheme="minorHAnsi"/>
          <w:color w:val="1F497D" w:themeColor="text2"/>
          <w:spacing w:val="-3"/>
        </w:rPr>
        <w:t xml:space="preserve"> (</w:t>
      </w:r>
      <w:r w:rsidR="00667B1A">
        <w:rPr>
          <w:rFonts w:asciiTheme="minorHAnsi" w:hAnsiTheme="minorHAnsi" w:cstheme="minorHAnsi"/>
          <w:color w:val="1F497D" w:themeColor="text2"/>
          <w:spacing w:val="-3"/>
        </w:rPr>
        <w:t>4</w:t>
      </w:r>
      <w:r>
        <w:rPr>
          <w:rFonts w:asciiTheme="minorHAnsi" w:hAnsiTheme="minorHAnsi" w:cstheme="minorHAnsi"/>
          <w:color w:val="1F497D" w:themeColor="text2"/>
          <w:spacing w:val="-3"/>
        </w:rPr>
        <w:t>) checklist questions.</w:t>
      </w:r>
    </w:p>
    <w:p w14:paraId="5C231008" w14:textId="77777777" w:rsidR="00667B1A" w:rsidRDefault="00667B1A" w:rsidP="00667B1A">
      <w:pPr>
        <w:pStyle w:val="BodyText"/>
        <w:ind w:left="939" w:right="281"/>
        <w:rPr>
          <w:rFonts w:asciiTheme="minorHAnsi" w:hAnsiTheme="minorHAnsi" w:cstheme="minorHAnsi"/>
          <w:color w:val="1F497D" w:themeColor="text2"/>
          <w:spacing w:val="-3"/>
        </w:rPr>
      </w:pPr>
    </w:p>
    <w:p w14:paraId="23F33D54" w14:textId="2625C1DD" w:rsidR="00CE2ED7" w:rsidRPr="00AB7DEE" w:rsidRDefault="00585FBB" w:rsidP="007C62FC">
      <w:pPr>
        <w:pStyle w:val="BodyText"/>
        <w:ind w:left="219" w:right="281"/>
        <w:rPr>
          <w:rFonts w:asciiTheme="minorHAnsi" w:hAnsiTheme="minorHAnsi" w:cstheme="minorHAnsi"/>
          <w:bCs/>
          <w:color w:val="1F497D" w:themeColor="text2"/>
          <w:sz w:val="8"/>
          <w:szCs w:val="8"/>
        </w:rPr>
      </w:pPr>
      <w:r w:rsidRPr="00AB7DEE">
        <w:rPr>
          <w:rFonts w:asciiTheme="minorHAnsi" w:hAnsiTheme="minorHAnsi" w:cstheme="minorHAnsi"/>
          <w:color w:val="1F497D" w:themeColor="text2"/>
          <w:spacing w:val="-3"/>
          <w:sz w:val="8"/>
          <w:szCs w:val="8"/>
        </w:rPr>
        <w:t xml:space="preserve"> </w:t>
      </w:r>
    </w:p>
    <w:p w14:paraId="45847996" w14:textId="03826F36" w:rsidR="00CE2ED7" w:rsidRPr="00430F45" w:rsidRDefault="00CE2ED7" w:rsidP="00CE2ED7">
      <w:pPr>
        <w:pStyle w:val="Level4"/>
        <w:numPr>
          <w:ilvl w:val="0"/>
          <w:numId w:val="0"/>
        </w:numPr>
        <w:tabs>
          <w:tab w:val="clear" w:pos="2160"/>
        </w:tabs>
        <w:ind w:left="219"/>
        <w:rPr>
          <w:rFonts w:asciiTheme="minorHAnsi" w:hAnsiTheme="minorHAnsi" w:cstheme="minorHAnsi"/>
          <w:b/>
          <w:color w:val="1F497D" w:themeColor="text2"/>
          <w:sz w:val="24"/>
          <w:szCs w:val="24"/>
        </w:rPr>
      </w:pPr>
      <w:r w:rsidRPr="00430F45">
        <w:rPr>
          <w:rFonts w:asciiTheme="minorHAnsi" w:hAnsiTheme="minorHAnsi" w:cstheme="minorHAnsi"/>
          <w:b/>
          <w:color w:val="1F497D" w:themeColor="text2"/>
          <w:sz w:val="24"/>
          <w:szCs w:val="24"/>
        </w:rPr>
        <w:t xml:space="preserve">Number of Non-Compliant </w:t>
      </w:r>
      <w:r w:rsidR="00585FBB">
        <w:rPr>
          <w:rFonts w:asciiTheme="minorHAnsi" w:hAnsiTheme="minorHAnsi" w:cstheme="minorHAnsi"/>
          <w:b/>
          <w:color w:val="1F497D" w:themeColor="text2"/>
          <w:sz w:val="24"/>
          <w:szCs w:val="24"/>
        </w:rPr>
        <w:t xml:space="preserve">L1-L3 </w:t>
      </w:r>
      <w:r>
        <w:rPr>
          <w:rFonts w:asciiTheme="minorHAnsi" w:hAnsiTheme="minorHAnsi" w:cstheme="minorHAnsi"/>
          <w:b/>
          <w:color w:val="1F497D" w:themeColor="text2"/>
          <w:sz w:val="24"/>
          <w:szCs w:val="24"/>
        </w:rPr>
        <w:t xml:space="preserve">Checklist </w:t>
      </w:r>
      <w:r w:rsidRPr="00430F45">
        <w:rPr>
          <w:rFonts w:asciiTheme="minorHAnsi" w:hAnsiTheme="minorHAnsi" w:cstheme="minorHAnsi"/>
          <w:b/>
          <w:color w:val="1F497D" w:themeColor="text2"/>
          <w:sz w:val="24"/>
          <w:szCs w:val="24"/>
        </w:rPr>
        <w:t>Questions (</w:t>
      </w:r>
      <w:r w:rsidR="00900DBD">
        <w:rPr>
          <w:rFonts w:asciiTheme="minorHAnsi" w:hAnsiTheme="minorHAnsi" w:cstheme="minorHAnsi"/>
          <w:b/>
          <w:color w:val="1F497D" w:themeColor="text2"/>
          <w:sz w:val="24"/>
          <w:szCs w:val="24"/>
        </w:rPr>
        <w:t>2</w:t>
      </w:r>
      <w:r w:rsidRPr="00430F45">
        <w:rPr>
          <w:rFonts w:asciiTheme="minorHAnsi" w:hAnsiTheme="minorHAnsi" w:cstheme="minorHAnsi"/>
          <w:b/>
          <w:color w:val="1F497D" w:themeColor="text2"/>
          <w:sz w:val="24"/>
          <w:szCs w:val="24"/>
        </w:rPr>
        <w:t>):</w:t>
      </w:r>
    </w:p>
    <w:p w14:paraId="4B01461D" w14:textId="3FAB756B" w:rsidR="00AB7DEE" w:rsidRDefault="00CE2ED7" w:rsidP="00CE2ED7">
      <w:pPr>
        <w:pStyle w:val="BodyText"/>
        <w:ind w:left="219" w:right="281"/>
        <w:rPr>
          <w:rFonts w:asciiTheme="minorHAnsi" w:hAnsiTheme="minorHAnsi" w:cstheme="minorHAnsi"/>
          <w:color w:val="1F497D" w:themeColor="text2"/>
          <w:spacing w:val="-3"/>
        </w:rPr>
      </w:pPr>
      <w:r w:rsidRPr="00583844">
        <w:rPr>
          <w:rFonts w:asciiTheme="minorHAnsi" w:hAnsiTheme="minorHAnsi" w:cstheme="minorHAnsi"/>
          <w:b/>
          <w:bCs/>
          <w:color w:val="1F497D" w:themeColor="text2"/>
          <w:spacing w:val="-3"/>
        </w:rPr>
        <w:t>Q</w:t>
      </w:r>
      <w:r w:rsidR="00AB7DEE">
        <w:rPr>
          <w:rFonts w:asciiTheme="minorHAnsi" w:hAnsiTheme="minorHAnsi" w:cstheme="minorHAnsi"/>
          <w:b/>
          <w:bCs/>
          <w:color w:val="1F497D" w:themeColor="text2"/>
          <w:spacing w:val="-3"/>
        </w:rPr>
        <w:t>0</w:t>
      </w:r>
      <w:r w:rsidR="009D3561" w:rsidRPr="00583844">
        <w:rPr>
          <w:rFonts w:asciiTheme="minorHAnsi" w:hAnsiTheme="minorHAnsi" w:cstheme="minorHAnsi"/>
          <w:b/>
          <w:bCs/>
          <w:color w:val="1F497D" w:themeColor="text2"/>
          <w:spacing w:val="-3"/>
        </w:rPr>
        <w:t>4</w:t>
      </w:r>
      <w:r>
        <w:rPr>
          <w:rFonts w:asciiTheme="minorHAnsi" w:hAnsiTheme="minorHAnsi" w:cstheme="minorHAnsi"/>
          <w:color w:val="1F497D" w:themeColor="text2"/>
          <w:spacing w:val="-3"/>
        </w:rPr>
        <w:t xml:space="preserve">: </w:t>
      </w:r>
      <w:r w:rsidR="00583844" w:rsidRPr="00583844">
        <w:rPr>
          <w:rFonts w:asciiTheme="minorHAnsi" w:hAnsiTheme="minorHAnsi" w:cstheme="minorHAnsi"/>
          <w:color w:val="1F497D" w:themeColor="text2"/>
          <w:spacing w:val="-3"/>
        </w:rPr>
        <w:t xml:space="preserve">Officer Force Statement(s) Submitted by ETOD </w:t>
      </w:r>
      <w:r>
        <w:rPr>
          <w:rFonts w:asciiTheme="minorHAnsi" w:hAnsiTheme="minorHAnsi" w:cstheme="minorHAnsi"/>
          <w:color w:val="1F497D" w:themeColor="text2"/>
          <w:spacing w:val="-3"/>
        </w:rPr>
        <w:t>- (</w:t>
      </w:r>
      <w:r w:rsidR="006E66EB">
        <w:rPr>
          <w:rFonts w:asciiTheme="minorHAnsi" w:hAnsiTheme="minorHAnsi" w:cstheme="minorHAnsi"/>
          <w:b/>
          <w:bCs/>
          <w:color w:val="1F497D" w:themeColor="text2"/>
          <w:spacing w:val="-3"/>
        </w:rPr>
        <w:t>8</w:t>
      </w:r>
      <w:r w:rsidR="00900DBD">
        <w:rPr>
          <w:rFonts w:asciiTheme="minorHAnsi" w:hAnsiTheme="minorHAnsi" w:cstheme="minorHAnsi"/>
          <w:b/>
          <w:bCs/>
          <w:color w:val="1F497D" w:themeColor="text2"/>
          <w:spacing w:val="-3"/>
        </w:rPr>
        <w:t>6</w:t>
      </w:r>
      <w:r w:rsidRPr="00583844">
        <w:rPr>
          <w:rFonts w:asciiTheme="minorHAnsi" w:hAnsiTheme="minorHAnsi" w:cstheme="minorHAnsi"/>
          <w:b/>
          <w:bCs/>
          <w:color w:val="1F497D" w:themeColor="text2"/>
          <w:spacing w:val="-3"/>
        </w:rPr>
        <w:t>%</w:t>
      </w:r>
      <w:r>
        <w:rPr>
          <w:rFonts w:asciiTheme="minorHAnsi" w:hAnsiTheme="minorHAnsi" w:cstheme="minorHAnsi"/>
          <w:color w:val="1F497D" w:themeColor="text2"/>
          <w:spacing w:val="-3"/>
        </w:rPr>
        <w:t>)</w:t>
      </w:r>
      <w:r w:rsidR="00583844">
        <w:rPr>
          <w:rFonts w:asciiTheme="minorHAnsi" w:hAnsiTheme="minorHAnsi" w:cstheme="minorHAnsi"/>
          <w:color w:val="1F497D" w:themeColor="text2"/>
          <w:spacing w:val="-3"/>
        </w:rPr>
        <w:t xml:space="preserve"> </w:t>
      </w:r>
    </w:p>
    <w:p w14:paraId="0A85EACB" w14:textId="1E0699B6" w:rsidR="00AB7DEE" w:rsidRDefault="00583844" w:rsidP="00CE2ED7">
      <w:pPr>
        <w:pStyle w:val="BodyText"/>
        <w:ind w:left="219" w:right="281"/>
        <w:rPr>
          <w:rFonts w:asciiTheme="minorHAnsi" w:hAnsiTheme="minorHAnsi" w:cstheme="minorHAnsi"/>
          <w:color w:val="1F497D" w:themeColor="text2"/>
          <w:spacing w:val="-3"/>
        </w:rPr>
      </w:pPr>
      <w:r w:rsidRPr="00583844">
        <w:rPr>
          <w:rFonts w:asciiTheme="minorHAnsi" w:hAnsiTheme="minorHAnsi" w:cstheme="minorHAnsi"/>
          <w:b/>
          <w:bCs/>
          <w:color w:val="1F497D" w:themeColor="text2"/>
          <w:spacing w:val="-3"/>
        </w:rPr>
        <w:t>Q1</w:t>
      </w:r>
      <w:r w:rsidR="006E66EB">
        <w:rPr>
          <w:rFonts w:asciiTheme="minorHAnsi" w:hAnsiTheme="minorHAnsi" w:cstheme="minorHAnsi"/>
          <w:b/>
          <w:bCs/>
          <w:color w:val="1F497D" w:themeColor="text2"/>
          <w:spacing w:val="-3"/>
        </w:rPr>
        <w:t>0</w:t>
      </w:r>
      <w:r>
        <w:rPr>
          <w:rFonts w:asciiTheme="minorHAnsi" w:hAnsiTheme="minorHAnsi" w:cstheme="minorHAnsi"/>
          <w:color w:val="1F497D" w:themeColor="text2"/>
          <w:spacing w:val="-3"/>
        </w:rPr>
        <w:t>:</w:t>
      </w:r>
      <w:r w:rsidRPr="00583844">
        <w:t xml:space="preserve"> </w:t>
      </w:r>
      <w:r w:rsidR="006E66EB">
        <w:rPr>
          <w:rFonts w:asciiTheme="minorHAnsi" w:hAnsiTheme="minorHAnsi" w:cstheme="minorHAnsi"/>
          <w:color w:val="1F497D" w:themeColor="text2"/>
          <w:spacing w:val="-3"/>
        </w:rPr>
        <w:t>Dash Cam (In Car Camera) was Activated Per Policy.</w:t>
      </w:r>
      <w:r>
        <w:rPr>
          <w:rFonts w:asciiTheme="minorHAnsi" w:hAnsiTheme="minorHAnsi" w:cstheme="minorHAnsi"/>
          <w:color w:val="1F497D" w:themeColor="text2"/>
          <w:spacing w:val="-3"/>
        </w:rPr>
        <w:t xml:space="preserve"> – (</w:t>
      </w:r>
      <w:r w:rsidR="006E66EB" w:rsidRPr="006E66EB">
        <w:rPr>
          <w:rFonts w:asciiTheme="minorHAnsi" w:hAnsiTheme="minorHAnsi" w:cstheme="minorHAnsi"/>
          <w:b/>
          <w:bCs/>
          <w:color w:val="1F497D" w:themeColor="text2"/>
          <w:spacing w:val="-3"/>
        </w:rPr>
        <w:t>9</w:t>
      </w:r>
      <w:r w:rsidR="00900DBD">
        <w:rPr>
          <w:rFonts w:asciiTheme="minorHAnsi" w:hAnsiTheme="minorHAnsi" w:cstheme="minorHAnsi"/>
          <w:b/>
          <w:bCs/>
          <w:color w:val="1F497D" w:themeColor="text2"/>
          <w:spacing w:val="-3"/>
        </w:rPr>
        <w:t>4</w:t>
      </w:r>
      <w:r w:rsidRPr="00583844">
        <w:rPr>
          <w:rFonts w:asciiTheme="minorHAnsi" w:hAnsiTheme="minorHAnsi" w:cstheme="minorHAnsi"/>
          <w:b/>
          <w:bCs/>
          <w:color w:val="1F497D" w:themeColor="text2"/>
          <w:spacing w:val="-3"/>
        </w:rPr>
        <w:t>%</w:t>
      </w:r>
      <w:r>
        <w:rPr>
          <w:rFonts w:asciiTheme="minorHAnsi" w:hAnsiTheme="minorHAnsi" w:cstheme="minorHAnsi"/>
          <w:color w:val="1F497D" w:themeColor="text2"/>
          <w:spacing w:val="-3"/>
        </w:rPr>
        <w:t xml:space="preserve">) </w:t>
      </w:r>
    </w:p>
    <w:p w14:paraId="5243F400" w14:textId="77777777" w:rsidR="00667B1A" w:rsidRPr="00667B1A" w:rsidRDefault="00667B1A" w:rsidP="00667B1A">
      <w:pPr>
        <w:pStyle w:val="BodyText"/>
        <w:ind w:left="219" w:right="281"/>
        <w:rPr>
          <w:rFonts w:asciiTheme="minorHAnsi" w:hAnsiTheme="minorHAnsi" w:cstheme="minorHAnsi"/>
          <w:color w:val="1F497D" w:themeColor="text2"/>
          <w:spacing w:val="-3"/>
        </w:rPr>
      </w:pPr>
    </w:p>
    <w:p w14:paraId="63F13E89" w14:textId="0E32BB6D" w:rsidR="00667B1A" w:rsidRDefault="00F15321" w:rsidP="00667B1A">
      <w:pPr>
        <w:pStyle w:val="Level4"/>
        <w:numPr>
          <w:ilvl w:val="0"/>
          <w:numId w:val="0"/>
        </w:numPr>
        <w:tabs>
          <w:tab w:val="clear" w:pos="2160"/>
        </w:tabs>
        <w:ind w:left="219"/>
        <w:rPr>
          <w:rFonts w:asciiTheme="minorHAnsi" w:hAnsiTheme="minorHAnsi" w:cstheme="minorHAnsi"/>
          <w:b/>
          <w:color w:val="1F497D" w:themeColor="text2"/>
          <w:sz w:val="24"/>
          <w:szCs w:val="24"/>
        </w:rPr>
      </w:pPr>
      <w:r w:rsidRPr="00430F45">
        <w:rPr>
          <w:rFonts w:asciiTheme="minorHAnsi" w:hAnsiTheme="minorHAnsi" w:cstheme="minorHAnsi"/>
          <w:b/>
          <w:color w:val="1F497D" w:themeColor="text2"/>
          <w:sz w:val="24"/>
          <w:szCs w:val="24"/>
        </w:rPr>
        <w:t xml:space="preserve">Number of Non-Compliant </w:t>
      </w:r>
      <w:r>
        <w:rPr>
          <w:rFonts w:asciiTheme="minorHAnsi" w:hAnsiTheme="minorHAnsi" w:cstheme="minorHAnsi"/>
          <w:b/>
          <w:color w:val="1F497D" w:themeColor="text2"/>
          <w:sz w:val="24"/>
          <w:szCs w:val="24"/>
        </w:rPr>
        <w:t xml:space="preserve">L4 Checklist </w:t>
      </w:r>
      <w:r w:rsidRPr="00430F45">
        <w:rPr>
          <w:rFonts w:asciiTheme="minorHAnsi" w:hAnsiTheme="minorHAnsi" w:cstheme="minorHAnsi"/>
          <w:b/>
          <w:color w:val="1F497D" w:themeColor="text2"/>
          <w:sz w:val="24"/>
          <w:szCs w:val="24"/>
        </w:rPr>
        <w:t>Questions (</w:t>
      </w:r>
      <w:r w:rsidR="00860E0C">
        <w:rPr>
          <w:rFonts w:asciiTheme="minorHAnsi" w:hAnsiTheme="minorHAnsi" w:cstheme="minorHAnsi"/>
          <w:b/>
          <w:color w:val="1F497D" w:themeColor="text2"/>
          <w:sz w:val="24"/>
          <w:szCs w:val="24"/>
        </w:rPr>
        <w:t>None</w:t>
      </w:r>
      <w:r w:rsidRPr="00430F45">
        <w:rPr>
          <w:rFonts w:asciiTheme="minorHAnsi" w:hAnsiTheme="minorHAnsi" w:cstheme="minorHAnsi"/>
          <w:b/>
          <w:color w:val="1F497D" w:themeColor="text2"/>
          <w:sz w:val="24"/>
          <w:szCs w:val="24"/>
        </w:rPr>
        <w:t>):</w:t>
      </w:r>
    </w:p>
    <w:p w14:paraId="4B4D069C" w14:textId="77777777" w:rsidR="00667B1A" w:rsidRDefault="00667B1A" w:rsidP="00667B1A">
      <w:pPr>
        <w:pStyle w:val="Level4"/>
        <w:numPr>
          <w:ilvl w:val="0"/>
          <w:numId w:val="0"/>
        </w:numPr>
        <w:tabs>
          <w:tab w:val="clear" w:pos="2160"/>
        </w:tabs>
        <w:ind w:left="219"/>
        <w:rPr>
          <w:rFonts w:asciiTheme="minorHAnsi" w:hAnsiTheme="minorHAnsi" w:cstheme="minorHAnsi"/>
          <w:b/>
          <w:color w:val="1F497D" w:themeColor="text2"/>
          <w:sz w:val="24"/>
          <w:szCs w:val="24"/>
        </w:rPr>
      </w:pPr>
    </w:p>
    <w:p w14:paraId="681D0CE7" w14:textId="77777777" w:rsidR="00667B1A" w:rsidRPr="00667B1A" w:rsidRDefault="00667B1A" w:rsidP="00667B1A">
      <w:pPr>
        <w:pStyle w:val="Level4"/>
        <w:numPr>
          <w:ilvl w:val="0"/>
          <w:numId w:val="0"/>
        </w:numPr>
        <w:tabs>
          <w:tab w:val="clear" w:pos="2160"/>
        </w:tabs>
        <w:rPr>
          <w:rFonts w:asciiTheme="minorHAnsi" w:hAnsiTheme="minorHAnsi" w:cstheme="minorHAnsi"/>
          <w:b/>
          <w:color w:val="1F497D" w:themeColor="text2"/>
          <w:sz w:val="6"/>
          <w:szCs w:val="6"/>
        </w:rPr>
      </w:pPr>
    </w:p>
    <w:p w14:paraId="0EC91D95" w14:textId="6503697C" w:rsidR="00F15321" w:rsidRDefault="00667B1A" w:rsidP="00667B1A">
      <w:pPr>
        <w:pStyle w:val="Level4"/>
        <w:numPr>
          <w:ilvl w:val="0"/>
          <w:numId w:val="0"/>
        </w:numPr>
        <w:tabs>
          <w:tab w:val="clear" w:pos="2160"/>
        </w:tabs>
        <w:ind w:left="219"/>
        <w:rPr>
          <w:rFonts w:asciiTheme="minorHAnsi" w:hAnsiTheme="minorHAnsi" w:cstheme="minorHAnsi"/>
          <w:b/>
          <w:color w:val="1F497D" w:themeColor="text2"/>
          <w:sz w:val="24"/>
          <w:szCs w:val="24"/>
        </w:rPr>
      </w:pPr>
      <w:r>
        <w:rPr>
          <w:rFonts w:asciiTheme="minorHAnsi" w:hAnsiTheme="minorHAnsi" w:cstheme="minorHAnsi"/>
          <w:b/>
          <w:color w:val="1F497D" w:themeColor="text2"/>
          <w:sz w:val="24"/>
          <w:szCs w:val="24"/>
        </w:rPr>
        <w:t>Number of Non-Compliant Unreported Use of Force Questions (None):</w:t>
      </w:r>
    </w:p>
    <w:p w14:paraId="4EF29994" w14:textId="77777777" w:rsidR="00667B1A" w:rsidRDefault="00667B1A" w:rsidP="00667B1A">
      <w:pPr>
        <w:pStyle w:val="Level4"/>
        <w:numPr>
          <w:ilvl w:val="0"/>
          <w:numId w:val="0"/>
        </w:numPr>
        <w:tabs>
          <w:tab w:val="clear" w:pos="2160"/>
        </w:tabs>
        <w:ind w:left="219"/>
        <w:rPr>
          <w:rFonts w:asciiTheme="minorHAnsi" w:hAnsiTheme="minorHAnsi" w:cstheme="minorHAnsi"/>
          <w:bCs/>
          <w:color w:val="1F497D" w:themeColor="text2"/>
          <w:sz w:val="24"/>
          <w:szCs w:val="24"/>
        </w:rPr>
      </w:pPr>
    </w:p>
    <w:p w14:paraId="0918A7D1" w14:textId="77777777" w:rsidR="00667B1A" w:rsidRPr="00667B1A" w:rsidRDefault="00667B1A" w:rsidP="00667B1A">
      <w:pPr>
        <w:pStyle w:val="Level4"/>
        <w:numPr>
          <w:ilvl w:val="0"/>
          <w:numId w:val="0"/>
        </w:numPr>
        <w:tabs>
          <w:tab w:val="clear" w:pos="2160"/>
        </w:tabs>
        <w:ind w:left="219"/>
        <w:rPr>
          <w:rFonts w:asciiTheme="minorHAnsi" w:hAnsiTheme="minorHAnsi" w:cstheme="minorHAnsi"/>
          <w:bCs/>
          <w:color w:val="1F497D" w:themeColor="text2"/>
          <w:sz w:val="6"/>
          <w:szCs w:val="6"/>
        </w:rPr>
      </w:pPr>
    </w:p>
    <w:p w14:paraId="7441A84B" w14:textId="67344671" w:rsidR="00667B1A" w:rsidRPr="00667B1A" w:rsidRDefault="00CE2ED7" w:rsidP="00667B1A">
      <w:pPr>
        <w:pStyle w:val="Level4"/>
        <w:numPr>
          <w:ilvl w:val="0"/>
          <w:numId w:val="0"/>
        </w:numPr>
        <w:tabs>
          <w:tab w:val="clear" w:pos="2160"/>
        </w:tabs>
        <w:ind w:left="219"/>
        <w:rPr>
          <w:rFonts w:asciiTheme="minorHAnsi" w:hAnsiTheme="minorHAnsi" w:cstheme="minorHAnsi"/>
          <w:b/>
          <w:color w:val="1F497D" w:themeColor="text2"/>
          <w:sz w:val="24"/>
          <w:szCs w:val="24"/>
        </w:rPr>
      </w:pPr>
      <w:r w:rsidRPr="00DA38FE">
        <w:rPr>
          <w:rFonts w:asciiTheme="minorHAnsi" w:hAnsiTheme="minorHAnsi" w:cstheme="minorHAnsi"/>
          <w:b/>
          <w:color w:val="1F497D" w:themeColor="text2"/>
          <w:sz w:val="24"/>
          <w:szCs w:val="24"/>
        </w:rPr>
        <w:t xml:space="preserve">Number of </w:t>
      </w:r>
      <w:r w:rsidR="000604FE">
        <w:rPr>
          <w:rFonts w:asciiTheme="minorHAnsi" w:hAnsiTheme="minorHAnsi" w:cstheme="minorHAnsi"/>
          <w:b/>
          <w:color w:val="1F497D" w:themeColor="text2"/>
          <w:sz w:val="24"/>
          <w:szCs w:val="24"/>
        </w:rPr>
        <w:t xml:space="preserve">Completed </w:t>
      </w:r>
      <w:r w:rsidRPr="00DA38FE">
        <w:rPr>
          <w:rFonts w:asciiTheme="minorHAnsi" w:hAnsiTheme="minorHAnsi" w:cstheme="minorHAnsi"/>
          <w:b/>
          <w:color w:val="1F497D" w:themeColor="text2"/>
          <w:sz w:val="24"/>
          <w:szCs w:val="24"/>
        </w:rPr>
        <w:t xml:space="preserve">Entries Used to Create </w:t>
      </w:r>
      <w:r w:rsidR="000604FE">
        <w:rPr>
          <w:rFonts w:asciiTheme="minorHAnsi" w:hAnsiTheme="minorHAnsi" w:cstheme="minorHAnsi"/>
          <w:b/>
          <w:color w:val="1F497D" w:themeColor="text2"/>
          <w:sz w:val="24"/>
          <w:szCs w:val="24"/>
        </w:rPr>
        <w:t>L1-L</w:t>
      </w:r>
      <w:r w:rsidR="00EE3092">
        <w:rPr>
          <w:rFonts w:asciiTheme="minorHAnsi" w:hAnsiTheme="minorHAnsi" w:cstheme="minorHAnsi"/>
          <w:b/>
          <w:color w:val="1F497D" w:themeColor="text2"/>
          <w:sz w:val="24"/>
          <w:szCs w:val="24"/>
        </w:rPr>
        <w:t>3</w:t>
      </w:r>
      <w:r w:rsidR="000604FE">
        <w:rPr>
          <w:rFonts w:asciiTheme="minorHAnsi" w:hAnsiTheme="minorHAnsi" w:cstheme="minorHAnsi"/>
          <w:b/>
          <w:color w:val="1F497D" w:themeColor="text2"/>
          <w:sz w:val="24"/>
          <w:szCs w:val="24"/>
        </w:rPr>
        <w:t xml:space="preserve"> </w:t>
      </w:r>
      <w:r w:rsidRPr="00DA38FE">
        <w:rPr>
          <w:rFonts w:asciiTheme="minorHAnsi" w:hAnsiTheme="minorHAnsi" w:cstheme="minorHAnsi"/>
          <w:b/>
          <w:color w:val="1F497D" w:themeColor="text2"/>
          <w:sz w:val="24"/>
          <w:szCs w:val="24"/>
        </w:rPr>
        <w:t>Sample (</w:t>
      </w:r>
      <w:r w:rsidR="006E66EB">
        <w:rPr>
          <w:rFonts w:asciiTheme="minorHAnsi" w:hAnsiTheme="minorHAnsi" w:cstheme="minorHAnsi"/>
          <w:b/>
          <w:color w:val="1F497D" w:themeColor="text2"/>
          <w:sz w:val="24"/>
          <w:szCs w:val="24"/>
        </w:rPr>
        <w:t>58</w:t>
      </w:r>
      <w:r w:rsidR="00EE3092">
        <w:rPr>
          <w:rFonts w:asciiTheme="minorHAnsi" w:hAnsiTheme="minorHAnsi" w:cstheme="minorHAnsi"/>
          <w:b/>
          <w:color w:val="1F497D" w:themeColor="text2"/>
          <w:sz w:val="24"/>
          <w:szCs w:val="24"/>
        </w:rPr>
        <w:t>)</w:t>
      </w:r>
    </w:p>
    <w:p w14:paraId="22BD737A" w14:textId="4BFAB34F" w:rsidR="00667B1A" w:rsidRDefault="000D47D8" w:rsidP="00667B1A">
      <w:pPr>
        <w:pStyle w:val="Level4"/>
        <w:numPr>
          <w:ilvl w:val="0"/>
          <w:numId w:val="0"/>
        </w:numPr>
        <w:tabs>
          <w:tab w:val="clear" w:pos="2160"/>
        </w:tabs>
        <w:ind w:left="219"/>
        <w:rPr>
          <w:rFonts w:asciiTheme="minorHAnsi" w:hAnsiTheme="minorHAnsi" w:cstheme="minorHAnsi"/>
          <w:b/>
          <w:color w:val="1F497D" w:themeColor="text2"/>
          <w:sz w:val="24"/>
          <w:szCs w:val="24"/>
        </w:rPr>
      </w:pPr>
      <w:r>
        <w:rPr>
          <w:rFonts w:asciiTheme="minorHAnsi" w:hAnsiTheme="minorHAnsi" w:cstheme="minorHAnsi"/>
          <w:b/>
          <w:color w:val="1F497D" w:themeColor="text2"/>
          <w:sz w:val="24"/>
          <w:szCs w:val="24"/>
        </w:rPr>
        <w:t>Number of Completed Entries Used to Create L4 Sample (4)</w:t>
      </w:r>
    </w:p>
    <w:p w14:paraId="131E7F3C" w14:textId="5903D8C0" w:rsidR="00672806" w:rsidRDefault="00672806" w:rsidP="00CE2ED7">
      <w:pPr>
        <w:pStyle w:val="Level4"/>
        <w:numPr>
          <w:ilvl w:val="0"/>
          <w:numId w:val="0"/>
        </w:numPr>
        <w:tabs>
          <w:tab w:val="clear" w:pos="2160"/>
        </w:tabs>
        <w:ind w:left="219"/>
        <w:rPr>
          <w:rFonts w:asciiTheme="minorHAnsi" w:hAnsiTheme="minorHAnsi" w:cstheme="minorHAnsi"/>
          <w:b/>
          <w:color w:val="1F497D" w:themeColor="text2"/>
          <w:sz w:val="24"/>
          <w:szCs w:val="24"/>
        </w:rPr>
      </w:pPr>
      <w:r>
        <w:rPr>
          <w:rFonts w:asciiTheme="minorHAnsi" w:hAnsiTheme="minorHAnsi" w:cstheme="minorHAnsi"/>
          <w:b/>
          <w:color w:val="1F497D" w:themeColor="text2"/>
          <w:sz w:val="24"/>
          <w:szCs w:val="24"/>
        </w:rPr>
        <w:t>Number of Completed Entries Used to Create Unreported Use of Force Sample (</w:t>
      </w:r>
      <w:r w:rsidR="00667B1A">
        <w:rPr>
          <w:rFonts w:asciiTheme="minorHAnsi" w:hAnsiTheme="minorHAnsi" w:cstheme="minorHAnsi"/>
          <w:b/>
          <w:color w:val="1F497D" w:themeColor="text2"/>
          <w:sz w:val="24"/>
          <w:szCs w:val="24"/>
        </w:rPr>
        <w:t>63</w:t>
      </w:r>
      <w:r>
        <w:rPr>
          <w:rFonts w:asciiTheme="minorHAnsi" w:hAnsiTheme="minorHAnsi" w:cstheme="minorHAnsi"/>
          <w:b/>
          <w:color w:val="1F497D" w:themeColor="text2"/>
          <w:sz w:val="24"/>
          <w:szCs w:val="24"/>
        </w:rPr>
        <w:t>)</w:t>
      </w:r>
    </w:p>
    <w:p w14:paraId="039F17E5" w14:textId="77777777" w:rsidR="00667B1A" w:rsidRDefault="00667B1A" w:rsidP="00CE2ED7">
      <w:pPr>
        <w:pStyle w:val="Level4"/>
        <w:numPr>
          <w:ilvl w:val="0"/>
          <w:numId w:val="0"/>
        </w:numPr>
        <w:tabs>
          <w:tab w:val="clear" w:pos="2160"/>
        </w:tabs>
        <w:ind w:left="219"/>
        <w:rPr>
          <w:rFonts w:asciiTheme="minorHAnsi" w:hAnsiTheme="minorHAnsi" w:cstheme="minorHAnsi"/>
          <w:b/>
          <w:color w:val="1F497D" w:themeColor="text2"/>
          <w:sz w:val="24"/>
          <w:szCs w:val="24"/>
        </w:rPr>
      </w:pPr>
    </w:p>
    <w:p w14:paraId="06E6B495" w14:textId="77777777" w:rsidR="00CE2ED7" w:rsidRPr="00AB7DEE" w:rsidRDefault="00CE2ED7" w:rsidP="00CE2ED7">
      <w:pPr>
        <w:pStyle w:val="Level4"/>
        <w:numPr>
          <w:ilvl w:val="0"/>
          <w:numId w:val="0"/>
        </w:numPr>
        <w:tabs>
          <w:tab w:val="clear" w:pos="2160"/>
        </w:tabs>
        <w:ind w:left="219"/>
        <w:rPr>
          <w:rFonts w:asciiTheme="minorHAnsi" w:hAnsiTheme="minorHAnsi" w:cstheme="minorHAnsi"/>
          <w:bCs/>
          <w:color w:val="1F497D" w:themeColor="text2"/>
          <w:sz w:val="8"/>
          <w:szCs w:val="8"/>
        </w:rPr>
      </w:pPr>
    </w:p>
    <w:p w14:paraId="5BAA6BE7" w14:textId="1AF09639" w:rsidR="00CE2ED7" w:rsidRPr="00AB2DC4" w:rsidRDefault="00935871" w:rsidP="00CE2ED7">
      <w:pPr>
        <w:pStyle w:val="Level4"/>
        <w:numPr>
          <w:ilvl w:val="0"/>
          <w:numId w:val="0"/>
        </w:numPr>
        <w:tabs>
          <w:tab w:val="clear" w:pos="2160"/>
        </w:tabs>
        <w:ind w:left="219"/>
        <w:rPr>
          <w:rFonts w:asciiTheme="minorHAnsi" w:hAnsiTheme="minorHAnsi" w:cstheme="minorHAnsi"/>
          <w:b/>
          <w:color w:val="1F497D" w:themeColor="text2"/>
          <w:sz w:val="24"/>
          <w:szCs w:val="24"/>
        </w:rPr>
      </w:pPr>
      <w:r w:rsidRPr="00AB2DC4">
        <w:rPr>
          <w:rFonts w:asciiTheme="minorHAnsi" w:hAnsiTheme="minorHAnsi" w:cstheme="minorHAnsi"/>
          <w:b/>
          <w:color w:val="1F497D" w:themeColor="text2"/>
          <w:sz w:val="24"/>
          <w:szCs w:val="24"/>
        </w:rPr>
        <w:t>L1-L</w:t>
      </w:r>
      <w:r w:rsidR="00EE3CBD" w:rsidRPr="00AB2DC4">
        <w:rPr>
          <w:rFonts w:asciiTheme="minorHAnsi" w:hAnsiTheme="minorHAnsi" w:cstheme="minorHAnsi"/>
          <w:b/>
          <w:color w:val="1F497D" w:themeColor="text2"/>
          <w:sz w:val="24"/>
          <w:szCs w:val="24"/>
        </w:rPr>
        <w:t>3</w:t>
      </w:r>
      <w:r w:rsidRPr="00AB2DC4">
        <w:rPr>
          <w:rFonts w:asciiTheme="minorHAnsi" w:hAnsiTheme="minorHAnsi" w:cstheme="minorHAnsi"/>
          <w:b/>
          <w:color w:val="1F497D" w:themeColor="text2"/>
          <w:sz w:val="24"/>
          <w:szCs w:val="24"/>
        </w:rPr>
        <w:t xml:space="preserve"> </w:t>
      </w:r>
      <w:r w:rsidR="00CE2ED7" w:rsidRPr="00AB2DC4">
        <w:rPr>
          <w:rFonts w:asciiTheme="minorHAnsi" w:hAnsiTheme="minorHAnsi" w:cstheme="minorHAnsi"/>
          <w:b/>
          <w:color w:val="1F497D" w:themeColor="text2"/>
          <w:sz w:val="24"/>
          <w:szCs w:val="24"/>
        </w:rPr>
        <w:t>Sample Target to Audit (</w:t>
      </w:r>
      <w:r w:rsidR="00AB2DC4" w:rsidRPr="00AB2DC4">
        <w:rPr>
          <w:rFonts w:asciiTheme="minorHAnsi" w:hAnsiTheme="minorHAnsi" w:cstheme="minorHAnsi"/>
          <w:b/>
          <w:color w:val="1F497D" w:themeColor="text2"/>
          <w:sz w:val="24"/>
          <w:szCs w:val="24"/>
        </w:rPr>
        <w:t>58</w:t>
      </w:r>
      <w:r w:rsidR="00CE2ED7" w:rsidRPr="00AB2DC4">
        <w:rPr>
          <w:rFonts w:asciiTheme="minorHAnsi" w:hAnsiTheme="minorHAnsi" w:cstheme="minorHAnsi"/>
          <w:b/>
          <w:color w:val="1F497D" w:themeColor="text2"/>
          <w:sz w:val="24"/>
          <w:szCs w:val="24"/>
        </w:rPr>
        <w:t>):</w:t>
      </w:r>
    </w:p>
    <w:p w14:paraId="33FA6A77" w14:textId="078FA4A9" w:rsidR="00CE2ED7" w:rsidRPr="00AB2DC4" w:rsidRDefault="00CE2ED7" w:rsidP="00CE2ED7">
      <w:pPr>
        <w:pStyle w:val="Level4"/>
        <w:numPr>
          <w:ilvl w:val="0"/>
          <w:numId w:val="0"/>
        </w:numPr>
        <w:tabs>
          <w:tab w:val="clear" w:pos="2160"/>
        </w:tabs>
        <w:ind w:left="219"/>
        <w:rPr>
          <w:rFonts w:asciiTheme="minorHAnsi" w:hAnsiTheme="minorHAnsi" w:cstheme="minorHAnsi"/>
          <w:bCs/>
          <w:color w:val="1F497D" w:themeColor="text2"/>
          <w:sz w:val="24"/>
          <w:szCs w:val="24"/>
        </w:rPr>
      </w:pPr>
      <w:r w:rsidRPr="00AB2DC4">
        <w:rPr>
          <w:rFonts w:asciiTheme="minorHAnsi" w:hAnsiTheme="minorHAnsi" w:cstheme="minorHAnsi"/>
          <w:bCs/>
          <w:color w:val="1F497D" w:themeColor="text2"/>
          <w:sz w:val="24"/>
          <w:szCs w:val="24"/>
        </w:rPr>
        <w:t xml:space="preserve">The sample target represented </w:t>
      </w:r>
      <w:r w:rsidR="006279A1" w:rsidRPr="00AB2DC4">
        <w:rPr>
          <w:rFonts w:asciiTheme="minorHAnsi" w:hAnsiTheme="minorHAnsi" w:cstheme="minorHAnsi"/>
          <w:bCs/>
          <w:color w:val="1F497D" w:themeColor="text2"/>
          <w:sz w:val="24"/>
          <w:szCs w:val="24"/>
        </w:rPr>
        <w:t>25</w:t>
      </w:r>
      <w:r w:rsidRPr="00AB2DC4">
        <w:rPr>
          <w:rFonts w:asciiTheme="minorHAnsi" w:hAnsiTheme="minorHAnsi" w:cstheme="minorHAnsi"/>
          <w:bCs/>
          <w:color w:val="1F497D" w:themeColor="text2"/>
          <w:sz w:val="24"/>
          <w:szCs w:val="24"/>
        </w:rPr>
        <w:t xml:space="preserve">% of available </w:t>
      </w:r>
      <w:r w:rsidR="006279A1" w:rsidRPr="00AB2DC4">
        <w:rPr>
          <w:rFonts w:asciiTheme="minorHAnsi" w:hAnsiTheme="minorHAnsi" w:cstheme="minorHAnsi"/>
          <w:bCs/>
          <w:color w:val="1F497D" w:themeColor="text2"/>
          <w:sz w:val="24"/>
          <w:szCs w:val="24"/>
        </w:rPr>
        <w:t xml:space="preserve">L1-L2 </w:t>
      </w:r>
      <w:r w:rsidRPr="00AB2DC4">
        <w:rPr>
          <w:rFonts w:asciiTheme="minorHAnsi" w:hAnsiTheme="minorHAnsi" w:cstheme="minorHAnsi"/>
          <w:bCs/>
          <w:color w:val="1F497D" w:themeColor="text2"/>
          <w:sz w:val="24"/>
          <w:szCs w:val="24"/>
        </w:rPr>
        <w:t>entries (</w:t>
      </w:r>
      <w:r w:rsidR="00AB2DC4" w:rsidRPr="00AB2DC4">
        <w:rPr>
          <w:rFonts w:asciiTheme="minorHAnsi" w:hAnsiTheme="minorHAnsi" w:cstheme="minorHAnsi"/>
          <w:bCs/>
          <w:color w:val="1F497D" w:themeColor="text2"/>
          <w:sz w:val="24"/>
          <w:szCs w:val="24"/>
        </w:rPr>
        <w:t>212</w:t>
      </w:r>
      <w:r w:rsidRPr="00AB2DC4">
        <w:rPr>
          <w:rFonts w:asciiTheme="minorHAnsi" w:hAnsiTheme="minorHAnsi" w:cstheme="minorHAnsi"/>
          <w:bCs/>
          <w:color w:val="1F497D" w:themeColor="text2"/>
          <w:sz w:val="24"/>
          <w:szCs w:val="24"/>
        </w:rPr>
        <w:t>)</w:t>
      </w:r>
    </w:p>
    <w:p w14:paraId="4A783601" w14:textId="09644D03" w:rsidR="006279A1" w:rsidRDefault="006279A1" w:rsidP="00CE2ED7">
      <w:pPr>
        <w:pStyle w:val="Level4"/>
        <w:numPr>
          <w:ilvl w:val="0"/>
          <w:numId w:val="0"/>
        </w:numPr>
        <w:tabs>
          <w:tab w:val="clear" w:pos="2160"/>
        </w:tabs>
        <w:ind w:left="219"/>
        <w:rPr>
          <w:rFonts w:asciiTheme="minorHAnsi" w:hAnsiTheme="minorHAnsi" w:cstheme="minorHAnsi"/>
          <w:bCs/>
          <w:color w:val="1F497D" w:themeColor="text2"/>
          <w:sz w:val="24"/>
          <w:szCs w:val="24"/>
        </w:rPr>
      </w:pPr>
      <w:r w:rsidRPr="00AB2DC4">
        <w:rPr>
          <w:rFonts w:asciiTheme="minorHAnsi" w:hAnsiTheme="minorHAnsi" w:cstheme="minorHAnsi"/>
          <w:bCs/>
          <w:color w:val="1F497D" w:themeColor="text2"/>
          <w:sz w:val="24"/>
          <w:szCs w:val="24"/>
        </w:rPr>
        <w:t xml:space="preserve">The sample target </w:t>
      </w:r>
      <w:r w:rsidR="000604FE" w:rsidRPr="00AB2DC4">
        <w:rPr>
          <w:rFonts w:asciiTheme="minorHAnsi" w:hAnsiTheme="minorHAnsi" w:cstheme="minorHAnsi"/>
          <w:bCs/>
          <w:color w:val="1F497D" w:themeColor="text2"/>
          <w:sz w:val="24"/>
          <w:szCs w:val="24"/>
        </w:rPr>
        <w:t>represented 50% of available L3 entries (</w:t>
      </w:r>
      <w:r w:rsidR="00AB2DC4" w:rsidRPr="00AB2DC4">
        <w:rPr>
          <w:rFonts w:asciiTheme="minorHAnsi" w:hAnsiTheme="minorHAnsi" w:cstheme="minorHAnsi"/>
          <w:bCs/>
          <w:color w:val="1F497D" w:themeColor="text2"/>
          <w:sz w:val="24"/>
          <w:szCs w:val="24"/>
        </w:rPr>
        <w:t>4</w:t>
      </w:r>
      <w:r w:rsidR="000604FE" w:rsidRPr="00AB2DC4">
        <w:rPr>
          <w:rFonts w:asciiTheme="minorHAnsi" w:hAnsiTheme="minorHAnsi" w:cstheme="minorHAnsi"/>
          <w:bCs/>
          <w:color w:val="1F497D" w:themeColor="text2"/>
          <w:sz w:val="24"/>
          <w:szCs w:val="24"/>
        </w:rPr>
        <w:t>)</w:t>
      </w:r>
    </w:p>
    <w:p w14:paraId="67EB34FE" w14:textId="77777777" w:rsidR="00667B1A" w:rsidRPr="00AB2DC4" w:rsidRDefault="00667B1A" w:rsidP="00CE2ED7">
      <w:pPr>
        <w:pStyle w:val="Level4"/>
        <w:numPr>
          <w:ilvl w:val="0"/>
          <w:numId w:val="0"/>
        </w:numPr>
        <w:tabs>
          <w:tab w:val="clear" w:pos="2160"/>
        </w:tabs>
        <w:ind w:left="219"/>
        <w:rPr>
          <w:rFonts w:asciiTheme="minorHAnsi" w:hAnsiTheme="minorHAnsi" w:cstheme="minorHAnsi"/>
          <w:bCs/>
          <w:color w:val="1F497D" w:themeColor="text2"/>
          <w:sz w:val="24"/>
          <w:szCs w:val="24"/>
        </w:rPr>
      </w:pPr>
    </w:p>
    <w:p w14:paraId="28D32023" w14:textId="77777777" w:rsidR="00CE2ED7" w:rsidRPr="00AB2DC4" w:rsidRDefault="00CE2ED7" w:rsidP="00CE2ED7">
      <w:pPr>
        <w:pStyle w:val="Level4"/>
        <w:numPr>
          <w:ilvl w:val="0"/>
          <w:numId w:val="0"/>
        </w:numPr>
        <w:tabs>
          <w:tab w:val="clear" w:pos="2160"/>
        </w:tabs>
        <w:ind w:left="219"/>
        <w:rPr>
          <w:rFonts w:asciiTheme="minorHAnsi" w:hAnsiTheme="minorHAnsi" w:cstheme="minorHAnsi"/>
          <w:bCs/>
          <w:color w:val="1F497D" w:themeColor="text2"/>
          <w:sz w:val="8"/>
          <w:szCs w:val="8"/>
        </w:rPr>
      </w:pPr>
    </w:p>
    <w:p w14:paraId="4684AE70" w14:textId="49949DE2" w:rsidR="00CE2ED7" w:rsidRPr="00AB2DC4" w:rsidRDefault="00935871" w:rsidP="00CE2ED7">
      <w:pPr>
        <w:pStyle w:val="Level4"/>
        <w:numPr>
          <w:ilvl w:val="0"/>
          <w:numId w:val="0"/>
        </w:numPr>
        <w:tabs>
          <w:tab w:val="clear" w:pos="2160"/>
        </w:tabs>
        <w:ind w:left="219"/>
        <w:rPr>
          <w:rFonts w:asciiTheme="minorHAnsi" w:hAnsiTheme="minorHAnsi" w:cstheme="minorHAnsi"/>
          <w:b/>
          <w:color w:val="1F497D" w:themeColor="text2"/>
          <w:sz w:val="24"/>
          <w:szCs w:val="24"/>
        </w:rPr>
      </w:pPr>
      <w:r w:rsidRPr="00AB2DC4">
        <w:rPr>
          <w:rFonts w:asciiTheme="minorHAnsi" w:hAnsiTheme="minorHAnsi" w:cstheme="minorHAnsi"/>
          <w:b/>
          <w:color w:val="1F497D" w:themeColor="text2"/>
          <w:sz w:val="24"/>
          <w:szCs w:val="24"/>
        </w:rPr>
        <w:t xml:space="preserve">L4 Sample Target to </w:t>
      </w:r>
      <w:r w:rsidR="00CE2ED7" w:rsidRPr="00AB2DC4">
        <w:rPr>
          <w:rFonts w:asciiTheme="minorHAnsi" w:hAnsiTheme="minorHAnsi" w:cstheme="minorHAnsi"/>
          <w:b/>
          <w:color w:val="1F497D" w:themeColor="text2"/>
          <w:sz w:val="24"/>
          <w:szCs w:val="24"/>
        </w:rPr>
        <w:t>Audit (</w:t>
      </w:r>
      <w:r w:rsidR="00AB2DC4" w:rsidRPr="00AB2DC4">
        <w:rPr>
          <w:rFonts w:asciiTheme="minorHAnsi" w:hAnsiTheme="minorHAnsi" w:cstheme="minorHAnsi"/>
          <w:b/>
          <w:color w:val="1F497D" w:themeColor="text2"/>
          <w:sz w:val="24"/>
          <w:szCs w:val="24"/>
        </w:rPr>
        <w:t>4</w:t>
      </w:r>
      <w:r w:rsidR="00CE2ED7" w:rsidRPr="00AB2DC4">
        <w:rPr>
          <w:rFonts w:asciiTheme="minorHAnsi" w:hAnsiTheme="minorHAnsi" w:cstheme="minorHAnsi"/>
          <w:b/>
          <w:color w:val="1F497D" w:themeColor="text2"/>
          <w:sz w:val="24"/>
          <w:szCs w:val="24"/>
        </w:rPr>
        <w:t>):</w:t>
      </w:r>
    </w:p>
    <w:p w14:paraId="13FBD255" w14:textId="455CEA5C" w:rsidR="00EE3CBD" w:rsidRDefault="00EE3CBD" w:rsidP="00EE3CBD">
      <w:pPr>
        <w:pStyle w:val="Level4"/>
        <w:numPr>
          <w:ilvl w:val="0"/>
          <w:numId w:val="0"/>
        </w:numPr>
        <w:tabs>
          <w:tab w:val="clear" w:pos="2160"/>
        </w:tabs>
        <w:ind w:left="219"/>
        <w:rPr>
          <w:rFonts w:asciiTheme="minorHAnsi" w:hAnsiTheme="minorHAnsi" w:cstheme="minorHAnsi"/>
          <w:bCs/>
          <w:color w:val="1F497D" w:themeColor="text2"/>
          <w:sz w:val="24"/>
          <w:szCs w:val="24"/>
        </w:rPr>
      </w:pPr>
      <w:r w:rsidRPr="00AB2DC4">
        <w:rPr>
          <w:rFonts w:asciiTheme="minorHAnsi" w:hAnsiTheme="minorHAnsi" w:cstheme="minorHAnsi"/>
          <w:bCs/>
          <w:color w:val="1F497D" w:themeColor="text2"/>
          <w:sz w:val="24"/>
          <w:szCs w:val="24"/>
        </w:rPr>
        <w:t>The sample target represented 100% of available L4 entries (4)</w:t>
      </w:r>
    </w:p>
    <w:p w14:paraId="1897AF74" w14:textId="77777777" w:rsidR="00667B1A" w:rsidRDefault="00667B1A" w:rsidP="00EE3CBD">
      <w:pPr>
        <w:pStyle w:val="Level4"/>
        <w:numPr>
          <w:ilvl w:val="0"/>
          <w:numId w:val="0"/>
        </w:numPr>
        <w:tabs>
          <w:tab w:val="clear" w:pos="2160"/>
        </w:tabs>
        <w:ind w:left="219"/>
        <w:rPr>
          <w:rFonts w:asciiTheme="minorHAnsi" w:hAnsiTheme="minorHAnsi" w:cstheme="minorHAnsi"/>
          <w:bCs/>
          <w:color w:val="1F497D" w:themeColor="text2"/>
          <w:sz w:val="24"/>
          <w:szCs w:val="24"/>
        </w:rPr>
      </w:pPr>
    </w:p>
    <w:p w14:paraId="43FAB26E" w14:textId="77777777" w:rsidR="00672806" w:rsidRPr="00672806" w:rsidRDefault="00672806" w:rsidP="00EE3CBD">
      <w:pPr>
        <w:pStyle w:val="Level4"/>
        <w:numPr>
          <w:ilvl w:val="0"/>
          <w:numId w:val="0"/>
        </w:numPr>
        <w:tabs>
          <w:tab w:val="clear" w:pos="2160"/>
        </w:tabs>
        <w:ind w:left="219"/>
        <w:rPr>
          <w:rFonts w:asciiTheme="minorHAnsi" w:hAnsiTheme="minorHAnsi" w:cstheme="minorHAnsi"/>
          <w:bCs/>
          <w:color w:val="1F497D" w:themeColor="text2"/>
          <w:sz w:val="8"/>
          <w:szCs w:val="8"/>
        </w:rPr>
      </w:pPr>
    </w:p>
    <w:p w14:paraId="7E3B9DC3" w14:textId="734C6EEF" w:rsidR="00672806" w:rsidRPr="00AB2DC4" w:rsidRDefault="00672806" w:rsidP="00672806">
      <w:pPr>
        <w:pStyle w:val="Level4"/>
        <w:numPr>
          <w:ilvl w:val="0"/>
          <w:numId w:val="0"/>
        </w:numPr>
        <w:tabs>
          <w:tab w:val="clear" w:pos="2160"/>
        </w:tabs>
        <w:ind w:left="219"/>
        <w:rPr>
          <w:rFonts w:asciiTheme="minorHAnsi" w:hAnsiTheme="minorHAnsi" w:cstheme="minorHAnsi"/>
          <w:b/>
          <w:color w:val="1F497D" w:themeColor="text2"/>
          <w:sz w:val="24"/>
          <w:szCs w:val="24"/>
        </w:rPr>
      </w:pPr>
      <w:r>
        <w:rPr>
          <w:rFonts w:asciiTheme="minorHAnsi" w:hAnsiTheme="minorHAnsi" w:cstheme="minorHAnsi"/>
          <w:b/>
          <w:color w:val="1F497D" w:themeColor="text2"/>
          <w:sz w:val="24"/>
          <w:szCs w:val="24"/>
        </w:rPr>
        <w:t>Unreported Use of Force</w:t>
      </w:r>
      <w:r w:rsidRPr="00AB2DC4">
        <w:rPr>
          <w:rFonts w:asciiTheme="minorHAnsi" w:hAnsiTheme="minorHAnsi" w:cstheme="minorHAnsi"/>
          <w:b/>
          <w:color w:val="1F497D" w:themeColor="text2"/>
          <w:sz w:val="24"/>
          <w:szCs w:val="24"/>
        </w:rPr>
        <w:t xml:space="preserve"> Sample Target to Audit (</w:t>
      </w:r>
      <w:r w:rsidR="00667B1A">
        <w:rPr>
          <w:rFonts w:asciiTheme="minorHAnsi" w:hAnsiTheme="minorHAnsi" w:cstheme="minorHAnsi"/>
          <w:b/>
          <w:color w:val="1F497D" w:themeColor="text2"/>
          <w:sz w:val="24"/>
          <w:szCs w:val="24"/>
        </w:rPr>
        <w:t>63</w:t>
      </w:r>
      <w:r w:rsidRPr="00AB2DC4">
        <w:rPr>
          <w:rFonts w:asciiTheme="minorHAnsi" w:hAnsiTheme="minorHAnsi" w:cstheme="minorHAnsi"/>
          <w:b/>
          <w:color w:val="1F497D" w:themeColor="text2"/>
          <w:sz w:val="24"/>
          <w:szCs w:val="24"/>
        </w:rPr>
        <w:t>):</w:t>
      </w:r>
    </w:p>
    <w:p w14:paraId="31C218BB" w14:textId="6BBDB0CB" w:rsidR="00672806" w:rsidRDefault="00672806" w:rsidP="00667B1A">
      <w:pPr>
        <w:pStyle w:val="Level4"/>
        <w:numPr>
          <w:ilvl w:val="0"/>
          <w:numId w:val="0"/>
        </w:numPr>
        <w:tabs>
          <w:tab w:val="clear" w:pos="2160"/>
        </w:tabs>
        <w:ind w:left="219"/>
        <w:rPr>
          <w:rFonts w:asciiTheme="minorHAnsi" w:hAnsiTheme="minorHAnsi" w:cstheme="minorHAnsi"/>
          <w:bCs/>
          <w:color w:val="1F497D" w:themeColor="text2"/>
          <w:sz w:val="24"/>
          <w:szCs w:val="24"/>
        </w:rPr>
      </w:pPr>
      <w:r w:rsidRPr="00AB2DC4">
        <w:rPr>
          <w:rFonts w:asciiTheme="minorHAnsi" w:hAnsiTheme="minorHAnsi" w:cstheme="minorHAnsi"/>
          <w:bCs/>
          <w:color w:val="1F497D" w:themeColor="text2"/>
          <w:sz w:val="24"/>
          <w:szCs w:val="24"/>
        </w:rPr>
        <w:t xml:space="preserve">The sample target represented </w:t>
      </w:r>
      <w:r w:rsidR="00667B1A">
        <w:rPr>
          <w:rFonts w:asciiTheme="minorHAnsi" w:hAnsiTheme="minorHAnsi" w:cstheme="minorHAnsi"/>
          <w:bCs/>
          <w:color w:val="1F497D" w:themeColor="text2"/>
          <w:sz w:val="24"/>
          <w:szCs w:val="24"/>
        </w:rPr>
        <w:t>98</w:t>
      </w:r>
      <w:r w:rsidRPr="00AB2DC4">
        <w:rPr>
          <w:rFonts w:asciiTheme="minorHAnsi" w:hAnsiTheme="minorHAnsi" w:cstheme="minorHAnsi"/>
          <w:bCs/>
          <w:color w:val="1F497D" w:themeColor="text2"/>
          <w:sz w:val="24"/>
          <w:szCs w:val="24"/>
        </w:rPr>
        <w:t xml:space="preserve">% of available </w:t>
      </w:r>
      <w:r w:rsidR="00667B1A">
        <w:rPr>
          <w:rFonts w:asciiTheme="minorHAnsi" w:hAnsiTheme="minorHAnsi" w:cstheme="minorHAnsi"/>
          <w:bCs/>
          <w:color w:val="1F497D" w:themeColor="text2"/>
          <w:sz w:val="24"/>
          <w:szCs w:val="24"/>
        </w:rPr>
        <w:t>Unreported Use of Force</w:t>
      </w:r>
      <w:r w:rsidRPr="00AB2DC4">
        <w:rPr>
          <w:rFonts w:asciiTheme="minorHAnsi" w:hAnsiTheme="minorHAnsi" w:cstheme="minorHAnsi"/>
          <w:bCs/>
          <w:color w:val="1F497D" w:themeColor="text2"/>
          <w:sz w:val="24"/>
          <w:szCs w:val="24"/>
        </w:rPr>
        <w:t xml:space="preserve"> entries (</w:t>
      </w:r>
      <w:r w:rsidR="00667B1A">
        <w:rPr>
          <w:rFonts w:asciiTheme="minorHAnsi" w:hAnsiTheme="minorHAnsi" w:cstheme="minorHAnsi"/>
          <w:bCs/>
          <w:color w:val="1F497D" w:themeColor="text2"/>
          <w:sz w:val="24"/>
          <w:szCs w:val="24"/>
        </w:rPr>
        <w:t>63</w:t>
      </w:r>
      <w:r w:rsidRPr="00AB2DC4">
        <w:rPr>
          <w:rFonts w:asciiTheme="minorHAnsi" w:hAnsiTheme="minorHAnsi" w:cstheme="minorHAnsi"/>
          <w:bCs/>
          <w:color w:val="1F497D" w:themeColor="text2"/>
          <w:sz w:val="24"/>
          <w:szCs w:val="24"/>
        </w:rPr>
        <w:t>)</w:t>
      </w:r>
    </w:p>
    <w:p w14:paraId="5077CB8F" w14:textId="77777777" w:rsidR="000D47D8" w:rsidRPr="00AB7DEE" w:rsidRDefault="000D47D8" w:rsidP="00CE2ED7">
      <w:pPr>
        <w:pStyle w:val="BodyText"/>
        <w:ind w:left="219" w:right="134"/>
        <w:rPr>
          <w:rFonts w:asciiTheme="minorHAnsi" w:hAnsiTheme="minorHAnsi" w:cstheme="minorHAnsi"/>
          <w:color w:val="1F497D" w:themeColor="text2"/>
          <w:spacing w:val="-1"/>
          <w:sz w:val="8"/>
          <w:szCs w:val="8"/>
        </w:rPr>
      </w:pPr>
    </w:p>
    <w:p w14:paraId="42E4498E" w14:textId="6DA43AFC" w:rsidR="00CE2ED7" w:rsidRPr="00BE772A" w:rsidRDefault="00CE2ED7" w:rsidP="00CE2ED7">
      <w:pPr>
        <w:pStyle w:val="BodyText"/>
        <w:ind w:left="219" w:right="134"/>
        <w:rPr>
          <w:rFonts w:asciiTheme="minorHAnsi" w:hAnsiTheme="minorHAnsi" w:cstheme="minorHAnsi"/>
          <w:color w:val="1F497D" w:themeColor="text2"/>
        </w:rPr>
      </w:pPr>
      <w:r w:rsidRPr="00BE772A">
        <w:rPr>
          <w:rFonts w:asciiTheme="minorHAnsi" w:hAnsiTheme="minorHAnsi" w:cstheme="minorHAnsi"/>
          <w:color w:val="1F497D" w:themeColor="text2"/>
          <w:spacing w:val="-1"/>
        </w:rPr>
        <w:t>Scores of 95% or higher are considered substantial compliance.</w:t>
      </w:r>
      <w:r w:rsidRPr="00BE772A">
        <w:rPr>
          <w:rFonts w:asciiTheme="minorHAnsi" w:hAnsiTheme="minorHAnsi" w:cstheme="minorHAnsi"/>
          <w:color w:val="1F497D" w:themeColor="text2"/>
          <w:spacing w:val="48"/>
        </w:rPr>
        <w:t xml:space="preserve"> </w:t>
      </w:r>
      <w:r w:rsidRPr="00BE772A">
        <w:rPr>
          <w:rFonts w:asciiTheme="minorHAnsi" w:hAnsiTheme="minorHAnsi" w:cstheme="minorHAnsi"/>
          <w:color w:val="1F497D" w:themeColor="text2"/>
        </w:rPr>
        <w:t xml:space="preserve">Supervisors should address any </w:t>
      </w:r>
      <w:r w:rsidRPr="00BE772A">
        <w:rPr>
          <w:rFonts w:asciiTheme="minorHAnsi" w:hAnsiTheme="minorHAnsi" w:cstheme="minorHAnsi"/>
          <w:color w:val="1F497D" w:themeColor="text2"/>
        </w:rPr>
        <w:lastRenderedPageBreak/>
        <w:t xml:space="preserve">noted deficiencies with specific training through In-service Training classes or Daily Training Bulletins (DTBs).  This training should be reinforced by close and effective supervision in addition to Supervisor Feedback Logs entries. </w:t>
      </w:r>
    </w:p>
    <w:p w14:paraId="4AE6AF6A" w14:textId="77777777" w:rsidR="00CE2ED7" w:rsidRPr="00F15321" w:rsidRDefault="00CE2ED7" w:rsidP="00CE2ED7">
      <w:pPr>
        <w:pStyle w:val="BodyText"/>
        <w:ind w:left="219" w:right="134"/>
        <w:rPr>
          <w:rFonts w:asciiTheme="minorHAnsi" w:hAnsiTheme="minorHAnsi" w:cstheme="minorHAnsi"/>
          <w:color w:val="1F497D" w:themeColor="text2"/>
          <w:sz w:val="16"/>
          <w:szCs w:val="16"/>
        </w:rPr>
      </w:pPr>
    </w:p>
    <w:p w14:paraId="0EE465C1" w14:textId="3425F643" w:rsidR="00CE2ED7" w:rsidRPr="000025B4" w:rsidRDefault="00CE2ED7" w:rsidP="00CE2ED7">
      <w:pPr>
        <w:pStyle w:val="BodyText"/>
        <w:ind w:left="219" w:right="134"/>
        <w:rPr>
          <w:rFonts w:asciiTheme="minorHAnsi" w:hAnsiTheme="minorHAnsi" w:cstheme="minorHAnsi"/>
          <w:b/>
          <w:bCs/>
          <w:color w:val="1F497D" w:themeColor="text2"/>
        </w:rPr>
      </w:pPr>
      <w:r w:rsidRPr="00BE772A">
        <w:rPr>
          <w:rFonts w:asciiTheme="minorHAnsi" w:hAnsiTheme="minorHAnsi" w:cstheme="minorHAnsi"/>
          <w:color w:val="1F497D" w:themeColor="text2"/>
        </w:rPr>
        <w:t xml:space="preserve">The overall score of the </w:t>
      </w:r>
      <w:r w:rsidR="00935871">
        <w:rPr>
          <w:rFonts w:asciiTheme="minorHAnsi" w:hAnsiTheme="minorHAnsi" w:cstheme="minorHAnsi"/>
          <w:color w:val="1F497D" w:themeColor="text2"/>
        </w:rPr>
        <w:t>Use of Force L1-L3</w:t>
      </w:r>
      <w:r>
        <w:rPr>
          <w:rFonts w:asciiTheme="minorHAnsi" w:hAnsiTheme="minorHAnsi" w:cstheme="minorHAnsi"/>
          <w:color w:val="1F497D" w:themeColor="text2"/>
        </w:rPr>
        <w:t xml:space="preserve"> Audit</w:t>
      </w:r>
      <w:r w:rsidRPr="00BE772A">
        <w:rPr>
          <w:rFonts w:asciiTheme="minorHAnsi" w:hAnsiTheme="minorHAnsi" w:cstheme="minorHAnsi"/>
          <w:color w:val="1F497D" w:themeColor="text2"/>
        </w:rPr>
        <w:t xml:space="preserve"> </w:t>
      </w:r>
      <w:r>
        <w:rPr>
          <w:rFonts w:asciiTheme="minorHAnsi" w:hAnsiTheme="minorHAnsi" w:cstheme="minorHAnsi"/>
          <w:color w:val="1F497D" w:themeColor="text2"/>
        </w:rPr>
        <w:t>is</w:t>
      </w:r>
      <w:r w:rsidRPr="00BE772A">
        <w:rPr>
          <w:rFonts w:asciiTheme="minorHAnsi" w:hAnsiTheme="minorHAnsi" w:cstheme="minorHAnsi"/>
          <w:color w:val="1F497D" w:themeColor="text2"/>
        </w:rPr>
        <w:t xml:space="preserve"> as follows:</w:t>
      </w:r>
      <w:r>
        <w:rPr>
          <w:rFonts w:asciiTheme="minorHAnsi" w:hAnsiTheme="minorHAnsi" w:cstheme="minorHAnsi"/>
          <w:color w:val="1F497D" w:themeColor="text2"/>
        </w:rPr>
        <w:t xml:space="preserve">  Overall </w:t>
      </w:r>
      <w:r w:rsidRPr="00BE772A">
        <w:rPr>
          <w:rFonts w:asciiTheme="minorHAnsi" w:hAnsiTheme="minorHAnsi" w:cstheme="minorHAnsi"/>
          <w:color w:val="1F497D" w:themeColor="text2"/>
        </w:rPr>
        <w:t xml:space="preserve">– </w:t>
      </w:r>
      <w:r>
        <w:rPr>
          <w:rFonts w:asciiTheme="minorHAnsi" w:hAnsiTheme="minorHAnsi" w:cstheme="minorHAnsi"/>
          <w:b/>
          <w:bCs/>
          <w:color w:val="1F497D" w:themeColor="text2"/>
        </w:rPr>
        <w:t>9</w:t>
      </w:r>
      <w:r w:rsidR="004E5415">
        <w:rPr>
          <w:rFonts w:asciiTheme="minorHAnsi" w:hAnsiTheme="minorHAnsi" w:cstheme="minorHAnsi"/>
          <w:b/>
          <w:bCs/>
          <w:color w:val="1F497D" w:themeColor="text2"/>
        </w:rPr>
        <w:t>8</w:t>
      </w:r>
      <w:r w:rsidRPr="000025B4">
        <w:rPr>
          <w:rFonts w:asciiTheme="minorHAnsi" w:hAnsiTheme="minorHAnsi" w:cstheme="minorHAnsi"/>
          <w:b/>
          <w:bCs/>
          <w:color w:val="1F497D" w:themeColor="text2"/>
        </w:rPr>
        <w:t>%</w:t>
      </w:r>
    </w:p>
    <w:p w14:paraId="667C2DAB" w14:textId="14E246E9" w:rsidR="00F15321" w:rsidRDefault="00935871" w:rsidP="00CE2ED7">
      <w:pPr>
        <w:pStyle w:val="BodyText"/>
        <w:ind w:left="220" w:right="134"/>
        <w:rPr>
          <w:rFonts w:asciiTheme="minorHAnsi" w:hAnsiTheme="minorHAnsi" w:cstheme="minorHAnsi"/>
          <w:b/>
          <w:bCs/>
          <w:color w:val="1F497D" w:themeColor="text2"/>
        </w:rPr>
      </w:pPr>
      <w:r>
        <w:rPr>
          <w:rFonts w:asciiTheme="minorHAnsi" w:hAnsiTheme="minorHAnsi" w:cstheme="minorHAnsi"/>
          <w:color w:val="1F497D" w:themeColor="text2"/>
        </w:rPr>
        <w:t xml:space="preserve">The overall score of the Use of Force L4 Audit is as follows: Overall – </w:t>
      </w:r>
      <w:r>
        <w:rPr>
          <w:rFonts w:asciiTheme="minorHAnsi" w:hAnsiTheme="minorHAnsi" w:cstheme="minorHAnsi"/>
          <w:b/>
          <w:bCs/>
          <w:color w:val="1F497D" w:themeColor="text2"/>
        </w:rPr>
        <w:t>100</w:t>
      </w:r>
      <w:r w:rsidRPr="00935871">
        <w:rPr>
          <w:rFonts w:asciiTheme="minorHAnsi" w:hAnsiTheme="minorHAnsi" w:cstheme="minorHAnsi"/>
          <w:b/>
          <w:bCs/>
          <w:color w:val="1F497D" w:themeColor="text2"/>
        </w:rPr>
        <w:t>%</w:t>
      </w:r>
    </w:p>
    <w:p w14:paraId="3A932E26" w14:textId="45F8C3DD" w:rsidR="00667B1A" w:rsidRDefault="00667B1A" w:rsidP="00667B1A">
      <w:pPr>
        <w:pStyle w:val="BodyText"/>
        <w:ind w:left="220" w:right="134"/>
        <w:rPr>
          <w:rFonts w:asciiTheme="minorHAnsi" w:hAnsiTheme="minorHAnsi" w:cstheme="minorHAnsi"/>
          <w:b/>
          <w:bCs/>
          <w:color w:val="1F497D" w:themeColor="text2"/>
        </w:rPr>
      </w:pPr>
      <w:r>
        <w:rPr>
          <w:rFonts w:asciiTheme="minorHAnsi" w:hAnsiTheme="minorHAnsi" w:cstheme="minorHAnsi"/>
          <w:color w:val="1F497D" w:themeColor="text2"/>
        </w:rPr>
        <w:t xml:space="preserve">The overall score of the Unreported Use of Force Audit is as follows: Overall – </w:t>
      </w:r>
      <w:r>
        <w:rPr>
          <w:rFonts w:asciiTheme="minorHAnsi" w:hAnsiTheme="minorHAnsi" w:cstheme="minorHAnsi"/>
          <w:b/>
          <w:bCs/>
          <w:color w:val="1F497D" w:themeColor="text2"/>
        </w:rPr>
        <w:t>98</w:t>
      </w:r>
      <w:r w:rsidRPr="00935871">
        <w:rPr>
          <w:rFonts w:asciiTheme="minorHAnsi" w:hAnsiTheme="minorHAnsi" w:cstheme="minorHAnsi"/>
          <w:b/>
          <w:bCs/>
          <w:color w:val="1F497D" w:themeColor="text2"/>
        </w:rPr>
        <w:t>%</w:t>
      </w:r>
    </w:p>
    <w:p w14:paraId="47C70EE4" w14:textId="77777777" w:rsidR="00667B1A" w:rsidRDefault="00667B1A" w:rsidP="00CE2ED7">
      <w:pPr>
        <w:pStyle w:val="BodyText"/>
        <w:ind w:left="220" w:right="134"/>
        <w:rPr>
          <w:rFonts w:asciiTheme="minorHAnsi" w:hAnsiTheme="minorHAnsi" w:cstheme="minorHAnsi"/>
          <w:b/>
          <w:bCs/>
          <w:color w:val="1F497D" w:themeColor="text2"/>
        </w:rPr>
      </w:pPr>
    </w:p>
    <w:p w14:paraId="4E318B3C" w14:textId="77777777" w:rsidR="00F15321" w:rsidRDefault="00F15321" w:rsidP="00CE2ED7">
      <w:pPr>
        <w:pStyle w:val="BodyText"/>
        <w:ind w:left="220" w:right="134"/>
        <w:rPr>
          <w:rFonts w:asciiTheme="minorHAnsi" w:hAnsiTheme="minorHAnsi" w:cstheme="minorHAnsi"/>
          <w:color w:val="1F497D" w:themeColor="text2"/>
        </w:rPr>
      </w:pPr>
    </w:p>
    <w:p w14:paraId="7A5F0C0E" w14:textId="370822F3" w:rsidR="005D66E6" w:rsidRDefault="00CE2ED7" w:rsidP="00CE2ED7">
      <w:pPr>
        <w:pStyle w:val="BodyText"/>
        <w:ind w:left="220" w:right="134"/>
        <w:rPr>
          <w:rFonts w:cs="Calibri"/>
          <w:sz w:val="6"/>
          <w:szCs w:val="6"/>
        </w:rPr>
      </w:pPr>
      <w:r w:rsidRPr="00BE772A">
        <w:rPr>
          <w:rFonts w:asciiTheme="minorHAnsi" w:hAnsiTheme="minorHAnsi" w:cstheme="minorHAnsi"/>
          <w:color w:val="1F497D" w:themeColor="text2"/>
        </w:rPr>
        <w:t>More detailed results</w:t>
      </w:r>
      <w:r>
        <w:rPr>
          <w:rFonts w:asciiTheme="minorHAnsi" w:hAnsiTheme="minorHAnsi" w:cstheme="minorHAnsi"/>
          <w:color w:val="1F497D" w:themeColor="text2"/>
        </w:rPr>
        <w:t xml:space="preserve"> </w:t>
      </w:r>
      <w:r w:rsidRPr="00BE772A">
        <w:rPr>
          <w:rFonts w:asciiTheme="minorHAnsi" w:hAnsiTheme="minorHAnsi" w:cstheme="minorHAnsi"/>
          <w:color w:val="1F497D" w:themeColor="text2"/>
        </w:rPr>
        <w:t>are</w:t>
      </w:r>
      <w:r>
        <w:rPr>
          <w:rFonts w:asciiTheme="minorHAnsi" w:hAnsiTheme="minorHAnsi" w:cstheme="minorHAnsi"/>
          <w:color w:val="1F497D" w:themeColor="text2"/>
        </w:rPr>
        <w:t xml:space="preserve"> embedded </w:t>
      </w:r>
      <w:r w:rsidRPr="00BE772A">
        <w:rPr>
          <w:rFonts w:asciiTheme="minorHAnsi" w:hAnsiTheme="minorHAnsi" w:cstheme="minorHAnsi"/>
          <w:color w:val="1F497D" w:themeColor="text2"/>
        </w:rPr>
        <w:t xml:space="preserve">in the Scorecards and Conclusion sections.  </w:t>
      </w:r>
    </w:p>
    <w:p w14:paraId="66A30DA1" w14:textId="77777777" w:rsidR="00CE2ED7" w:rsidRDefault="00CE2ED7">
      <w:pPr>
        <w:rPr>
          <w:rFonts w:ascii="Calibri" w:eastAsia="Calibri" w:hAnsi="Calibri" w:cs="Calibri"/>
          <w:sz w:val="6"/>
          <w:szCs w:val="6"/>
        </w:rPr>
      </w:pPr>
      <w:r>
        <w:rPr>
          <w:rFonts w:ascii="Calibri" w:eastAsia="Calibri" w:hAnsi="Calibri" w:cs="Calibri"/>
          <w:sz w:val="6"/>
          <w:szCs w:val="6"/>
        </w:rPr>
        <w:br w:type="page"/>
      </w:r>
    </w:p>
    <w:p w14:paraId="2B5E6A5A" w14:textId="2D927519" w:rsidR="005D66E6" w:rsidRDefault="005D66E6" w:rsidP="001E696E">
      <w:pPr>
        <w:spacing w:line="60" w:lineRule="atLeast"/>
        <w:rPr>
          <w:rFonts w:ascii="Calibri" w:eastAsia="Calibri" w:hAnsi="Calibri" w:cs="Calibri"/>
          <w:sz w:val="6"/>
          <w:szCs w:val="6"/>
        </w:rPr>
      </w:pPr>
      <w:r>
        <w:rPr>
          <w:rFonts w:ascii="Calibri" w:eastAsia="Calibri" w:hAnsi="Calibri" w:cs="Calibri"/>
          <w:noProof/>
          <w:sz w:val="6"/>
          <w:szCs w:val="6"/>
        </w:rPr>
        <w:lastRenderedPageBreak/>
        <mc:AlternateContent>
          <mc:Choice Requires="wpg">
            <w:drawing>
              <wp:inline distT="0" distB="0" distL="0" distR="0" wp14:anchorId="6AE7E462" wp14:editId="5D317AA9">
                <wp:extent cx="6021070" cy="39370"/>
                <wp:effectExtent l="0" t="0" r="0" b="0"/>
                <wp:docPr id="10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105" name="Group 128"/>
                        <wpg:cNvGrpSpPr>
                          <a:grpSpLocks/>
                        </wpg:cNvGrpSpPr>
                        <wpg:grpSpPr bwMode="auto">
                          <a:xfrm>
                            <a:off x="31" y="31"/>
                            <a:ext cx="9420" cy="2"/>
                            <a:chOff x="31" y="31"/>
                            <a:chExt cx="9420" cy="2"/>
                          </a:xfrm>
                        </wpg:grpSpPr>
                        <wps:wsp>
                          <wps:cNvPr id="106" name="Freeform 129"/>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DC1B686" id="Group 127"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">
                <v:group id="Group 128"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9"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" path="m,l9420,e" filled="f" strokecolor="#244c5a" strokeweight="3.1pt">
                    <v:path arrowok="t" o:connecttype="custom" o:connectlocs="0,0;9420,0" o:connectangles="0,0"/>
                  </v:shape>
                </v:group>
                <w10:anchorlock/>
              </v:group>
            </w:pict>
          </mc:Fallback>
        </mc:AlternateContent>
      </w:r>
    </w:p>
    <w:p w14:paraId="6022BC82" w14:textId="2798DADC" w:rsidR="005D66E6" w:rsidRPr="00E154BB" w:rsidRDefault="005D66E6" w:rsidP="001E696E">
      <w:pPr>
        <w:spacing w:before="3"/>
        <w:rPr>
          <w:rFonts w:ascii="Calibri" w:eastAsia="Calibri" w:hAnsi="Calibri" w:cs="Calibri"/>
          <w:iCs/>
          <w:sz w:val="32"/>
          <w:szCs w:val="32"/>
        </w:rPr>
      </w:pPr>
      <w:r w:rsidRPr="00E154BB">
        <w:rPr>
          <w:rFonts w:ascii="Calibri"/>
          <w:b/>
          <w:iCs/>
          <w:color w:val="244C5A"/>
          <w:spacing w:val="-1"/>
          <w:sz w:val="32"/>
        </w:rPr>
        <w:t>Table</w:t>
      </w:r>
      <w:r w:rsidRPr="00E154BB">
        <w:rPr>
          <w:rFonts w:ascii="Calibri"/>
          <w:b/>
          <w:iCs/>
          <w:color w:val="244C5A"/>
          <w:sz w:val="32"/>
        </w:rPr>
        <w:t xml:space="preserve"> </w:t>
      </w:r>
      <w:r w:rsidRPr="00E154BB">
        <w:rPr>
          <w:rFonts w:ascii="Calibri"/>
          <w:b/>
          <w:iCs/>
          <w:color w:val="244C5A"/>
          <w:spacing w:val="-1"/>
          <w:sz w:val="32"/>
        </w:rPr>
        <w:t>of</w:t>
      </w:r>
      <w:r w:rsidRPr="00E154BB">
        <w:rPr>
          <w:rFonts w:ascii="Calibri"/>
          <w:b/>
          <w:iCs/>
          <w:color w:val="244C5A"/>
          <w:sz w:val="32"/>
        </w:rPr>
        <w:t xml:space="preserve"> </w:t>
      </w:r>
      <w:r w:rsidRPr="00E154BB">
        <w:rPr>
          <w:rFonts w:ascii="Calibri"/>
          <w:b/>
          <w:iCs/>
          <w:color w:val="244C5A"/>
          <w:spacing w:val="-1"/>
          <w:sz w:val="32"/>
        </w:rPr>
        <w:t>Contents</w:t>
      </w:r>
      <w:r w:rsidR="006656D0" w:rsidRPr="00E154BB">
        <w:rPr>
          <w:rFonts w:ascii="Calibri"/>
          <w:b/>
          <w:iCs/>
          <w:color w:val="244C5A"/>
          <w:spacing w:val="-1"/>
          <w:sz w:val="32"/>
        </w:rPr>
        <w:t xml:space="preserve"> (Phase I)</w:t>
      </w:r>
    </w:p>
    <w:p w14:paraId="2FA6C1D0" w14:textId="77777777" w:rsidR="005D66E6" w:rsidRDefault="005D66E6" w:rsidP="001E696E">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E3B975C" wp14:editId="5F2A88D3">
                <wp:extent cx="5995670" cy="13970"/>
                <wp:effectExtent l="0" t="0" r="0" b="0"/>
                <wp:docPr id="10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102" name="Group 125"/>
                        <wpg:cNvGrpSpPr>
                          <a:grpSpLocks/>
                        </wpg:cNvGrpSpPr>
                        <wpg:grpSpPr bwMode="auto">
                          <a:xfrm>
                            <a:off x="11" y="11"/>
                            <a:ext cx="9420" cy="2"/>
                            <a:chOff x="11" y="11"/>
                            <a:chExt cx="9420" cy="2"/>
                          </a:xfrm>
                        </wpg:grpSpPr>
                        <wps:wsp>
                          <wps:cNvPr id="103" name="Freeform 126"/>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58D2A165" id="Group 124"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">
                <v:group id="Group 125"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26"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" path="m,l9420,e" filled="f" strokecolor="#244c5a" strokeweight=".37397mm">
                    <v:path arrowok="t" o:connecttype="custom" o:connectlocs="0,0;9420,0" o:connectangles="0,0"/>
                  </v:shape>
                </v:group>
                <w10:anchorlock/>
              </v:group>
            </w:pict>
          </mc:Fallback>
        </mc:AlternateContent>
      </w:r>
    </w:p>
    <w:sdt>
      <w:sdtPr>
        <w:rPr>
          <w:rFonts w:asciiTheme="minorHAnsi" w:eastAsiaTheme="minorHAnsi" w:hAnsiTheme="minorHAnsi" w:cstheme="minorBidi"/>
          <w:color w:val="1F497D" w:themeColor="text2"/>
          <w:sz w:val="22"/>
          <w:szCs w:val="22"/>
        </w:rPr>
        <w:id w:val="-431754935"/>
        <w:docPartObj>
          <w:docPartGallery w:val="Table of Contents"/>
          <w:docPartUnique/>
        </w:docPartObj>
      </w:sdtPr>
      <w:sdtEndPr>
        <w:rPr>
          <w:b/>
          <w:bCs/>
          <w:noProof/>
        </w:rPr>
      </w:sdtEndPr>
      <w:sdtContent>
        <w:p w14:paraId="1906A336" w14:textId="1BDB05AE" w:rsidR="00CD18D6" w:rsidRPr="00C54729" w:rsidRDefault="00CD18D6">
          <w:pPr>
            <w:pStyle w:val="TOCHeading"/>
            <w:rPr>
              <w:color w:val="1F497D" w:themeColor="text2"/>
            </w:rPr>
          </w:pPr>
        </w:p>
        <w:p w14:paraId="392BA794" w14:textId="6B5CC1A3" w:rsidR="00FE09C9" w:rsidRDefault="00CD18D6">
          <w:pPr>
            <w:pStyle w:val="TOC2"/>
            <w:tabs>
              <w:tab w:val="right" w:leader="dot" w:pos="9710"/>
            </w:tabs>
            <w:rPr>
              <w:rFonts w:asciiTheme="minorHAnsi" w:eastAsiaTheme="minorEastAsia" w:hAnsiTheme="minorHAnsi"/>
              <w:i w:val="0"/>
              <w:noProof/>
              <w:sz w:val="22"/>
              <w:szCs w:val="22"/>
            </w:rPr>
          </w:pPr>
          <w:r w:rsidRPr="00C54729">
            <w:rPr>
              <w:color w:val="1F497D" w:themeColor="text2"/>
            </w:rPr>
            <w:fldChar w:fldCharType="begin"/>
          </w:r>
          <w:r w:rsidRPr="00C54729">
            <w:rPr>
              <w:color w:val="1F497D" w:themeColor="text2"/>
            </w:rPr>
            <w:instrText xml:space="preserve"> TOC \o "1-3" \h \z \u </w:instrText>
          </w:r>
          <w:r w:rsidRPr="00C54729">
            <w:rPr>
              <w:color w:val="1F497D" w:themeColor="text2"/>
            </w:rPr>
            <w:fldChar w:fldCharType="separate"/>
          </w:r>
          <w:hyperlink w:anchor="_Toc126579087" w:history="1">
            <w:r w:rsidR="00FE09C9" w:rsidRPr="005113A0">
              <w:rPr>
                <w:rStyle w:val="Hyperlink"/>
                <w:noProof/>
                <w:spacing w:val="-1"/>
              </w:rPr>
              <w:t>Audit</w:t>
            </w:r>
            <w:r w:rsidR="00FE09C9" w:rsidRPr="005113A0">
              <w:rPr>
                <w:rStyle w:val="Hyperlink"/>
                <w:noProof/>
              </w:rPr>
              <w:t xml:space="preserve"> </w:t>
            </w:r>
            <w:r w:rsidR="00FE09C9" w:rsidRPr="005113A0">
              <w:rPr>
                <w:rStyle w:val="Hyperlink"/>
                <w:noProof/>
                <w:spacing w:val="-1"/>
              </w:rPr>
              <w:t>Team</w:t>
            </w:r>
            <w:r w:rsidR="00FE09C9">
              <w:rPr>
                <w:noProof/>
                <w:webHidden/>
              </w:rPr>
              <w:tab/>
            </w:r>
            <w:r w:rsidR="00FE09C9">
              <w:rPr>
                <w:noProof/>
                <w:webHidden/>
              </w:rPr>
              <w:fldChar w:fldCharType="begin"/>
            </w:r>
            <w:r w:rsidR="00FE09C9">
              <w:rPr>
                <w:noProof/>
                <w:webHidden/>
              </w:rPr>
              <w:instrText xml:space="preserve"> PAGEREF _Toc126579087 \h </w:instrText>
            </w:r>
            <w:r w:rsidR="00FE09C9">
              <w:rPr>
                <w:noProof/>
                <w:webHidden/>
              </w:rPr>
            </w:r>
            <w:r w:rsidR="00FE09C9">
              <w:rPr>
                <w:noProof/>
                <w:webHidden/>
              </w:rPr>
              <w:fldChar w:fldCharType="separate"/>
            </w:r>
            <w:r w:rsidR="001040A9">
              <w:rPr>
                <w:noProof/>
                <w:webHidden/>
              </w:rPr>
              <w:t>1</w:t>
            </w:r>
            <w:r w:rsidR="00FE09C9">
              <w:rPr>
                <w:noProof/>
                <w:webHidden/>
              </w:rPr>
              <w:fldChar w:fldCharType="end"/>
            </w:r>
          </w:hyperlink>
        </w:p>
        <w:p w14:paraId="5AC8B932" w14:textId="7DAA99D5"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088" w:history="1">
            <w:r w:rsidR="00FE09C9" w:rsidRPr="005113A0">
              <w:rPr>
                <w:rStyle w:val="Hyperlink"/>
                <w:rFonts w:cstheme="minorHAnsi"/>
                <w:noProof/>
                <w:spacing w:val="-1"/>
              </w:rPr>
              <w:t>Executive Summary</w:t>
            </w:r>
            <w:r w:rsidR="00FE09C9">
              <w:rPr>
                <w:noProof/>
                <w:webHidden/>
              </w:rPr>
              <w:tab/>
            </w:r>
            <w:r w:rsidR="00FE09C9">
              <w:rPr>
                <w:noProof/>
                <w:webHidden/>
              </w:rPr>
              <w:fldChar w:fldCharType="begin"/>
            </w:r>
            <w:r w:rsidR="00FE09C9">
              <w:rPr>
                <w:noProof/>
                <w:webHidden/>
              </w:rPr>
              <w:instrText xml:space="preserve"> PAGEREF _Toc126579088 \h </w:instrText>
            </w:r>
            <w:r w:rsidR="00FE09C9">
              <w:rPr>
                <w:noProof/>
                <w:webHidden/>
              </w:rPr>
            </w:r>
            <w:r w:rsidR="00FE09C9">
              <w:rPr>
                <w:noProof/>
                <w:webHidden/>
              </w:rPr>
              <w:fldChar w:fldCharType="separate"/>
            </w:r>
            <w:r w:rsidR="001040A9">
              <w:rPr>
                <w:noProof/>
                <w:webHidden/>
              </w:rPr>
              <w:t>2</w:t>
            </w:r>
            <w:r w:rsidR="00FE09C9">
              <w:rPr>
                <w:noProof/>
                <w:webHidden/>
              </w:rPr>
              <w:fldChar w:fldCharType="end"/>
            </w:r>
          </w:hyperlink>
        </w:p>
        <w:p w14:paraId="6175AA99" w14:textId="55C7262D"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089" w:history="1">
            <w:r w:rsidR="00FE09C9" w:rsidRPr="005113A0">
              <w:rPr>
                <w:rStyle w:val="Hyperlink"/>
                <w:iCs/>
                <w:noProof/>
                <w:spacing w:val="-1"/>
              </w:rPr>
              <w:t>Introduction</w:t>
            </w:r>
            <w:r w:rsidR="00FE09C9">
              <w:rPr>
                <w:noProof/>
                <w:webHidden/>
              </w:rPr>
              <w:tab/>
            </w:r>
            <w:r w:rsidR="00FE09C9">
              <w:rPr>
                <w:noProof/>
                <w:webHidden/>
              </w:rPr>
              <w:fldChar w:fldCharType="begin"/>
            </w:r>
            <w:r w:rsidR="00FE09C9">
              <w:rPr>
                <w:noProof/>
                <w:webHidden/>
              </w:rPr>
              <w:instrText xml:space="preserve"> PAGEREF _Toc126579089 \h </w:instrText>
            </w:r>
            <w:r w:rsidR="00FE09C9">
              <w:rPr>
                <w:noProof/>
                <w:webHidden/>
              </w:rPr>
            </w:r>
            <w:r w:rsidR="00FE09C9">
              <w:rPr>
                <w:noProof/>
                <w:webHidden/>
              </w:rPr>
              <w:fldChar w:fldCharType="separate"/>
            </w:r>
            <w:r w:rsidR="001040A9">
              <w:rPr>
                <w:noProof/>
                <w:webHidden/>
              </w:rPr>
              <w:t>5</w:t>
            </w:r>
            <w:r w:rsidR="00FE09C9">
              <w:rPr>
                <w:noProof/>
                <w:webHidden/>
              </w:rPr>
              <w:fldChar w:fldCharType="end"/>
            </w:r>
          </w:hyperlink>
        </w:p>
        <w:p w14:paraId="7A1E9DF3" w14:textId="64793881"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090" w:history="1">
            <w:r w:rsidR="00FE09C9" w:rsidRPr="005113A0">
              <w:rPr>
                <w:rStyle w:val="Hyperlink"/>
                <w:noProof/>
              </w:rPr>
              <w:t>Initiating and Conducting the Use of Force Audit</w:t>
            </w:r>
            <w:r w:rsidR="00FE09C9">
              <w:rPr>
                <w:noProof/>
                <w:webHidden/>
              </w:rPr>
              <w:tab/>
            </w:r>
            <w:r w:rsidR="00FE09C9">
              <w:rPr>
                <w:noProof/>
                <w:webHidden/>
              </w:rPr>
              <w:fldChar w:fldCharType="begin"/>
            </w:r>
            <w:r w:rsidR="00FE09C9">
              <w:rPr>
                <w:noProof/>
                <w:webHidden/>
              </w:rPr>
              <w:instrText xml:space="preserve"> PAGEREF _Toc126579090 \h </w:instrText>
            </w:r>
            <w:r w:rsidR="00FE09C9">
              <w:rPr>
                <w:noProof/>
                <w:webHidden/>
              </w:rPr>
            </w:r>
            <w:r w:rsidR="00FE09C9">
              <w:rPr>
                <w:noProof/>
                <w:webHidden/>
              </w:rPr>
              <w:fldChar w:fldCharType="separate"/>
            </w:r>
            <w:r w:rsidR="001040A9">
              <w:rPr>
                <w:noProof/>
                <w:webHidden/>
              </w:rPr>
              <w:t>7</w:t>
            </w:r>
            <w:r w:rsidR="00FE09C9">
              <w:rPr>
                <w:noProof/>
                <w:webHidden/>
              </w:rPr>
              <w:fldChar w:fldCharType="end"/>
            </w:r>
          </w:hyperlink>
        </w:p>
        <w:p w14:paraId="039E627A" w14:textId="18174EDD"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091" w:history="1">
            <w:r w:rsidR="00FE09C9" w:rsidRPr="005113A0">
              <w:rPr>
                <w:rStyle w:val="Hyperlink"/>
                <w:noProof/>
              </w:rPr>
              <w:t>List of Case Files Reviewed by Auditor</w:t>
            </w:r>
            <w:r w:rsidR="00FE09C9">
              <w:rPr>
                <w:noProof/>
                <w:webHidden/>
              </w:rPr>
              <w:tab/>
            </w:r>
            <w:r w:rsidR="00FE09C9">
              <w:rPr>
                <w:noProof/>
                <w:webHidden/>
              </w:rPr>
              <w:fldChar w:fldCharType="begin"/>
            </w:r>
            <w:r w:rsidR="00FE09C9">
              <w:rPr>
                <w:noProof/>
                <w:webHidden/>
              </w:rPr>
              <w:instrText xml:space="preserve"> PAGEREF _Toc126579091 \h </w:instrText>
            </w:r>
            <w:r w:rsidR="00FE09C9">
              <w:rPr>
                <w:noProof/>
                <w:webHidden/>
              </w:rPr>
            </w:r>
            <w:r w:rsidR="00FE09C9">
              <w:rPr>
                <w:noProof/>
                <w:webHidden/>
              </w:rPr>
              <w:fldChar w:fldCharType="separate"/>
            </w:r>
            <w:r w:rsidR="001040A9">
              <w:rPr>
                <w:noProof/>
                <w:webHidden/>
              </w:rPr>
              <w:t>8</w:t>
            </w:r>
            <w:r w:rsidR="00FE09C9">
              <w:rPr>
                <w:noProof/>
                <w:webHidden/>
              </w:rPr>
              <w:fldChar w:fldCharType="end"/>
            </w:r>
          </w:hyperlink>
        </w:p>
        <w:p w14:paraId="6E3484B6" w14:textId="45A5D7EA"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092" w:history="1">
            <w:r w:rsidR="00FE09C9" w:rsidRPr="005113A0">
              <w:rPr>
                <w:rStyle w:val="Hyperlink"/>
                <w:iCs/>
                <w:noProof/>
              </w:rPr>
              <w:t>Use of Force Scorecard Table 1 (L1-3)</w:t>
            </w:r>
            <w:r w:rsidR="00FE09C9">
              <w:rPr>
                <w:noProof/>
                <w:webHidden/>
              </w:rPr>
              <w:tab/>
            </w:r>
            <w:r w:rsidR="00FE09C9">
              <w:rPr>
                <w:noProof/>
                <w:webHidden/>
              </w:rPr>
              <w:fldChar w:fldCharType="begin"/>
            </w:r>
            <w:r w:rsidR="00FE09C9">
              <w:rPr>
                <w:noProof/>
                <w:webHidden/>
              </w:rPr>
              <w:instrText xml:space="preserve"> PAGEREF _Toc126579092 \h </w:instrText>
            </w:r>
            <w:r w:rsidR="00FE09C9">
              <w:rPr>
                <w:noProof/>
                <w:webHidden/>
              </w:rPr>
            </w:r>
            <w:r w:rsidR="00FE09C9">
              <w:rPr>
                <w:noProof/>
                <w:webHidden/>
              </w:rPr>
              <w:fldChar w:fldCharType="separate"/>
            </w:r>
            <w:r w:rsidR="001040A9">
              <w:rPr>
                <w:noProof/>
                <w:webHidden/>
              </w:rPr>
              <w:t>9</w:t>
            </w:r>
            <w:r w:rsidR="00FE09C9">
              <w:rPr>
                <w:noProof/>
                <w:webHidden/>
              </w:rPr>
              <w:fldChar w:fldCharType="end"/>
            </w:r>
          </w:hyperlink>
        </w:p>
        <w:p w14:paraId="6FD42244" w14:textId="63A18FE6" w:rsidR="00FE09C9" w:rsidRDefault="00943E7B">
          <w:pPr>
            <w:pStyle w:val="TOC1"/>
            <w:tabs>
              <w:tab w:val="right" w:leader="dot" w:pos="9710"/>
            </w:tabs>
            <w:rPr>
              <w:noProof/>
            </w:rPr>
          </w:pPr>
          <w:hyperlink w:anchor="_Toc126579093" w:history="1">
            <w:r w:rsidR="00FE09C9" w:rsidRPr="005113A0">
              <w:rPr>
                <w:rStyle w:val="Hyperlink"/>
                <w:iCs/>
                <w:noProof/>
              </w:rPr>
              <w:t>Use of Force Scorecard Table 2 (L4)</w:t>
            </w:r>
            <w:r w:rsidR="00FE09C9">
              <w:rPr>
                <w:noProof/>
                <w:webHidden/>
              </w:rPr>
              <w:tab/>
            </w:r>
            <w:r w:rsidR="00FE09C9">
              <w:rPr>
                <w:noProof/>
                <w:webHidden/>
              </w:rPr>
              <w:fldChar w:fldCharType="begin"/>
            </w:r>
            <w:r w:rsidR="00FE09C9">
              <w:rPr>
                <w:noProof/>
                <w:webHidden/>
              </w:rPr>
              <w:instrText xml:space="preserve"> PAGEREF _Toc126579093 \h </w:instrText>
            </w:r>
            <w:r w:rsidR="00FE09C9">
              <w:rPr>
                <w:noProof/>
                <w:webHidden/>
              </w:rPr>
            </w:r>
            <w:r w:rsidR="00FE09C9">
              <w:rPr>
                <w:noProof/>
                <w:webHidden/>
              </w:rPr>
              <w:fldChar w:fldCharType="separate"/>
            </w:r>
            <w:r w:rsidR="001040A9">
              <w:rPr>
                <w:noProof/>
                <w:webHidden/>
              </w:rPr>
              <w:t>10</w:t>
            </w:r>
            <w:r w:rsidR="00FE09C9">
              <w:rPr>
                <w:noProof/>
                <w:webHidden/>
              </w:rPr>
              <w:fldChar w:fldCharType="end"/>
            </w:r>
          </w:hyperlink>
        </w:p>
        <w:p w14:paraId="772C53DD" w14:textId="06CDB7FB" w:rsidR="002B4DD4" w:rsidRDefault="002B4DD4">
          <w:pPr>
            <w:pStyle w:val="TOC1"/>
            <w:tabs>
              <w:tab w:val="right" w:leader="dot" w:pos="9710"/>
            </w:tabs>
            <w:rPr>
              <w:rFonts w:asciiTheme="minorHAnsi" w:eastAsiaTheme="minorEastAsia" w:hAnsiTheme="minorHAnsi"/>
              <w:b w:val="0"/>
              <w:bCs w:val="0"/>
              <w:noProof/>
              <w:sz w:val="22"/>
              <w:szCs w:val="22"/>
            </w:rPr>
          </w:pPr>
          <w:r>
            <w:rPr>
              <w:noProof/>
            </w:rPr>
            <w:t>Unreported Use of Force Scorecard Table 3…………………………………………………………………………….1</w:t>
          </w:r>
          <w:r w:rsidR="0081320A">
            <w:rPr>
              <w:noProof/>
            </w:rPr>
            <w:t>2</w:t>
          </w:r>
        </w:p>
        <w:p w14:paraId="38337720" w14:textId="3F43FD57"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094" w:history="1">
            <w:r w:rsidR="00FE09C9" w:rsidRPr="005113A0">
              <w:rPr>
                <w:rStyle w:val="Hyperlink"/>
                <w:iCs/>
                <w:noProof/>
              </w:rPr>
              <w:t>Case File Reviews – Table 1 Checklist (L1-3)</w:t>
            </w:r>
            <w:r w:rsidR="00FE09C9">
              <w:rPr>
                <w:noProof/>
                <w:webHidden/>
              </w:rPr>
              <w:tab/>
            </w:r>
            <w:r w:rsidR="00FE09C9">
              <w:rPr>
                <w:noProof/>
                <w:webHidden/>
              </w:rPr>
              <w:fldChar w:fldCharType="begin"/>
            </w:r>
            <w:r w:rsidR="00FE09C9">
              <w:rPr>
                <w:noProof/>
                <w:webHidden/>
              </w:rPr>
              <w:instrText xml:space="preserve"> PAGEREF _Toc126579094 \h </w:instrText>
            </w:r>
            <w:r w:rsidR="00FE09C9">
              <w:rPr>
                <w:noProof/>
                <w:webHidden/>
              </w:rPr>
            </w:r>
            <w:r w:rsidR="00FE09C9">
              <w:rPr>
                <w:noProof/>
                <w:webHidden/>
              </w:rPr>
              <w:fldChar w:fldCharType="separate"/>
            </w:r>
            <w:r w:rsidR="001040A9">
              <w:rPr>
                <w:noProof/>
                <w:webHidden/>
              </w:rPr>
              <w:t>12</w:t>
            </w:r>
            <w:r w:rsidR="00FE09C9">
              <w:rPr>
                <w:noProof/>
                <w:webHidden/>
              </w:rPr>
              <w:fldChar w:fldCharType="end"/>
            </w:r>
          </w:hyperlink>
        </w:p>
        <w:p w14:paraId="296DDA2C" w14:textId="30A26C1D"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095" w:history="1">
            <w:r w:rsidR="00FE09C9" w:rsidRPr="005113A0">
              <w:rPr>
                <w:rStyle w:val="Hyperlink"/>
                <w:iCs/>
                <w:noProof/>
              </w:rPr>
              <w:t>Case File Reviews – Table 2 Checklist (L4)</w:t>
            </w:r>
            <w:r w:rsidR="00FE09C9">
              <w:rPr>
                <w:noProof/>
                <w:webHidden/>
              </w:rPr>
              <w:tab/>
            </w:r>
            <w:r w:rsidR="00FE09C9">
              <w:rPr>
                <w:noProof/>
                <w:webHidden/>
              </w:rPr>
              <w:fldChar w:fldCharType="begin"/>
            </w:r>
            <w:r w:rsidR="00FE09C9">
              <w:rPr>
                <w:noProof/>
                <w:webHidden/>
              </w:rPr>
              <w:instrText xml:space="preserve"> PAGEREF _Toc126579095 \h </w:instrText>
            </w:r>
            <w:r w:rsidR="00FE09C9">
              <w:rPr>
                <w:noProof/>
                <w:webHidden/>
              </w:rPr>
            </w:r>
            <w:r w:rsidR="00FE09C9">
              <w:rPr>
                <w:noProof/>
                <w:webHidden/>
              </w:rPr>
              <w:fldChar w:fldCharType="separate"/>
            </w:r>
            <w:r w:rsidR="001040A9">
              <w:rPr>
                <w:noProof/>
                <w:webHidden/>
              </w:rPr>
              <w:t>15</w:t>
            </w:r>
            <w:r w:rsidR="00FE09C9">
              <w:rPr>
                <w:noProof/>
                <w:webHidden/>
              </w:rPr>
              <w:fldChar w:fldCharType="end"/>
            </w:r>
          </w:hyperlink>
        </w:p>
        <w:p w14:paraId="765791C3" w14:textId="317DAFDF"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096" w:history="1">
            <w:r w:rsidR="00FE09C9" w:rsidRPr="005113A0">
              <w:rPr>
                <w:rStyle w:val="Hyperlink"/>
                <w:iCs/>
                <w:noProof/>
                <w:spacing w:val="-1"/>
              </w:rPr>
              <w:t>Unreported Use of Force</w:t>
            </w:r>
            <w:r w:rsidR="00FE09C9">
              <w:rPr>
                <w:noProof/>
                <w:webHidden/>
              </w:rPr>
              <w:tab/>
            </w:r>
            <w:r w:rsidR="00FE09C9">
              <w:rPr>
                <w:noProof/>
                <w:webHidden/>
              </w:rPr>
              <w:fldChar w:fldCharType="begin"/>
            </w:r>
            <w:r w:rsidR="00FE09C9">
              <w:rPr>
                <w:noProof/>
                <w:webHidden/>
              </w:rPr>
              <w:instrText xml:space="preserve"> PAGEREF _Toc126579096 \h </w:instrText>
            </w:r>
            <w:r w:rsidR="00FE09C9">
              <w:rPr>
                <w:noProof/>
                <w:webHidden/>
              </w:rPr>
            </w:r>
            <w:r w:rsidR="00FE09C9">
              <w:rPr>
                <w:noProof/>
                <w:webHidden/>
              </w:rPr>
              <w:fldChar w:fldCharType="separate"/>
            </w:r>
            <w:r w:rsidR="001040A9">
              <w:rPr>
                <w:noProof/>
                <w:webHidden/>
              </w:rPr>
              <w:t>18</w:t>
            </w:r>
            <w:r w:rsidR="00FE09C9">
              <w:rPr>
                <w:noProof/>
                <w:webHidden/>
              </w:rPr>
              <w:fldChar w:fldCharType="end"/>
            </w:r>
          </w:hyperlink>
        </w:p>
        <w:p w14:paraId="187FE67F" w14:textId="1AFBA41E"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097" w:history="1">
            <w:r w:rsidR="00FE09C9" w:rsidRPr="005113A0">
              <w:rPr>
                <w:rStyle w:val="Hyperlink"/>
                <w:iCs/>
                <w:noProof/>
                <w:spacing w:val="-1"/>
              </w:rPr>
              <w:t>Compliance Score</w:t>
            </w:r>
            <w:r w:rsidR="00FE09C9">
              <w:rPr>
                <w:noProof/>
                <w:webHidden/>
              </w:rPr>
              <w:tab/>
            </w:r>
            <w:r w:rsidR="00FE09C9">
              <w:rPr>
                <w:noProof/>
                <w:webHidden/>
              </w:rPr>
              <w:fldChar w:fldCharType="begin"/>
            </w:r>
            <w:r w:rsidR="00FE09C9">
              <w:rPr>
                <w:noProof/>
                <w:webHidden/>
              </w:rPr>
              <w:instrText xml:space="preserve"> PAGEREF _Toc126579097 \h </w:instrText>
            </w:r>
            <w:r w:rsidR="00FE09C9">
              <w:rPr>
                <w:noProof/>
                <w:webHidden/>
              </w:rPr>
            </w:r>
            <w:r w:rsidR="00FE09C9">
              <w:rPr>
                <w:noProof/>
                <w:webHidden/>
              </w:rPr>
              <w:fldChar w:fldCharType="separate"/>
            </w:r>
            <w:r w:rsidR="001040A9">
              <w:rPr>
                <w:noProof/>
                <w:webHidden/>
              </w:rPr>
              <w:t>19</w:t>
            </w:r>
            <w:r w:rsidR="00FE09C9">
              <w:rPr>
                <w:noProof/>
                <w:webHidden/>
              </w:rPr>
              <w:fldChar w:fldCharType="end"/>
            </w:r>
          </w:hyperlink>
        </w:p>
        <w:p w14:paraId="7DBA44F7" w14:textId="0984F364" w:rsidR="00FE09C9" w:rsidRDefault="00943E7B">
          <w:pPr>
            <w:pStyle w:val="TOC2"/>
            <w:tabs>
              <w:tab w:val="right" w:leader="dot" w:pos="9710"/>
            </w:tabs>
            <w:rPr>
              <w:rFonts w:asciiTheme="minorHAnsi" w:eastAsiaTheme="minorEastAsia" w:hAnsiTheme="minorHAnsi"/>
              <w:i w:val="0"/>
              <w:noProof/>
              <w:sz w:val="22"/>
              <w:szCs w:val="22"/>
            </w:rPr>
          </w:pPr>
          <w:hyperlink w:anchor="_Toc126579098" w:history="1">
            <w:r w:rsidR="001040A9">
              <w:rPr>
                <w:rStyle w:val="Hyperlink"/>
                <w:noProof/>
                <w:spacing w:val="-1"/>
              </w:rPr>
              <w:t xml:space="preserve">Final </w:t>
            </w:r>
            <w:r w:rsidR="00FE09C9" w:rsidRPr="005113A0">
              <w:rPr>
                <w:rStyle w:val="Hyperlink"/>
                <w:noProof/>
                <w:spacing w:val="-1"/>
              </w:rPr>
              <w:t>Results</w:t>
            </w:r>
            <w:r w:rsidR="00FE09C9">
              <w:rPr>
                <w:noProof/>
                <w:webHidden/>
              </w:rPr>
              <w:tab/>
            </w:r>
            <w:r w:rsidR="00FE09C9">
              <w:rPr>
                <w:noProof/>
                <w:webHidden/>
              </w:rPr>
              <w:fldChar w:fldCharType="begin"/>
            </w:r>
            <w:r w:rsidR="00FE09C9">
              <w:rPr>
                <w:noProof/>
                <w:webHidden/>
              </w:rPr>
              <w:instrText xml:space="preserve"> PAGEREF _Toc126579098 \h </w:instrText>
            </w:r>
            <w:r w:rsidR="00FE09C9">
              <w:rPr>
                <w:noProof/>
                <w:webHidden/>
              </w:rPr>
            </w:r>
            <w:r w:rsidR="00FE09C9">
              <w:rPr>
                <w:noProof/>
                <w:webHidden/>
              </w:rPr>
              <w:fldChar w:fldCharType="separate"/>
            </w:r>
            <w:r w:rsidR="001040A9">
              <w:rPr>
                <w:noProof/>
                <w:webHidden/>
              </w:rPr>
              <w:t>19</w:t>
            </w:r>
            <w:r w:rsidR="00FE09C9">
              <w:rPr>
                <w:noProof/>
                <w:webHidden/>
              </w:rPr>
              <w:fldChar w:fldCharType="end"/>
            </w:r>
          </w:hyperlink>
        </w:p>
        <w:p w14:paraId="6DF4A5B9" w14:textId="0F2DF34F"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099" w:history="1">
            <w:r w:rsidR="00FE09C9" w:rsidRPr="005113A0">
              <w:rPr>
                <w:rStyle w:val="Hyperlink"/>
                <w:iCs/>
                <w:noProof/>
                <w:spacing w:val="-1"/>
              </w:rPr>
              <w:t>Conclusions</w:t>
            </w:r>
            <w:r w:rsidR="002B4DD4">
              <w:rPr>
                <w:rStyle w:val="Hyperlink"/>
                <w:iCs/>
                <w:noProof/>
                <w:spacing w:val="-1"/>
              </w:rPr>
              <w:t xml:space="preserve"> &amp; Recommendations</w:t>
            </w:r>
            <w:r w:rsidR="00FE09C9">
              <w:rPr>
                <w:noProof/>
                <w:webHidden/>
              </w:rPr>
              <w:tab/>
            </w:r>
            <w:r w:rsidR="00FE09C9">
              <w:rPr>
                <w:noProof/>
                <w:webHidden/>
              </w:rPr>
              <w:fldChar w:fldCharType="begin"/>
            </w:r>
            <w:r w:rsidR="00FE09C9">
              <w:rPr>
                <w:noProof/>
                <w:webHidden/>
              </w:rPr>
              <w:instrText xml:space="preserve"> PAGEREF _Toc126579099 \h </w:instrText>
            </w:r>
            <w:r w:rsidR="00FE09C9">
              <w:rPr>
                <w:noProof/>
                <w:webHidden/>
              </w:rPr>
            </w:r>
            <w:r w:rsidR="00FE09C9">
              <w:rPr>
                <w:noProof/>
                <w:webHidden/>
              </w:rPr>
              <w:fldChar w:fldCharType="separate"/>
            </w:r>
            <w:r w:rsidR="001040A9">
              <w:rPr>
                <w:noProof/>
                <w:webHidden/>
              </w:rPr>
              <w:t>20</w:t>
            </w:r>
            <w:r w:rsidR="00FE09C9">
              <w:rPr>
                <w:noProof/>
                <w:webHidden/>
              </w:rPr>
              <w:fldChar w:fldCharType="end"/>
            </w:r>
          </w:hyperlink>
        </w:p>
        <w:p w14:paraId="583749DE" w14:textId="36EF76AD" w:rsidR="00FE09C9" w:rsidRDefault="00943E7B">
          <w:pPr>
            <w:pStyle w:val="TOC1"/>
            <w:tabs>
              <w:tab w:val="right" w:leader="dot" w:pos="9710"/>
            </w:tabs>
            <w:rPr>
              <w:rFonts w:asciiTheme="minorHAnsi" w:eastAsiaTheme="minorEastAsia" w:hAnsiTheme="minorHAnsi"/>
              <w:b w:val="0"/>
              <w:bCs w:val="0"/>
              <w:noProof/>
              <w:sz w:val="22"/>
              <w:szCs w:val="22"/>
            </w:rPr>
          </w:pPr>
          <w:hyperlink w:anchor="_Toc126579102" w:history="1">
            <w:r w:rsidR="00FE09C9" w:rsidRPr="005113A0">
              <w:rPr>
                <w:rStyle w:val="Hyperlink"/>
                <w:iCs/>
                <w:noProof/>
                <w:spacing w:val="-1"/>
              </w:rPr>
              <w:t xml:space="preserve">Appendix </w:t>
            </w:r>
            <w:r w:rsidR="00FE09C9" w:rsidRPr="005113A0">
              <w:rPr>
                <w:rStyle w:val="Hyperlink"/>
                <w:iCs/>
                <w:noProof/>
              </w:rPr>
              <w:t>C</w:t>
            </w:r>
            <w:r w:rsidR="00FE09C9" w:rsidRPr="005113A0">
              <w:rPr>
                <w:rStyle w:val="Hyperlink"/>
                <w:iCs/>
                <w:noProof/>
                <w:spacing w:val="-1"/>
              </w:rPr>
              <w:t xml:space="preserve"> </w:t>
            </w:r>
            <w:r w:rsidR="00FE09C9" w:rsidRPr="005113A0">
              <w:rPr>
                <w:rStyle w:val="Hyperlink"/>
                <w:iCs/>
                <w:noProof/>
              </w:rPr>
              <w:t>–</w:t>
            </w:r>
            <w:r w:rsidR="00FE09C9" w:rsidRPr="005113A0">
              <w:rPr>
                <w:rStyle w:val="Hyperlink"/>
                <w:iCs/>
                <w:noProof/>
                <w:spacing w:val="-1"/>
              </w:rPr>
              <w:t xml:space="preserve"> Report Distribution</w:t>
            </w:r>
            <w:r w:rsidR="00FE09C9">
              <w:rPr>
                <w:noProof/>
                <w:webHidden/>
              </w:rPr>
              <w:tab/>
            </w:r>
            <w:r w:rsidR="007A0EF3">
              <w:rPr>
                <w:noProof/>
                <w:webHidden/>
              </w:rPr>
              <w:t>2</w:t>
            </w:r>
          </w:hyperlink>
          <w:r w:rsidR="001040A9">
            <w:rPr>
              <w:noProof/>
            </w:rPr>
            <w:t>1</w:t>
          </w:r>
        </w:p>
        <w:p w14:paraId="2EAFFC40" w14:textId="5C199D0B" w:rsidR="00CD18D6" w:rsidRDefault="00CD18D6">
          <w:r w:rsidRPr="00C54729">
            <w:rPr>
              <w:b/>
              <w:bCs/>
              <w:noProof/>
              <w:color w:val="1F497D" w:themeColor="text2"/>
            </w:rPr>
            <w:fldChar w:fldCharType="end"/>
          </w:r>
        </w:p>
      </w:sdtContent>
    </w:sdt>
    <w:p w14:paraId="3A8AEEE6" w14:textId="33BDAB27" w:rsidR="00DB2095" w:rsidRDefault="00DB2095">
      <w:pPr>
        <w:rPr>
          <w:rFonts w:ascii="Calibri" w:eastAsia="Calibri" w:hAnsi="Calibri" w:cs="Calibri"/>
          <w:sz w:val="6"/>
          <w:szCs w:val="6"/>
        </w:rPr>
      </w:pPr>
      <w:r>
        <w:rPr>
          <w:rFonts w:ascii="Calibri" w:eastAsia="Calibri" w:hAnsi="Calibri" w:cs="Calibri"/>
          <w:sz w:val="6"/>
          <w:szCs w:val="6"/>
        </w:rPr>
        <w:br w:type="page"/>
      </w:r>
    </w:p>
    <w:p w14:paraId="0E5BBD87" w14:textId="77777777" w:rsidR="002537ED" w:rsidRDefault="002537ED" w:rsidP="001E696E">
      <w:pPr>
        <w:rPr>
          <w:rFonts w:ascii="Calibri" w:eastAsia="Calibri" w:hAnsi="Calibri" w:cs="Calibri"/>
          <w:sz w:val="6"/>
          <w:szCs w:val="6"/>
        </w:rPr>
      </w:pPr>
    </w:p>
    <w:p w14:paraId="49153CB9" w14:textId="6D1ADC86" w:rsidR="005341E7" w:rsidRDefault="00A91AC5" w:rsidP="001E696E">
      <w:pPr>
        <w:spacing w:line="60" w:lineRule="atLeast"/>
        <w:rPr>
          <w:rFonts w:ascii="Calibri" w:eastAsia="Calibri" w:hAnsi="Calibri" w:cs="Calibri"/>
          <w:sz w:val="6"/>
          <w:szCs w:val="6"/>
        </w:rPr>
      </w:pPr>
      <w:r>
        <w:rPr>
          <w:rFonts w:ascii="Calibri" w:eastAsia="Calibri" w:hAnsi="Calibri" w:cs="Calibri"/>
          <w:noProof/>
          <w:sz w:val="6"/>
          <w:szCs w:val="6"/>
        </w:rPr>
        <mc:AlternateContent>
          <mc:Choice Requires="wpg">
            <w:drawing>
              <wp:inline distT="0" distB="0" distL="0" distR="0" wp14:anchorId="1F695DDB" wp14:editId="31D9DD8E">
                <wp:extent cx="6021070" cy="39370"/>
                <wp:effectExtent l="0" t="0" r="0" b="0"/>
                <wp:docPr id="11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117" name="Group 140"/>
                        <wpg:cNvGrpSpPr>
                          <a:grpSpLocks/>
                        </wpg:cNvGrpSpPr>
                        <wpg:grpSpPr bwMode="auto">
                          <a:xfrm>
                            <a:off x="31" y="31"/>
                            <a:ext cx="9420" cy="2"/>
                            <a:chOff x="31" y="31"/>
                            <a:chExt cx="9420" cy="2"/>
                          </a:xfrm>
                        </wpg:grpSpPr>
                        <wps:wsp>
                          <wps:cNvPr id="118" name="Freeform 141"/>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411BCA7" id="Group 139"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">
                <v:group id="Group 140"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1"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" path="m,l9420,e" filled="f" strokecolor="#244c5a" strokeweight="3.1pt">
                    <v:path arrowok="t" o:connecttype="custom" o:connectlocs="0,0;9420,0" o:connectangles="0,0"/>
                  </v:shape>
                </v:group>
                <w10:anchorlock/>
              </v:group>
            </w:pict>
          </mc:Fallback>
        </mc:AlternateContent>
      </w:r>
    </w:p>
    <w:p w14:paraId="4EC75E12" w14:textId="77777777" w:rsidR="005341E7" w:rsidRDefault="005341E7" w:rsidP="001E696E">
      <w:pPr>
        <w:pStyle w:val="Heading1"/>
        <w:ind w:left="0"/>
        <w:rPr>
          <w:b w:val="0"/>
          <w:bCs w:val="0"/>
          <w:i w:val="0"/>
        </w:rPr>
      </w:pPr>
      <w:bookmarkStart w:id="5" w:name="_Toc126579089"/>
      <w:r w:rsidRPr="00D864D3">
        <w:rPr>
          <w:i w:val="0"/>
          <w:iCs/>
          <w:color w:val="244C5A"/>
          <w:spacing w:val="-1"/>
        </w:rPr>
        <w:t>Introduction</w:t>
      </w:r>
      <w:bookmarkEnd w:id="5"/>
    </w:p>
    <w:p w14:paraId="5170C2B6" w14:textId="77777777" w:rsidR="005341E7" w:rsidRDefault="00A91AC5" w:rsidP="001E696E">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1B9B0FC" wp14:editId="0264FBBB">
                <wp:extent cx="5995670" cy="13970"/>
                <wp:effectExtent l="0" t="0" r="0" b="0"/>
                <wp:docPr id="11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114" name="Group 137"/>
                        <wpg:cNvGrpSpPr>
                          <a:grpSpLocks/>
                        </wpg:cNvGrpSpPr>
                        <wpg:grpSpPr bwMode="auto">
                          <a:xfrm>
                            <a:off x="11" y="11"/>
                            <a:ext cx="9420" cy="2"/>
                            <a:chOff x="11" y="11"/>
                            <a:chExt cx="9420" cy="2"/>
                          </a:xfrm>
                        </wpg:grpSpPr>
                        <wps:wsp>
                          <wps:cNvPr id="115" name="Freeform 138"/>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DEC85FE" id="Group 136"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">
                <v:group id="Group 137"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38"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" path="m,l9420,e" filled="f" strokecolor="#244c5a" strokeweight=".37397mm">
                    <v:path arrowok="t" o:connecttype="custom" o:connectlocs="0,0;9420,0" o:connectangles="0,0"/>
                  </v:shape>
                </v:group>
                <w10:anchorlock/>
              </v:group>
            </w:pict>
          </mc:Fallback>
        </mc:AlternateContent>
      </w:r>
    </w:p>
    <w:p w14:paraId="6DEAA8B7" w14:textId="77777777" w:rsidR="005341E7" w:rsidRDefault="005341E7" w:rsidP="001E696E">
      <w:pPr>
        <w:spacing w:before="5"/>
        <w:rPr>
          <w:rFonts w:ascii="Calibri" w:eastAsia="Calibri" w:hAnsi="Calibri" w:cs="Calibri"/>
          <w:b/>
          <w:bCs/>
          <w:i/>
          <w:sz w:val="20"/>
          <w:szCs w:val="20"/>
        </w:rPr>
      </w:pPr>
    </w:p>
    <w:p w14:paraId="5E576432" w14:textId="6F73E627" w:rsidR="005341E7" w:rsidRPr="00C54729" w:rsidRDefault="0B8B2C07" w:rsidP="001E696E">
      <w:pPr>
        <w:pStyle w:val="BodyText"/>
        <w:ind w:left="0"/>
        <w:rPr>
          <w:color w:val="1F497D" w:themeColor="text2"/>
        </w:rPr>
      </w:pPr>
      <w:r w:rsidRPr="00C54729">
        <w:rPr>
          <w:color w:val="1F497D" w:themeColor="text2"/>
        </w:rPr>
        <w:t>The Auditing and Review Unit (ARU) of the Professional Standards and Accountability Bureau conducted an audit of Use of Force Level 1 to 4 incidents (Phase 1 audits). The time span to conduct the audit was from January 15</w:t>
      </w:r>
      <w:r w:rsidRPr="00C54729">
        <w:rPr>
          <w:color w:val="1F497D" w:themeColor="text2"/>
          <w:vertAlign w:val="superscript"/>
        </w:rPr>
        <w:t>th</w:t>
      </w:r>
      <w:r w:rsidRPr="00C54729">
        <w:rPr>
          <w:color w:val="1F497D" w:themeColor="text2"/>
        </w:rPr>
        <w:t>, 2022, to February 11</w:t>
      </w:r>
      <w:r w:rsidRPr="00C54729">
        <w:rPr>
          <w:color w:val="1F497D" w:themeColor="text2"/>
          <w:vertAlign w:val="superscript"/>
        </w:rPr>
        <w:t>th</w:t>
      </w:r>
      <w:r w:rsidRPr="00C54729">
        <w:rPr>
          <w:color w:val="1F497D" w:themeColor="text2"/>
        </w:rPr>
        <w:t>, 202</w:t>
      </w:r>
      <w:r w:rsidR="00F866ED">
        <w:rPr>
          <w:color w:val="1F497D" w:themeColor="text2"/>
        </w:rPr>
        <w:t>2</w:t>
      </w:r>
      <w:r w:rsidRPr="00C54729">
        <w:rPr>
          <w:color w:val="1F497D" w:themeColor="text2"/>
        </w:rPr>
        <w:t xml:space="preserve">.   Phase 2 audits, which involves reviews of the Use of Force Review Board (UOFRB) meetings and subsequent follow-up, are conducted after each scheduled meeting, and will be reported in a separate report.          </w:t>
      </w:r>
    </w:p>
    <w:p w14:paraId="59ABCBC5" w14:textId="77777777" w:rsidR="005341E7" w:rsidRPr="002A6199" w:rsidRDefault="005341E7" w:rsidP="001E696E">
      <w:pPr>
        <w:pStyle w:val="BodyText"/>
        <w:ind w:left="0"/>
        <w:rPr>
          <w:rFonts w:cs="Calibri"/>
        </w:rPr>
      </w:pPr>
    </w:p>
    <w:p w14:paraId="2EB53D34" w14:textId="77777777" w:rsidR="005341E7" w:rsidRPr="0089543A" w:rsidRDefault="005341E7" w:rsidP="001E696E">
      <w:pPr>
        <w:pStyle w:val="BodyText"/>
        <w:ind w:left="0"/>
        <w:rPr>
          <w:b/>
          <w:bCs/>
        </w:rPr>
      </w:pPr>
      <w:r w:rsidRPr="0089543A">
        <w:rPr>
          <w:b/>
          <w:bCs/>
          <w:color w:val="244C5A"/>
        </w:rPr>
        <w:t>Purpose</w:t>
      </w:r>
    </w:p>
    <w:p w14:paraId="7F41EAE8" w14:textId="77777777" w:rsidR="00171312" w:rsidRPr="00C54729" w:rsidRDefault="00C538EA" w:rsidP="001E696E">
      <w:pPr>
        <w:pStyle w:val="BodyText"/>
        <w:ind w:left="0"/>
        <w:rPr>
          <w:color w:val="1F497D" w:themeColor="text2"/>
        </w:rPr>
      </w:pPr>
      <w:r w:rsidRPr="00C54729">
        <w:rPr>
          <w:color w:val="1F497D" w:themeColor="text2"/>
        </w:rPr>
        <w:t xml:space="preserve">The </w:t>
      </w:r>
      <w:r w:rsidR="000C18DF" w:rsidRPr="00C54729">
        <w:rPr>
          <w:color w:val="1F497D" w:themeColor="text2"/>
        </w:rPr>
        <w:t>Use of Force</w:t>
      </w:r>
      <w:r w:rsidRPr="00C54729">
        <w:rPr>
          <w:color w:val="1F497D" w:themeColor="text2"/>
        </w:rPr>
        <w:t xml:space="preserve"> </w:t>
      </w:r>
      <w:r w:rsidR="008A3F22" w:rsidRPr="00C54729">
        <w:rPr>
          <w:color w:val="1F497D" w:themeColor="text2"/>
        </w:rPr>
        <w:t>a</w:t>
      </w:r>
      <w:r w:rsidRPr="00C54729">
        <w:rPr>
          <w:color w:val="1F497D" w:themeColor="text2"/>
        </w:rPr>
        <w:t xml:space="preserve">udit </w:t>
      </w:r>
      <w:r w:rsidR="00462B87" w:rsidRPr="00C54729">
        <w:rPr>
          <w:color w:val="1F497D" w:themeColor="text2"/>
        </w:rPr>
        <w:t>is</w:t>
      </w:r>
      <w:r w:rsidRPr="00C54729">
        <w:rPr>
          <w:color w:val="1F497D" w:themeColor="text2"/>
        </w:rPr>
        <w:t xml:space="preserve"> conducted to verify departmental compliance with the Consent Decree and </w:t>
      </w:r>
      <w:r w:rsidR="009A7485" w:rsidRPr="00C54729">
        <w:rPr>
          <w:color w:val="1F497D" w:themeColor="text2"/>
        </w:rPr>
        <w:t xml:space="preserve">NOPD </w:t>
      </w:r>
      <w:r w:rsidR="00E46E02" w:rsidRPr="00C54729">
        <w:rPr>
          <w:color w:val="1F497D" w:themeColor="text2"/>
        </w:rPr>
        <w:t>Operations Manual</w:t>
      </w:r>
      <w:bookmarkStart w:id="6" w:name="_Hlk49781243"/>
      <w:r w:rsidR="00923DD2" w:rsidRPr="00C54729">
        <w:rPr>
          <w:color w:val="1F497D" w:themeColor="text2"/>
        </w:rPr>
        <w:t xml:space="preserve"> as it pertains to</w:t>
      </w:r>
      <w:r w:rsidRPr="00C54729">
        <w:rPr>
          <w:color w:val="1F497D" w:themeColor="text2"/>
        </w:rPr>
        <w:t xml:space="preserve"> </w:t>
      </w:r>
      <w:r w:rsidR="00E46E02" w:rsidRPr="00C54729">
        <w:rPr>
          <w:color w:val="1F497D" w:themeColor="text2"/>
        </w:rPr>
        <w:t>“</w:t>
      </w:r>
      <w:r w:rsidR="001C754B" w:rsidRPr="00C54729">
        <w:rPr>
          <w:color w:val="1F497D" w:themeColor="text2"/>
        </w:rPr>
        <w:t>Use of Force</w:t>
      </w:r>
      <w:bookmarkEnd w:id="6"/>
      <w:r w:rsidR="00E46E02" w:rsidRPr="00C54729">
        <w:rPr>
          <w:color w:val="1F497D" w:themeColor="text2"/>
        </w:rPr>
        <w:t>”</w:t>
      </w:r>
      <w:r w:rsidR="00923DD2" w:rsidRPr="00C54729">
        <w:rPr>
          <w:color w:val="1F497D" w:themeColor="text2"/>
        </w:rPr>
        <w:t xml:space="preserve"> and the subsequent</w:t>
      </w:r>
      <w:r w:rsidR="009A7485" w:rsidRPr="00C54729">
        <w:rPr>
          <w:color w:val="1F497D" w:themeColor="text2"/>
        </w:rPr>
        <w:t xml:space="preserve"> investigations</w:t>
      </w:r>
      <w:r w:rsidRPr="00C54729">
        <w:rPr>
          <w:color w:val="1F497D" w:themeColor="text2"/>
        </w:rPr>
        <w:t xml:space="preserve">.  </w:t>
      </w:r>
    </w:p>
    <w:p w14:paraId="11D5B406" w14:textId="2A8FA262" w:rsidR="00923DD2" w:rsidRPr="00C54729" w:rsidRDefault="00171312" w:rsidP="001E696E">
      <w:pPr>
        <w:pStyle w:val="BodyText"/>
        <w:ind w:left="0"/>
        <w:rPr>
          <w:color w:val="1F497D" w:themeColor="text2"/>
        </w:rPr>
      </w:pPr>
      <w:r w:rsidRPr="00C54729">
        <w:rPr>
          <w:color w:val="1F497D" w:themeColor="text2"/>
        </w:rPr>
        <w:t xml:space="preserve">Consent Decree (CD) paragraphs include 54, 56, 67, 78, 79, 81, 86, 87, and 88.  </w:t>
      </w:r>
      <w:r w:rsidR="00923DD2" w:rsidRPr="00C54729">
        <w:rPr>
          <w:color w:val="1F497D" w:themeColor="text2"/>
        </w:rPr>
        <w:t>The following are the NOPD Policy Chapters involved:</w:t>
      </w:r>
    </w:p>
    <w:p w14:paraId="0A9D4849" w14:textId="77777777" w:rsidR="00923DD2" w:rsidRPr="00C54729" w:rsidRDefault="00923DD2" w:rsidP="001E696E">
      <w:pPr>
        <w:pStyle w:val="BodyText"/>
        <w:ind w:left="0"/>
        <w:rPr>
          <w:color w:val="1F497D" w:themeColor="text2"/>
        </w:rPr>
      </w:pPr>
      <w:r w:rsidRPr="00C54729">
        <w:rPr>
          <w:color w:val="1F497D" w:themeColor="text2"/>
        </w:rPr>
        <w:t>Chapter 1.3.6 Reporting Use of Force</w:t>
      </w:r>
    </w:p>
    <w:p w14:paraId="0D3AB633" w14:textId="1581E705" w:rsidR="000C711E" w:rsidRPr="00C54729" w:rsidRDefault="0B8B2C07" w:rsidP="001E696E">
      <w:pPr>
        <w:pStyle w:val="BodyText"/>
        <w:ind w:left="0"/>
        <w:rPr>
          <w:rFonts w:cs="Calibri"/>
          <w:color w:val="1F497D" w:themeColor="text2"/>
        </w:rPr>
      </w:pPr>
      <w:r w:rsidRPr="00C54729">
        <w:rPr>
          <w:rFonts w:cs="Calibri"/>
          <w:color w:val="1F497D" w:themeColor="text2"/>
        </w:rPr>
        <w:t>Chapter 1.7.1 Conducted Energy Weapon (CEW)</w:t>
      </w:r>
    </w:p>
    <w:p w14:paraId="7635ECBA" w14:textId="3CCFDC14" w:rsidR="00923DD2" w:rsidRPr="00C54729" w:rsidRDefault="00923DD2" w:rsidP="001E696E">
      <w:pPr>
        <w:pStyle w:val="BodyText"/>
        <w:ind w:left="0"/>
        <w:rPr>
          <w:rFonts w:cs="Calibri"/>
          <w:color w:val="1F497D" w:themeColor="text2"/>
        </w:rPr>
      </w:pPr>
      <w:r w:rsidRPr="00C54729">
        <w:rPr>
          <w:rFonts w:cs="Calibri"/>
          <w:color w:val="1F497D" w:themeColor="text2"/>
        </w:rPr>
        <w:t>Chapter 41.</w:t>
      </w:r>
      <w:r w:rsidR="00B76DD2" w:rsidRPr="00C54729">
        <w:rPr>
          <w:rFonts w:cs="Calibri"/>
          <w:color w:val="1F497D" w:themeColor="text2"/>
        </w:rPr>
        <w:t>3.8</w:t>
      </w:r>
      <w:r w:rsidRPr="00C54729">
        <w:rPr>
          <w:rFonts w:cs="Calibri"/>
          <w:color w:val="1F497D" w:themeColor="text2"/>
        </w:rPr>
        <w:t xml:space="preserve"> </w:t>
      </w:r>
      <w:r w:rsidR="00B76DD2" w:rsidRPr="00C54729">
        <w:rPr>
          <w:rFonts w:cs="Calibri"/>
          <w:color w:val="1F497D" w:themeColor="text2"/>
        </w:rPr>
        <w:t>In Car Camera</w:t>
      </w:r>
    </w:p>
    <w:p w14:paraId="4E40E746" w14:textId="1BF3720E" w:rsidR="00923DD2" w:rsidRPr="00C54729" w:rsidRDefault="00923DD2" w:rsidP="001E696E">
      <w:pPr>
        <w:pStyle w:val="BodyText"/>
        <w:ind w:left="0"/>
        <w:rPr>
          <w:rFonts w:cs="Calibri"/>
          <w:color w:val="1F497D" w:themeColor="text2"/>
        </w:rPr>
      </w:pPr>
      <w:r w:rsidRPr="00C54729">
        <w:rPr>
          <w:rFonts w:cs="Calibri"/>
          <w:color w:val="1F497D" w:themeColor="text2"/>
        </w:rPr>
        <w:t>Chapter 41.</w:t>
      </w:r>
      <w:r w:rsidR="00B76DD2" w:rsidRPr="00C54729">
        <w:rPr>
          <w:rFonts w:cs="Calibri"/>
          <w:color w:val="1F497D" w:themeColor="text2"/>
        </w:rPr>
        <w:t>3.10 BWC</w:t>
      </w:r>
    </w:p>
    <w:p w14:paraId="7AB4D6F7" w14:textId="77777777" w:rsidR="005341E7" w:rsidRPr="002A6199" w:rsidRDefault="005341E7" w:rsidP="001E696E">
      <w:pPr>
        <w:pStyle w:val="BodyText"/>
        <w:ind w:left="0"/>
        <w:rPr>
          <w:rFonts w:cs="Calibri"/>
        </w:rPr>
      </w:pPr>
    </w:p>
    <w:p w14:paraId="06A7BE57" w14:textId="74EE5046" w:rsidR="005341E7" w:rsidRPr="0089543A" w:rsidRDefault="00064EF1" w:rsidP="001E696E">
      <w:pPr>
        <w:pStyle w:val="BodyText"/>
        <w:ind w:left="0"/>
        <w:rPr>
          <w:b/>
          <w:bCs/>
        </w:rPr>
      </w:pPr>
      <w:r w:rsidRPr="0089543A">
        <w:rPr>
          <w:b/>
          <w:bCs/>
          <w:color w:val="244C5A"/>
        </w:rPr>
        <w:t>Scope</w:t>
      </w:r>
    </w:p>
    <w:p w14:paraId="5A8847F4" w14:textId="71CD1F8A" w:rsidR="00C81824" w:rsidRPr="00C54729" w:rsidRDefault="003E087A" w:rsidP="001E696E">
      <w:pPr>
        <w:pStyle w:val="BodyText"/>
        <w:ind w:left="0"/>
        <w:rPr>
          <w:color w:val="1F497D" w:themeColor="text2"/>
        </w:rPr>
      </w:pPr>
      <w:r w:rsidRPr="00C54729">
        <w:rPr>
          <w:color w:val="1F497D" w:themeColor="text2"/>
        </w:rPr>
        <w:t xml:space="preserve">This audit </w:t>
      </w:r>
      <w:r w:rsidR="00C81824" w:rsidRPr="00C54729">
        <w:rPr>
          <w:color w:val="1F497D" w:themeColor="text2"/>
        </w:rPr>
        <w:t xml:space="preserve">assesses </w:t>
      </w:r>
      <w:r w:rsidRPr="00C54729">
        <w:rPr>
          <w:color w:val="1F497D" w:themeColor="text2"/>
        </w:rPr>
        <w:t>and document</w:t>
      </w:r>
      <w:r w:rsidR="00C81824" w:rsidRPr="00C54729">
        <w:rPr>
          <w:color w:val="1F497D" w:themeColor="text2"/>
        </w:rPr>
        <w:t>s</w:t>
      </w:r>
      <w:r w:rsidRPr="00C54729">
        <w:rPr>
          <w:color w:val="1F497D" w:themeColor="text2"/>
        </w:rPr>
        <w:t xml:space="preserve"> whether the</w:t>
      </w:r>
      <w:r w:rsidR="00C81824" w:rsidRPr="00C54729">
        <w:rPr>
          <w:color w:val="1F497D" w:themeColor="text2"/>
        </w:rPr>
        <w:t xml:space="preserve"> force employed </w:t>
      </w:r>
      <w:r w:rsidRPr="00C54729">
        <w:rPr>
          <w:color w:val="1F497D" w:themeColor="text2"/>
        </w:rPr>
        <w:t xml:space="preserve">by </w:t>
      </w:r>
      <w:r w:rsidR="00C81824" w:rsidRPr="00C54729">
        <w:rPr>
          <w:color w:val="1F497D" w:themeColor="text2"/>
        </w:rPr>
        <w:t>New Orleans Police Department (NOPD) officers</w:t>
      </w:r>
      <w:r w:rsidR="007A38F6" w:rsidRPr="00C54729">
        <w:rPr>
          <w:color w:val="1F497D" w:themeColor="text2"/>
        </w:rPr>
        <w:t xml:space="preserve"> is documented and recorded properly,</w:t>
      </w:r>
      <w:r w:rsidRPr="00C54729">
        <w:rPr>
          <w:color w:val="1F497D" w:themeColor="text2"/>
        </w:rPr>
        <w:t xml:space="preserve"> and </w:t>
      </w:r>
      <w:r w:rsidR="00C81824" w:rsidRPr="00C54729">
        <w:rPr>
          <w:color w:val="1F497D" w:themeColor="text2"/>
        </w:rPr>
        <w:t xml:space="preserve">whether </w:t>
      </w:r>
      <w:r w:rsidRPr="00C54729">
        <w:rPr>
          <w:color w:val="1F497D" w:themeColor="text2"/>
        </w:rPr>
        <w:t>supervisors conduct</w:t>
      </w:r>
      <w:r w:rsidR="00397333" w:rsidRPr="00C54729">
        <w:rPr>
          <w:color w:val="1F497D" w:themeColor="text2"/>
        </w:rPr>
        <w:t>ed</w:t>
      </w:r>
      <w:r w:rsidR="00C81824" w:rsidRPr="00C54729">
        <w:rPr>
          <w:color w:val="1F497D" w:themeColor="text2"/>
        </w:rPr>
        <w:t xml:space="preserve"> thorough</w:t>
      </w:r>
      <w:r w:rsidRPr="00C54729">
        <w:rPr>
          <w:color w:val="1F497D" w:themeColor="text2"/>
        </w:rPr>
        <w:t xml:space="preserve"> follow-up investigations.  </w:t>
      </w:r>
      <w:r w:rsidR="00064EF1" w:rsidRPr="00C54729">
        <w:rPr>
          <w:color w:val="1F497D" w:themeColor="text2"/>
        </w:rPr>
        <w:t xml:space="preserve">Once the review is completed, the </w:t>
      </w:r>
      <w:r w:rsidR="0058211E" w:rsidRPr="00C54729">
        <w:rPr>
          <w:color w:val="1F497D" w:themeColor="text2"/>
        </w:rPr>
        <w:t>audit manager</w:t>
      </w:r>
      <w:r w:rsidR="00064EF1" w:rsidRPr="00C54729">
        <w:rPr>
          <w:color w:val="1F497D" w:themeColor="text2"/>
        </w:rPr>
        <w:t xml:space="preserve"> </w:t>
      </w:r>
      <w:r w:rsidR="0058211E" w:rsidRPr="00C54729">
        <w:rPr>
          <w:color w:val="1F497D" w:themeColor="text2"/>
        </w:rPr>
        <w:t xml:space="preserve">will </w:t>
      </w:r>
      <w:r w:rsidR="00064EF1" w:rsidRPr="00C54729">
        <w:rPr>
          <w:color w:val="1F497D" w:themeColor="text2"/>
        </w:rPr>
        <w:t xml:space="preserve">submit a report to the </w:t>
      </w:r>
      <w:r w:rsidR="00C81824" w:rsidRPr="00C54729">
        <w:rPr>
          <w:color w:val="1F497D" w:themeColor="text2"/>
        </w:rPr>
        <w:t>Deputy Chief of Field Operations Bureau (FOB)</w:t>
      </w:r>
      <w:r w:rsidR="009A7485" w:rsidRPr="00C54729">
        <w:rPr>
          <w:color w:val="1F497D" w:themeColor="text2"/>
        </w:rPr>
        <w:t>,</w:t>
      </w:r>
      <w:r w:rsidR="00064EF1" w:rsidRPr="00C54729">
        <w:rPr>
          <w:color w:val="1F497D" w:themeColor="text2"/>
        </w:rPr>
        <w:t xml:space="preserve"> and the Captain of the Professional Standards and Accountability Bureau</w:t>
      </w:r>
      <w:r w:rsidR="00AC30FB" w:rsidRPr="00C54729">
        <w:rPr>
          <w:color w:val="1F497D" w:themeColor="text2"/>
        </w:rPr>
        <w:t xml:space="preserve"> </w:t>
      </w:r>
      <w:r w:rsidR="00601160" w:rsidRPr="00C54729">
        <w:rPr>
          <w:color w:val="1F497D" w:themeColor="text2"/>
        </w:rPr>
        <w:t xml:space="preserve">(PSAB) </w:t>
      </w:r>
      <w:r w:rsidR="00AC30FB" w:rsidRPr="00C54729">
        <w:rPr>
          <w:color w:val="1F497D" w:themeColor="text2"/>
        </w:rPr>
        <w:t>pointing out any deficiencies or confirming a thorough investigation. These audit</w:t>
      </w:r>
      <w:r w:rsidR="0058211E" w:rsidRPr="00C54729">
        <w:rPr>
          <w:color w:val="1F497D" w:themeColor="text2"/>
        </w:rPr>
        <w:t xml:space="preserve"> </w:t>
      </w:r>
      <w:r w:rsidR="00AC30FB" w:rsidRPr="00C54729">
        <w:rPr>
          <w:color w:val="1F497D" w:themeColor="text2"/>
        </w:rPr>
        <w:t xml:space="preserve">reports will </w:t>
      </w:r>
      <w:r w:rsidR="00C81824" w:rsidRPr="00C54729">
        <w:rPr>
          <w:color w:val="1F497D" w:themeColor="text2"/>
        </w:rPr>
        <w:t>assist</w:t>
      </w:r>
      <w:r w:rsidR="00AC30FB" w:rsidRPr="00C54729">
        <w:rPr>
          <w:color w:val="1F497D" w:themeColor="text2"/>
        </w:rPr>
        <w:t xml:space="preserve"> </w:t>
      </w:r>
      <w:r w:rsidR="00C81824" w:rsidRPr="00C54729">
        <w:rPr>
          <w:color w:val="1F497D" w:themeColor="text2"/>
        </w:rPr>
        <w:t>in</w:t>
      </w:r>
      <w:r w:rsidR="00AC30FB" w:rsidRPr="00C54729">
        <w:rPr>
          <w:color w:val="1F497D" w:themeColor="text2"/>
        </w:rPr>
        <w:t xml:space="preserve"> </w:t>
      </w:r>
      <w:r w:rsidR="00C81824" w:rsidRPr="00C54729">
        <w:rPr>
          <w:color w:val="1F497D" w:themeColor="text2"/>
        </w:rPr>
        <w:t>ensuring officers a</w:t>
      </w:r>
      <w:r w:rsidR="007033C1" w:rsidRPr="00C54729">
        <w:rPr>
          <w:color w:val="1F497D" w:themeColor="text2"/>
        </w:rPr>
        <w:t xml:space="preserve">nd supervisors are informed </w:t>
      </w:r>
      <w:r w:rsidR="00397333" w:rsidRPr="00C54729">
        <w:rPr>
          <w:color w:val="1F497D" w:themeColor="text2"/>
        </w:rPr>
        <w:t xml:space="preserve">of </w:t>
      </w:r>
      <w:r w:rsidR="007033C1" w:rsidRPr="00C54729">
        <w:rPr>
          <w:color w:val="1F497D" w:themeColor="text2"/>
        </w:rPr>
        <w:t xml:space="preserve">where opportunities for improvement exist as it relates to the proper reporting and documentation of </w:t>
      </w:r>
      <w:r w:rsidR="000C18DF" w:rsidRPr="00C54729">
        <w:rPr>
          <w:color w:val="1F497D" w:themeColor="text2"/>
        </w:rPr>
        <w:t>Use of Force</w:t>
      </w:r>
      <w:r w:rsidR="005A7236" w:rsidRPr="00C54729">
        <w:rPr>
          <w:color w:val="1F497D" w:themeColor="text2"/>
        </w:rPr>
        <w:t xml:space="preserve"> investigations</w:t>
      </w:r>
      <w:r w:rsidR="00A97E73" w:rsidRPr="00C54729">
        <w:rPr>
          <w:color w:val="1F497D" w:themeColor="text2"/>
        </w:rPr>
        <w:t xml:space="preserve"> in the future</w:t>
      </w:r>
      <w:r w:rsidR="00AC30FB" w:rsidRPr="00C54729">
        <w:rPr>
          <w:color w:val="1F497D" w:themeColor="text2"/>
        </w:rPr>
        <w:t xml:space="preserve">. A </w:t>
      </w:r>
      <w:r w:rsidR="008B5831" w:rsidRPr="00C54729">
        <w:rPr>
          <w:color w:val="1F497D" w:themeColor="text2"/>
        </w:rPr>
        <w:t xml:space="preserve">“final </w:t>
      </w:r>
      <w:r w:rsidR="00AC30FB" w:rsidRPr="00C54729">
        <w:rPr>
          <w:color w:val="1F497D" w:themeColor="text2"/>
        </w:rPr>
        <w:t>report</w:t>
      </w:r>
      <w:r w:rsidR="008B5831" w:rsidRPr="00C54729">
        <w:rPr>
          <w:color w:val="1F497D" w:themeColor="text2"/>
        </w:rPr>
        <w:t>”</w:t>
      </w:r>
      <w:r w:rsidR="00AC30FB" w:rsidRPr="00C54729">
        <w:rPr>
          <w:color w:val="1F497D" w:themeColor="text2"/>
        </w:rPr>
        <w:t xml:space="preserve"> </w:t>
      </w:r>
      <w:r w:rsidR="00A97E73" w:rsidRPr="00C54729">
        <w:rPr>
          <w:color w:val="1F497D" w:themeColor="text2"/>
        </w:rPr>
        <w:t>will</w:t>
      </w:r>
      <w:r w:rsidR="00AC30FB" w:rsidRPr="00C54729">
        <w:rPr>
          <w:color w:val="1F497D" w:themeColor="text2"/>
        </w:rPr>
        <w:t xml:space="preserve"> also </w:t>
      </w:r>
      <w:r w:rsidR="00A97E73" w:rsidRPr="00C54729">
        <w:rPr>
          <w:color w:val="1F497D" w:themeColor="text2"/>
        </w:rPr>
        <w:t xml:space="preserve">be </w:t>
      </w:r>
      <w:r w:rsidR="00AC30FB" w:rsidRPr="00C54729">
        <w:rPr>
          <w:color w:val="1F497D" w:themeColor="text2"/>
        </w:rPr>
        <w:t xml:space="preserve">sent to the appropriate monitor from the OCDM.  </w:t>
      </w:r>
      <w:r w:rsidR="00C81824" w:rsidRPr="00C54729">
        <w:rPr>
          <w:color w:val="1F497D" w:themeColor="text2"/>
        </w:rPr>
        <w:t>The audit assess</w:t>
      </w:r>
      <w:r w:rsidR="007A38F6" w:rsidRPr="00C54729">
        <w:rPr>
          <w:color w:val="1F497D" w:themeColor="text2"/>
        </w:rPr>
        <w:t>es</w:t>
      </w:r>
      <w:r w:rsidR="007033C1" w:rsidRPr="00C54729">
        <w:rPr>
          <w:color w:val="1F497D" w:themeColor="text2"/>
        </w:rPr>
        <w:t xml:space="preserve"> the following aspects of officer and supervisor responsibilities</w:t>
      </w:r>
      <w:r w:rsidR="00C81824" w:rsidRPr="00C54729">
        <w:rPr>
          <w:color w:val="1F497D" w:themeColor="text2"/>
        </w:rPr>
        <w:t>:</w:t>
      </w:r>
    </w:p>
    <w:p w14:paraId="393D48A9" w14:textId="2C9FD8F4" w:rsidR="00C81824" w:rsidRPr="00C54729" w:rsidRDefault="00C81824" w:rsidP="00ED4C42">
      <w:pPr>
        <w:pStyle w:val="BodyText"/>
        <w:numPr>
          <w:ilvl w:val="0"/>
          <w:numId w:val="2"/>
        </w:numPr>
        <w:ind w:left="600"/>
        <w:rPr>
          <w:color w:val="1F497D" w:themeColor="text2"/>
        </w:rPr>
      </w:pPr>
      <w:r w:rsidRPr="00C54729">
        <w:rPr>
          <w:color w:val="1F497D" w:themeColor="text2"/>
        </w:rPr>
        <w:t>Whether involved officers appropriately complied with pre-use-of-force requirements (e.g., de-escalation, warnings)</w:t>
      </w:r>
    </w:p>
    <w:p w14:paraId="7F19603F" w14:textId="31CD7DDA" w:rsidR="00C81824" w:rsidRPr="00C54729" w:rsidRDefault="00C81824" w:rsidP="00ED4C42">
      <w:pPr>
        <w:pStyle w:val="BodyText"/>
        <w:numPr>
          <w:ilvl w:val="0"/>
          <w:numId w:val="2"/>
        </w:numPr>
        <w:ind w:left="600"/>
        <w:rPr>
          <w:color w:val="1F497D" w:themeColor="text2"/>
        </w:rPr>
      </w:pPr>
      <w:r w:rsidRPr="00C54729">
        <w:rPr>
          <w:color w:val="1F497D" w:themeColor="text2"/>
        </w:rPr>
        <w:t>Whether audited uses of force are consistent with policy and law</w:t>
      </w:r>
    </w:p>
    <w:p w14:paraId="0B8E3D76" w14:textId="3361F095" w:rsidR="00C81824" w:rsidRPr="00C54729" w:rsidRDefault="00C81824" w:rsidP="00ED4C42">
      <w:pPr>
        <w:pStyle w:val="BodyText"/>
        <w:numPr>
          <w:ilvl w:val="0"/>
          <w:numId w:val="2"/>
        </w:numPr>
        <w:ind w:left="600"/>
        <w:rPr>
          <w:color w:val="1F497D" w:themeColor="text2"/>
        </w:rPr>
      </w:pPr>
      <w:r w:rsidRPr="00C54729">
        <w:rPr>
          <w:color w:val="1F497D" w:themeColor="text2"/>
        </w:rPr>
        <w:t>Whether involved officers appropriately complied with post-use-of-force requirements (e.g., immediate notifications, provision of medical aid)</w:t>
      </w:r>
    </w:p>
    <w:p w14:paraId="6AD892FC" w14:textId="4F575C8B" w:rsidR="00C81824" w:rsidRPr="00C54729" w:rsidRDefault="00C81824" w:rsidP="00ED4C42">
      <w:pPr>
        <w:pStyle w:val="BodyText"/>
        <w:numPr>
          <w:ilvl w:val="0"/>
          <w:numId w:val="2"/>
        </w:numPr>
        <w:ind w:left="600"/>
        <w:rPr>
          <w:color w:val="1F497D" w:themeColor="text2"/>
        </w:rPr>
      </w:pPr>
      <w:r w:rsidRPr="00C54729">
        <w:rPr>
          <w:color w:val="1F497D" w:themeColor="text2"/>
        </w:rPr>
        <w:t>Whether the involved officers and witness officers completed required reports</w:t>
      </w:r>
    </w:p>
    <w:p w14:paraId="118BB374" w14:textId="65862739" w:rsidR="00C81824" w:rsidRPr="00C54729" w:rsidRDefault="00C81824" w:rsidP="00ED4C42">
      <w:pPr>
        <w:pStyle w:val="BodyText"/>
        <w:numPr>
          <w:ilvl w:val="0"/>
          <w:numId w:val="2"/>
        </w:numPr>
        <w:ind w:left="600"/>
        <w:rPr>
          <w:color w:val="1F497D" w:themeColor="text2"/>
        </w:rPr>
      </w:pPr>
      <w:r w:rsidRPr="00C54729">
        <w:rPr>
          <w:color w:val="1F497D" w:themeColor="text2"/>
        </w:rPr>
        <w:t>Whether supervisors responded to the scene of uses of force, when required</w:t>
      </w:r>
    </w:p>
    <w:p w14:paraId="37701DD1" w14:textId="669B90AB" w:rsidR="00C81824" w:rsidRPr="00C54729" w:rsidRDefault="00C81824" w:rsidP="00ED4C42">
      <w:pPr>
        <w:pStyle w:val="BodyText"/>
        <w:numPr>
          <w:ilvl w:val="0"/>
          <w:numId w:val="2"/>
        </w:numPr>
        <w:ind w:left="600"/>
        <w:rPr>
          <w:color w:val="1F497D" w:themeColor="text2"/>
        </w:rPr>
      </w:pPr>
      <w:r w:rsidRPr="00C54729">
        <w:rPr>
          <w:color w:val="1F497D" w:themeColor="text2"/>
        </w:rPr>
        <w:t xml:space="preserve">Whether supervisors appropriately investigated uses of force, including reviews of available recordings </w:t>
      </w:r>
    </w:p>
    <w:p w14:paraId="6334A900" w14:textId="7909DD97" w:rsidR="00C81824" w:rsidRPr="00C54729" w:rsidRDefault="00C81824" w:rsidP="00ED4C42">
      <w:pPr>
        <w:pStyle w:val="BodyText"/>
        <w:numPr>
          <w:ilvl w:val="0"/>
          <w:numId w:val="2"/>
        </w:numPr>
        <w:ind w:left="600"/>
        <w:rPr>
          <w:color w:val="1F497D" w:themeColor="text2"/>
        </w:rPr>
      </w:pPr>
      <w:r w:rsidRPr="00C54729">
        <w:rPr>
          <w:color w:val="1F497D" w:themeColor="text2"/>
        </w:rPr>
        <w:t>Whether supervisors appropriately reviewed use-of-force reports</w:t>
      </w:r>
    </w:p>
    <w:p w14:paraId="7644492D" w14:textId="0A86D229" w:rsidR="00C81824" w:rsidRPr="00C54729" w:rsidRDefault="00C81824" w:rsidP="00ED4C42">
      <w:pPr>
        <w:pStyle w:val="BodyText"/>
        <w:numPr>
          <w:ilvl w:val="0"/>
          <w:numId w:val="2"/>
        </w:numPr>
        <w:ind w:left="600"/>
        <w:rPr>
          <w:color w:val="1F497D" w:themeColor="text2"/>
        </w:rPr>
      </w:pPr>
      <w:r w:rsidRPr="00C54729">
        <w:rPr>
          <w:color w:val="1F497D" w:themeColor="text2"/>
        </w:rPr>
        <w:t>Whether the chain of command appropriately reviewed use-of-force reports</w:t>
      </w:r>
    </w:p>
    <w:p w14:paraId="34B83DEE" w14:textId="71391C60" w:rsidR="00C81824" w:rsidRPr="00C54729" w:rsidRDefault="00C81824" w:rsidP="00ED4C42">
      <w:pPr>
        <w:pStyle w:val="BodyText"/>
        <w:numPr>
          <w:ilvl w:val="0"/>
          <w:numId w:val="2"/>
        </w:numPr>
        <w:ind w:left="600"/>
        <w:rPr>
          <w:color w:val="1F497D" w:themeColor="text2"/>
        </w:rPr>
      </w:pPr>
      <w:r w:rsidRPr="00C54729">
        <w:rPr>
          <w:color w:val="1F497D" w:themeColor="text2"/>
        </w:rPr>
        <w:t>Whether potentially out-of-policy uses of force resulted in referral to Public Integrity Bureau</w:t>
      </w:r>
    </w:p>
    <w:p w14:paraId="1B2CB399" w14:textId="37027288" w:rsidR="00C81824" w:rsidRPr="00C54729" w:rsidRDefault="00C81824" w:rsidP="00ED4C42">
      <w:pPr>
        <w:pStyle w:val="BodyText"/>
        <w:numPr>
          <w:ilvl w:val="0"/>
          <w:numId w:val="2"/>
        </w:numPr>
        <w:ind w:left="600"/>
        <w:rPr>
          <w:color w:val="1F497D" w:themeColor="text2"/>
        </w:rPr>
      </w:pPr>
      <w:r w:rsidRPr="00C54729">
        <w:rPr>
          <w:color w:val="1F497D" w:themeColor="text2"/>
        </w:rPr>
        <w:t>Whether the Use of Force Review Board appropriately evaluated serious use of force incidents.</w:t>
      </w:r>
    </w:p>
    <w:p w14:paraId="1CF2A9C9" w14:textId="77777777" w:rsidR="00C81824" w:rsidRPr="00C54729" w:rsidRDefault="00C81824" w:rsidP="006656D0">
      <w:pPr>
        <w:pStyle w:val="BodyText"/>
        <w:ind w:left="600"/>
        <w:rPr>
          <w:color w:val="1F497D" w:themeColor="text2"/>
        </w:rPr>
      </w:pPr>
    </w:p>
    <w:p w14:paraId="7AE62BA9" w14:textId="24683626" w:rsidR="00AC30FB" w:rsidRPr="00C54729" w:rsidRDefault="00C81824" w:rsidP="001E696E">
      <w:pPr>
        <w:pStyle w:val="BodyText"/>
        <w:ind w:left="0"/>
        <w:rPr>
          <w:color w:val="1F497D" w:themeColor="text2"/>
        </w:rPr>
      </w:pPr>
      <w:r w:rsidRPr="00C54729">
        <w:rPr>
          <w:color w:val="1F497D" w:themeColor="text2"/>
        </w:rPr>
        <w:t>Phase I auditing will consist of reporting and investigating force; Phase II auditing will consist of assessing the Use of Force Review Board.</w:t>
      </w:r>
    </w:p>
    <w:p w14:paraId="3CE637AA" w14:textId="5B8FB8C6" w:rsidR="002C53D6" w:rsidRPr="00C54729" w:rsidRDefault="002C53D6" w:rsidP="001E696E">
      <w:pPr>
        <w:pStyle w:val="BodyText"/>
        <w:ind w:left="0"/>
        <w:rPr>
          <w:rFonts w:cs="Calibri"/>
          <w:color w:val="1F497D" w:themeColor="text2"/>
        </w:rPr>
      </w:pPr>
      <w:r w:rsidRPr="00C54729">
        <w:rPr>
          <w:rFonts w:cs="Calibri"/>
          <w:color w:val="1F497D" w:themeColor="text2"/>
        </w:rPr>
        <w:t xml:space="preserve">  </w:t>
      </w:r>
    </w:p>
    <w:p w14:paraId="66F25C4F" w14:textId="1C6781B5" w:rsidR="002C53D6" w:rsidRPr="00C54729" w:rsidRDefault="002C53D6" w:rsidP="001E696E">
      <w:pPr>
        <w:pStyle w:val="BodyText"/>
        <w:ind w:left="0"/>
        <w:rPr>
          <w:b/>
          <w:bCs/>
          <w:color w:val="1F497D" w:themeColor="text2"/>
        </w:rPr>
      </w:pPr>
      <w:r w:rsidRPr="00C54729">
        <w:rPr>
          <w:b/>
          <w:bCs/>
          <w:color w:val="1F497D" w:themeColor="text2"/>
        </w:rPr>
        <w:t>Methodology</w:t>
      </w:r>
    </w:p>
    <w:p w14:paraId="0397EA00" w14:textId="46D30CF1" w:rsidR="002C53D6" w:rsidRPr="00C54729" w:rsidRDefault="002C53D6" w:rsidP="001E696E">
      <w:pPr>
        <w:pStyle w:val="BodyText"/>
        <w:ind w:left="0"/>
        <w:rPr>
          <w:rFonts w:cs="Calibri"/>
          <w:color w:val="1F497D" w:themeColor="text2"/>
        </w:rPr>
      </w:pPr>
      <w:r w:rsidRPr="00C54729">
        <w:rPr>
          <w:rFonts w:cs="Calibri"/>
          <w:color w:val="1F497D" w:themeColor="text2"/>
        </w:rPr>
        <w:t>Population s</w:t>
      </w:r>
      <w:r w:rsidR="0037185E" w:rsidRPr="00C54729">
        <w:rPr>
          <w:rFonts w:cs="Calibri"/>
          <w:color w:val="1F497D" w:themeColor="text2"/>
        </w:rPr>
        <w:t>ource</w:t>
      </w:r>
      <w:r w:rsidRPr="00C54729">
        <w:rPr>
          <w:rFonts w:cs="Calibri"/>
          <w:color w:val="1F497D" w:themeColor="text2"/>
        </w:rPr>
        <w:t xml:space="preserve"> </w:t>
      </w:r>
      <w:r w:rsidR="002B1CD0" w:rsidRPr="00C54729">
        <w:rPr>
          <w:rFonts w:cs="Calibri"/>
          <w:color w:val="1F497D" w:themeColor="text2"/>
        </w:rPr>
        <w:t>–</w:t>
      </w:r>
      <w:r w:rsidRPr="00C54729">
        <w:rPr>
          <w:rFonts w:cs="Calibri"/>
          <w:color w:val="1F497D" w:themeColor="text2"/>
        </w:rPr>
        <w:t xml:space="preserve"> </w:t>
      </w:r>
      <w:proofErr w:type="spellStart"/>
      <w:r w:rsidR="00CE6FA8" w:rsidRPr="00C54729">
        <w:rPr>
          <w:rFonts w:cs="Calibri"/>
          <w:color w:val="1F497D" w:themeColor="text2"/>
        </w:rPr>
        <w:t>IAPro</w:t>
      </w:r>
      <w:proofErr w:type="spellEnd"/>
      <w:r w:rsidR="00CE6FA8" w:rsidRPr="00C54729">
        <w:rPr>
          <w:rFonts w:cs="Calibri"/>
          <w:color w:val="1F497D" w:themeColor="text2"/>
        </w:rPr>
        <w:t xml:space="preserve"> </w:t>
      </w:r>
      <w:r w:rsidR="008A44CC" w:rsidRPr="00C54729">
        <w:rPr>
          <w:rFonts w:cs="Calibri"/>
          <w:color w:val="1F497D" w:themeColor="text2"/>
        </w:rPr>
        <w:t xml:space="preserve">Force Investigation Team (FIT) </w:t>
      </w:r>
      <w:r w:rsidR="00CE6FA8" w:rsidRPr="00C54729">
        <w:rPr>
          <w:rFonts w:cs="Calibri"/>
          <w:color w:val="1F497D" w:themeColor="text2"/>
        </w:rPr>
        <w:t xml:space="preserve">Incident List (NOPD source file) </w:t>
      </w:r>
    </w:p>
    <w:p w14:paraId="5806BEF6" w14:textId="71D1F9FD" w:rsidR="00CF7C04" w:rsidRPr="00C54729" w:rsidRDefault="002C53D6" w:rsidP="001E696E">
      <w:pPr>
        <w:pStyle w:val="BodyText"/>
        <w:ind w:left="0"/>
        <w:rPr>
          <w:rFonts w:cs="Calibri"/>
          <w:color w:val="1F497D" w:themeColor="text2"/>
        </w:rPr>
      </w:pPr>
      <w:r w:rsidRPr="00C54729">
        <w:rPr>
          <w:rFonts w:cs="Calibri"/>
          <w:color w:val="1F497D" w:themeColor="text2"/>
        </w:rPr>
        <w:t>Sample size</w:t>
      </w:r>
      <w:r w:rsidR="005A7236" w:rsidRPr="00C54729">
        <w:rPr>
          <w:rFonts w:cs="Calibri"/>
          <w:color w:val="1F497D" w:themeColor="text2"/>
        </w:rPr>
        <w:t xml:space="preserve"> </w:t>
      </w:r>
      <w:r w:rsidRPr="00C54729">
        <w:rPr>
          <w:rFonts w:cs="Calibri"/>
          <w:color w:val="1F497D" w:themeColor="text2"/>
        </w:rPr>
        <w:t xml:space="preserve">– </w:t>
      </w:r>
      <w:r w:rsidR="00175082" w:rsidRPr="00C54729">
        <w:rPr>
          <w:rFonts w:cs="Calibri"/>
          <w:color w:val="1F497D" w:themeColor="text2"/>
        </w:rPr>
        <w:t>25% of Level 1 and 2</w:t>
      </w:r>
      <w:r w:rsidR="00CB14CB" w:rsidRPr="00C54729">
        <w:rPr>
          <w:rFonts w:cs="Calibri"/>
          <w:color w:val="1F497D" w:themeColor="text2"/>
        </w:rPr>
        <w:t xml:space="preserve">, 50% of Level 3 incidents, </w:t>
      </w:r>
      <w:r w:rsidR="00576191" w:rsidRPr="00C54729">
        <w:rPr>
          <w:rFonts w:cs="Calibri"/>
          <w:color w:val="1F497D" w:themeColor="text2"/>
        </w:rPr>
        <w:t>100% of Level 4 incidents</w:t>
      </w:r>
      <w:r w:rsidR="00CB14CB" w:rsidRPr="00C54729">
        <w:rPr>
          <w:rFonts w:cs="Calibri"/>
          <w:color w:val="1F497D" w:themeColor="text2"/>
        </w:rPr>
        <w:t>.</w:t>
      </w:r>
    </w:p>
    <w:p w14:paraId="67D51ADA" w14:textId="77777777" w:rsidR="008A44CC" w:rsidRPr="00C54729" w:rsidRDefault="008A44CC" w:rsidP="001E696E">
      <w:pPr>
        <w:pStyle w:val="BodyText"/>
        <w:ind w:left="0"/>
        <w:rPr>
          <w:rFonts w:cs="Calibri"/>
          <w:color w:val="1F497D" w:themeColor="text2"/>
        </w:rPr>
      </w:pPr>
    </w:p>
    <w:p w14:paraId="5E5FFD22" w14:textId="68EEE974" w:rsidR="002C53D6" w:rsidRDefault="002C53D6" w:rsidP="001E696E">
      <w:pPr>
        <w:pStyle w:val="BodyText"/>
        <w:ind w:left="0"/>
        <w:rPr>
          <w:rFonts w:cs="Calibri"/>
          <w:color w:val="1F497D" w:themeColor="text2"/>
        </w:rPr>
      </w:pPr>
      <w:r w:rsidRPr="00C54729">
        <w:rPr>
          <w:rFonts w:cs="Calibri"/>
          <w:color w:val="1F497D" w:themeColor="text2"/>
        </w:rPr>
        <w:t xml:space="preserve">Documentation to be reviewed – </w:t>
      </w:r>
      <w:r w:rsidR="00F900DC" w:rsidRPr="00C54729">
        <w:rPr>
          <w:rFonts w:cs="Calibri"/>
          <w:color w:val="1F497D" w:themeColor="text2"/>
        </w:rPr>
        <w:t>All documents and investigative material contained within each</w:t>
      </w:r>
      <w:r w:rsidR="005A7236" w:rsidRPr="00C54729">
        <w:rPr>
          <w:rFonts w:cs="Calibri"/>
          <w:color w:val="1F497D" w:themeColor="text2"/>
        </w:rPr>
        <w:t xml:space="preserve"> individual </w:t>
      </w:r>
      <w:r w:rsidR="008A44CC" w:rsidRPr="00C54729">
        <w:rPr>
          <w:rFonts w:cs="Calibri"/>
          <w:color w:val="1F497D" w:themeColor="text2"/>
        </w:rPr>
        <w:t>FIT</w:t>
      </w:r>
      <w:r w:rsidR="00F900DC" w:rsidRPr="00C54729">
        <w:rPr>
          <w:rFonts w:cs="Calibri"/>
          <w:color w:val="1F497D" w:themeColor="text2"/>
        </w:rPr>
        <w:t xml:space="preserve"> file</w:t>
      </w:r>
      <w:r w:rsidR="008A44CC" w:rsidRPr="00C54729">
        <w:rPr>
          <w:rFonts w:cs="Calibri"/>
          <w:color w:val="1F497D" w:themeColor="text2"/>
        </w:rPr>
        <w:t>, as well as associated</w:t>
      </w:r>
      <w:r w:rsidR="00397333" w:rsidRPr="00C54729">
        <w:rPr>
          <w:rFonts w:cs="Calibri"/>
          <w:color w:val="1F497D" w:themeColor="text2"/>
        </w:rPr>
        <w:t xml:space="preserve"> police</w:t>
      </w:r>
      <w:r w:rsidR="008A44CC" w:rsidRPr="00C54729">
        <w:rPr>
          <w:rFonts w:cs="Calibri"/>
          <w:color w:val="1F497D" w:themeColor="text2"/>
        </w:rPr>
        <w:t xml:space="preserve"> reports</w:t>
      </w:r>
      <w:r w:rsidR="00962EF0" w:rsidRPr="00C54729">
        <w:rPr>
          <w:rFonts w:cs="Calibri"/>
          <w:color w:val="1F497D" w:themeColor="text2"/>
        </w:rPr>
        <w:t>.</w:t>
      </w:r>
      <w:r w:rsidR="00F900DC" w:rsidRPr="00C54729">
        <w:rPr>
          <w:rFonts w:cs="Calibri"/>
          <w:color w:val="1F497D" w:themeColor="text2"/>
        </w:rPr>
        <w:t xml:space="preserve"> </w:t>
      </w:r>
    </w:p>
    <w:p w14:paraId="307F0206" w14:textId="137D75D3" w:rsidR="00012099" w:rsidRDefault="00012099" w:rsidP="001E696E">
      <w:pPr>
        <w:pStyle w:val="BodyText"/>
        <w:ind w:left="0"/>
        <w:rPr>
          <w:rFonts w:cs="Calibri"/>
          <w:color w:val="1F497D" w:themeColor="text2"/>
        </w:rPr>
      </w:pPr>
    </w:p>
    <w:p w14:paraId="4F1DEABB" w14:textId="7DAAD921" w:rsidR="00012099" w:rsidRPr="00C54729" w:rsidRDefault="00012099" w:rsidP="001E696E">
      <w:pPr>
        <w:pStyle w:val="BodyText"/>
        <w:ind w:left="0"/>
        <w:rPr>
          <w:rFonts w:cs="Calibri"/>
          <w:color w:val="1F497D" w:themeColor="text2"/>
        </w:rPr>
      </w:pPr>
      <w:bookmarkStart w:id="7" w:name="_Hlk98924504"/>
      <w:r>
        <w:rPr>
          <w:rFonts w:cs="Calibri"/>
          <w:color w:val="1F497D" w:themeColor="text2"/>
        </w:rPr>
        <w:t>BWC/Video/Audio to be reviewed – All associated video footage for involved and/or witness officers</w:t>
      </w:r>
      <w:r w:rsidR="009C7858">
        <w:rPr>
          <w:rFonts w:cs="Calibri"/>
          <w:color w:val="1F497D" w:themeColor="text2"/>
        </w:rPr>
        <w:t xml:space="preserve">, as well as </w:t>
      </w:r>
      <w:r w:rsidR="00317554">
        <w:rPr>
          <w:rFonts w:cs="Calibri"/>
          <w:color w:val="1F497D" w:themeColor="text2"/>
        </w:rPr>
        <w:t xml:space="preserve">Use of Force </w:t>
      </w:r>
      <w:r w:rsidR="009C7858">
        <w:rPr>
          <w:rFonts w:cs="Calibri"/>
          <w:color w:val="1F497D" w:themeColor="text2"/>
        </w:rPr>
        <w:t>investigative rank,</w:t>
      </w:r>
      <w:r>
        <w:rPr>
          <w:rFonts w:cs="Calibri"/>
          <w:color w:val="1F497D" w:themeColor="text2"/>
        </w:rPr>
        <w:t xml:space="preserve"> as needed to corroborate the written reports and statements. </w:t>
      </w:r>
    </w:p>
    <w:bookmarkEnd w:id="7"/>
    <w:p w14:paraId="535CC1A2" w14:textId="77777777" w:rsidR="00FF1FD0" w:rsidRPr="00C54729" w:rsidRDefault="00FF1FD0" w:rsidP="001E696E">
      <w:pPr>
        <w:pStyle w:val="BodyText"/>
        <w:ind w:left="0"/>
        <w:rPr>
          <w:rFonts w:cs="Calibri"/>
          <w:color w:val="1F497D" w:themeColor="text2"/>
        </w:rPr>
      </w:pPr>
    </w:p>
    <w:p w14:paraId="73636D97" w14:textId="508201F8" w:rsidR="008C3F1A" w:rsidRPr="00C54729" w:rsidRDefault="0B8B2C07" w:rsidP="008C3F1A">
      <w:pPr>
        <w:pStyle w:val="BodyText"/>
        <w:ind w:left="0"/>
        <w:rPr>
          <w:rFonts w:cs="Calibri"/>
          <w:color w:val="1F497D" w:themeColor="text2"/>
        </w:rPr>
      </w:pPr>
      <w:r w:rsidRPr="00C54729">
        <w:rPr>
          <w:rFonts w:cs="Calibri"/>
          <w:color w:val="1F497D" w:themeColor="text2"/>
        </w:rPr>
        <w:t xml:space="preserve">Testing Instrument(s) </w:t>
      </w:r>
      <w:r w:rsidR="008C3F1A" w:rsidRPr="00C54729">
        <w:rPr>
          <w:rFonts w:cs="Calibri"/>
          <w:color w:val="1F497D" w:themeColor="text2"/>
        </w:rPr>
        <w:t>– New Orleans Police Department Operations Manual Chapters aforementioned and twenty-</w:t>
      </w:r>
      <w:r w:rsidR="004E5415">
        <w:rPr>
          <w:rFonts w:cs="Calibri"/>
          <w:color w:val="1F497D" w:themeColor="text2"/>
        </w:rPr>
        <w:t>eight</w:t>
      </w:r>
      <w:r w:rsidR="008C3F1A" w:rsidRPr="00C54729">
        <w:rPr>
          <w:rFonts w:cs="Calibri"/>
          <w:color w:val="1F497D" w:themeColor="text2"/>
        </w:rPr>
        <w:t xml:space="preserve"> (2</w:t>
      </w:r>
      <w:r w:rsidR="004E5415">
        <w:rPr>
          <w:rFonts w:cs="Calibri"/>
          <w:color w:val="1F497D" w:themeColor="text2"/>
        </w:rPr>
        <w:t>8</w:t>
      </w:r>
      <w:r w:rsidR="008C3F1A" w:rsidRPr="00C54729">
        <w:rPr>
          <w:rFonts w:cs="Calibri"/>
          <w:color w:val="1F497D" w:themeColor="text2"/>
        </w:rPr>
        <w:t>) L1-L3 Checklist questions and twenty-</w:t>
      </w:r>
      <w:r w:rsidR="004E5415">
        <w:rPr>
          <w:rFonts w:cs="Calibri"/>
          <w:color w:val="1F497D" w:themeColor="text2"/>
        </w:rPr>
        <w:t>six</w:t>
      </w:r>
      <w:r w:rsidR="008C3F1A" w:rsidRPr="00C54729">
        <w:rPr>
          <w:rFonts w:cs="Calibri"/>
          <w:color w:val="1F497D" w:themeColor="text2"/>
        </w:rPr>
        <w:t xml:space="preserve"> (2</w:t>
      </w:r>
      <w:r w:rsidR="004E5415">
        <w:rPr>
          <w:rFonts w:cs="Calibri"/>
          <w:color w:val="1F497D" w:themeColor="text2"/>
        </w:rPr>
        <w:t>6</w:t>
      </w:r>
      <w:r w:rsidR="008C3F1A" w:rsidRPr="00C54729">
        <w:rPr>
          <w:rFonts w:cs="Calibri"/>
          <w:color w:val="1F497D" w:themeColor="text2"/>
        </w:rPr>
        <w:t>) L4 Checklist questions.</w:t>
      </w:r>
    </w:p>
    <w:p w14:paraId="237EE8AE" w14:textId="48702E12" w:rsidR="002C53D6" w:rsidRPr="00C54729" w:rsidRDefault="002C53D6" w:rsidP="001E696E">
      <w:pPr>
        <w:pStyle w:val="BodyText"/>
        <w:ind w:left="0"/>
        <w:rPr>
          <w:rFonts w:cs="Calibri"/>
          <w:color w:val="1F497D" w:themeColor="text2"/>
        </w:rPr>
      </w:pPr>
    </w:p>
    <w:p w14:paraId="7DB63E9B" w14:textId="287D3813" w:rsidR="00213538" w:rsidRPr="00C54729" w:rsidRDefault="00213538" w:rsidP="001E696E">
      <w:pPr>
        <w:pStyle w:val="BodyText"/>
        <w:ind w:left="0"/>
        <w:rPr>
          <w:rFonts w:cs="Calibri"/>
          <w:color w:val="1F497D" w:themeColor="text2"/>
        </w:rPr>
      </w:pPr>
      <w:r w:rsidRPr="00C54729">
        <w:rPr>
          <w:rFonts w:cs="Calibri"/>
          <w:color w:val="1F497D" w:themeColor="text2"/>
        </w:rPr>
        <w:t xml:space="preserve">Each individual </w:t>
      </w:r>
      <w:r w:rsidR="008C1B69" w:rsidRPr="00C54729">
        <w:rPr>
          <w:rFonts w:cs="Calibri"/>
          <w:color w:val="1F497D" w:themeColor="text2"/>
        </w:rPr>
        <w:t xml:space="preserve">incident </w:t>
      </w:r>
      <w:r w:rsidR="00244F23" w:rsidRPr="00C54729">
        <w:rPr>
          <w:rFonts w:cs="Calibri"/>
          <w:color w:val="1F497D" w:themeColor="text2"/>
        </w:rPr>
        <w:t xml:space="preserve">file </w:t>
      </w:r>
      <w:r w:rsidRPr="00C54729">
        <w:rPr>
          <w:rFonts w:cs="Calibri"/>
          <w:color w:val="1F497D" w:themeColor="text2"/>
        </w:rPr>
        <w:t xml:space="preserve">will be audited </w:t>
      </w:r>
      <w:r w:rsidR="008B5831" w:rsidRPr="00C54729">
        <w:rPr>
          <w:rFonts w:cs="Calibri"/>
          <w:color w:val="1F497D" w:themeColor="text2"/>
        </w:rPr>
        <w:t>in its entirety</w:t>
      </w:r>
      <w:r w:rsidR="00962EF0" w:rsidRPr="00C54729">
        <w:rPr>
          <w:rFonts w:cs="Calibri"/>
          <w:color w:val="1F497D" w:themeColor="text2"/>
        </w:rPr>
        <w:t xml:space="preserve"> </w:t>
      </w:r>
      <w:r w:rsidRPr="00C54729">
        <w:rPr>
          <w:rFonts w:cs="Calibri"/>
          <w:color w:val="1F497D" w:themeColor="text2"/>
        </w:rPr>
        <w:t xml:space="preserve">via “double-blind” </w:t>
      </w:r>
      <w:r w:rsidR="00177548" w:rsidRPr="00C54729">
        <w:rPr>
          <w:rFonts w:cs="Calibri"/>
          <w:color w:val="1F497D" w:themeColor="text2"/>
        </w:rPr>
        <w:t>audit</w:t>
      </w:r>
      <w:r w:rsidR="0058211E" w:rsidRPr="00C54729">
        <w:rPr>
          <w:rFonts w:cs="Calibri"/>
          <w:color w:val="1F497D" w:themeColor="text2"/>
        </w:rPr>
        <w:t>ing</w:t>
      </w:r>
      <w:r w:rsidR="00177548" w:rsidRPr="00C54729">
        <w:rPr>
          <w:rFonts w:cs="Calibri"/>
          <w:color w:val="1F497D" w:themeColor="text2"/>
        </w:rPr>
        <w:t xml:space="preserve"> process</w:t>
      </w:r>
      <w:r w:rsidRPr="00C54729">
        <w:rPr>
          <w:rFonts w:cs="Calibri"/>
          <w:color w:val="1F497D" w:themeColor="text2"/>
        </w:rPr>
        <w:t xml:space="preserve"> by two (2) members of </w:t>
      </w:r>
      <w:r w:rsidR="00D65271" w:rsidRPr="00C54729">
        <w:rPr>
          <w:rFonts w:cs="Calibri"/>
          <w:color w:val="1F497D" w:themeColor="text2"/>
        </w:rPr>
        <w:t xml:space="preserve">the </w:t>
      </w:r>
      <w:r w:rsidR="008C1B69" w:rsidRPr="00C54729">
        <w:rPr>
          <w:rFonts w:cs="Calibri"/>
          <w:color w:val="1F497D" w:themeColor="text2"/>
        </w:rPr>
        <w:t>Auditing and Review Unit</w:t>
      </w:r>
      <w:r w:rsidR="00074A74" w:rsidRPr="00C54729">
        <w:rPr>
          <w:rFonts w:cs="Calibri"/>
          <w:color w:val="1F497D" w:themeColor="text2"/>
        </w:rPr>
        <w:t xml:space="preserve"> (</w:t>
      </w:r>
      <w:r w:rsidR="008C1B69" w:rsidRPr="00C54729">
        <w:rPr>
          <w:rFonts w:cs="Calibri"/>
          <w:color w:val="1F497D" w:themeColor="text2"/>
        </w:rPr>
        <w:t>ARU</w:t>
      </w:r>
      <w:r w:rsidR="00074A74" w:rsidRPr="00C54729">
        <w:rPr>
          <w:rFonts w:cs="Calibri"/>
          <w:color w:val="1F497D" w:themeColor="text2"/>
        </w:rPr>
        <w:t>)</w:t>
      </w:r>
      <w:r w:rsidR="0058211E" w:rsidRPr="00C54729">
        <w:rPr>
          <w:rFonts w:cs="Calibri"/>
          <w:color w:val="1F497D" w:themeColor="text2"/>
        </w:rPr>
        <w:t xml:space="preserve">, </w:t>
      </w:r>
      <w:r w:rsidR="00244F23" w:rsidRPr="00C54729">
        <w:rPr>
          <w:color w:val="1F497D" w:themeColor="text2"/>
        </w:rPr>
        <w:t>to give</w:t>
      </w:r>
      <w:r w:rsidR="0058211E" w:rsidRPr="00C54729">
        <w:rPr>
          <w:color w:val="1F497D" w:themeColor="text2"/>
        </w:rPr>
        <w:t xml:space="preserve"> a reliable and thorough review of each </w:t>
      </w:r>
      <w:r w:rsidR="008C1B69" w:rsidRPr="00C54729">
        <w:rPr>
          <w:color w:val="1F497D" w:themeColor="text2"/>
        </w:rPr>
        <w:t>use of force incident</w:t>
      </w:r>
      <w:r w:rsidR="0058211E" w:rsidRPr="00C54729">
        <w:rPr>
          <w:color w:val="1F497D" w:themeColor="text2"/>
        </w:rPr>
        <w:t xml:space="preserve">.  </w:t>
      </w:r>
      <w:r w:rsidRPr="00C54729">
        <w:rPr>
          <w:rFonts w:cs="Calibri"/>
          <w:color w:val="1F497D" w:themeColor="text2"/>
        </w:rPr>
        <w:t xml:space="preserve">  </w:t>
      </w:r>
    </w:p>
    <w:p w14:paraId="0C78BAC8" w14:textId="5E60F2FC" w:rsidR="00C538EA" w:rsidRPr="00C54729" w:rsidRDefault="00C538EA" w:rsidP="001E696E">
      <w:pPr>
        <w:pStyle w:val="BodyText"/>
        <w:ind w:left="0"/>
        <w:rPr>
          <w:rFonts w:cs="Calibri"/>
          <w:color w:val="1F497D" w:themeColor="text2"/>
        </w:rPr>
      </w:pPr>
    </w:p>
    <w:p w14:paraId="48568A02" w14:textId="6DAE26F1" w:rsidR="00213538" w:rsidRPr="00C54729" w:rsidRDefault="00213538" w:rsidP="001E696E">
      <w:pPr>
        <w:pStyle w:val="BodyText"/>
        <w:ind w:left="0"/>
        <w:rPr>
          <w:b/>
          <w:bCs/>
          <w:color w:val="1F497D" w:themeColor="text2"/>
        </w:rPr>
      </w:pPr>
      <w:r w:rsidRPr="00C54729">
        <w:rPr>
          <w:b/>
          <w:bCs/>
          <w:color w:val="1F497D" w:themeColor="text2"/>
        </w:rPr>
        <w:t>Data</w:t>
      </w:r>
    </w:p>
    <w:p w14:paraId="4BAD1412" w14:textId="524C0580" w:rsidR="00576191" w:rsidRPr="00C54729" w:rsidRDefault="00FF1FD0" w:rsidP="001E696E">
      <w:pPr>
        <w:pStyle w:val="BodyText"/>
        <w:ind w:left="0"/>
        <w:rPr>
          <w:color w:val="1F497D" w:themeColor="text2"/>
        </w:rPr>
      </w:pPr>
      <w:r w:rsidRPr="00C54729">
        <w:rPr>
          <w:color w:val="1F497D" w:themeColor="text2"/>
        </w:rPr>
        <w:t>While t</w:t>
      </w:r>
      <w:r w:rsidR="00C52676" w:rsidRPr="00C54729">
        <w:rPr>
          <w:color w:val="1F497D" w:themeColor="text2"/>
        </w:rPr>
        <w:t>he audit range</w:t>
      </w:r>
      <w:r w:rsidR="006933D1" w:rsidRPr="00C54729">
        <w:rPr>
          <w:color w:val="1F497D" w:themeColor="text2"/>
        </w:rPr>
        <w:t xml:space="preserve"> is u</w:t>
      </w:r>
      <w:r w:rsidR="002A1B0F" w:rsidRPr="00C54729">
        <w:rPr>
          <w:color w:val="1F497D" w:themeColor="text2"/>
        </w:rPr>
        <w:t xml:space="preserve">sually </w:t>
      </w:r>
      <w:r w:rsidR="00C52676" w:rsidRPr="00C54729">
        <w:rPr>
          <w:color w:val="1F497D" w:themeColor="text2"/>
        </w:rPr>
        <w:t xml:space="preserve">set for every three months </w:t>
      </w:r>
      <w:r w:rsidR="00AC30FB" w:rsidRPr="00C54729">
        <w:rPr>
          <w:color w:val="1F497D" w:themeColor="text2"/>
        </w:rPr>
        <w:t>(Quarterly)</w:t>
      </w:r>
      <w:r w:rsidRPr="00C54729">
        <w:rPr>
          <w:color w:val="1F497D" w:themeColor="text2"/>
        </w:rPr>
        <w:t>, this review encompasse</w:t>
      </w:r>
      <w:r w:rsidR="00175082" w:rsidRPr="00C54729">
        <w:rPr>
          <w:color w:val="1F497D" w:themeColor="text2"/>
        </w:rPr>
        <w:t>d</w:t>
      </w:r>
      <w:r w:rsidRPr="00C54729">
        <w:rPr>
          <w:color w:val="1F497D" w:themeColor="text2"/>
        </w:rPr>
        <w:t xml:space="preserve"> a period</w:t>
      </w:r>
      <w:r w:rsidR="00CC5A78" w:rsidRPr="00C54729">
        <w:rPr>
          <w:color w:val="1F497D" w:themeColor="text2"/>
        </w:rPr>
        <w:t xml:space="preserve"> of </w:t>
      </w:r>
      <w:r w:rsidR="00E02656">
        <w:rPr>
          <w:color w:val="1F497D" w:themeColor="text2"/>
        </w:rPr>
        <w:t>twelve</w:t>
      </w:r>
      <w:r w:rsidR="00CC5A78" w:rsidRPr="00C54729">
        <w:rPr>
          <w:color w:val="1F497D" w:themeColor="text2"/>
        </w:rPr>
        <w:t xml:space="preserve"> months</w:t>
      </w:r>
      <w:r w:rsidRPr="00C54729">
        <w:rPr>
          <w:color w:val="1F497D" w:themeColor="text2"/>
        </w:rPr>
        <w:t xml:space="preserve">.  The FIT </w:t>
      </w:r>
      <w:proofErr w:type="spellStart"/>
      <w:r w:rsidRPr="00C54729">
        <w:rPr>
          <w:color w:val="1F497D" w:themeColor="text2"/>
        </w:rPr>
        <w:t>IAPro</w:t>
      </w:r>
      <w:proofErr w:type="spellEnd"/>
      <w:r w:rsidRPr="00C54729">
        <w:rPr>
          <w:color w:val="1F497D" w:themeColor="text2"/>
        </w:rPr>
        <w:t xml:space="preserve"> system file dump</w:t>
      </w:r>
      <w:r w:rsidR="00C52676" w:rsidRPr="00C54729">
        <w:rPr>
          <w:color w:val="1F497D" w:themeColor="text2"/>
        </w:rPr>
        <w:t xml:space="preserve"> </w:t>
      </w:r>
      <w:r w:rsidRPr="00C54729">
        <w:rPr>
          <w:color w:val="1F497D" w:themeColor="text2"/>
        </w:rPr>
        <w:t>provid</w:t>
      </w:r>
      <w:r w:rsidR="00576191" w:rsidRPr="00C54729">
        <w:rPr>
          <w:color w:val="1F497D" w:themeColor="text2"/>
        </w:rPr>
        <w:t>es</w:t>
      </w:r>
      <w:r w:rsidR="00C52676" w:rsidRPr="00C54729">
        <w:rPr>
          <w:color w:val="1F497D" w:themeColor="text2"/>
        </w:rPr>
        <w:t xml:space="preserve"> </w:t>
      </w:r>
      <w:r w:rsidR="00074A74" w:rsidRPr="00C54729">
        <w:rPr>
          <w:color w:val="1F497D" w:themeColor="text2"/>
        </w:rPr>
        <w:t xml:space="preserve">the </w:t>
      </w:r>
      <w:r w:rsidRPr="00C54729">
        <w:rPr>
          <w:color w:val="1F497D" w:themeColor="text2"/>
        </w:rPr>
        <w:t>ARU team</w:t>
      </w:r>
      <w:r w:rsidR="00C52676" w:rsidRPr="00C54729">
        <w:rPr>
          <w:color w:val="1F497D" w:themeColor="text2"/>
        </w:rPr>
        <w:t xml:space="preserve"> </w:t>
      </w:r>
      <w:r w:rsidR="00BC6104" w:rsidRPr="00C54729">
        <w:rPr>
          <w:color w:val="1F497D" w:themeColor="text2"/>
        </w:rPr>
        <w:t xml:space="preserve">all </w:t>
      </w:r>
      <w:r w:rsidR="00C52676" w:rsidRPr="00C54729">
        <w:rPr>
          <w:color w:val="1F497D" w:themeColor="text2"/>
        </w:rPr>
        <w:t>item numbers th</w:t>
      </w:r>
      <w:r w:rsidRPr="00C54729">
        <w:rPr>
          <w:color w:val="1F497D" w:themeColor="text2"/>
        </w:rPr>
        <w:t>at</w:t>
      </w:r>
      <w:r w:rsidR="00C52676" w:rsidRPr="00C54729">
        <w:rPr>
          <w:color w:val="1F497D" w:themeColor="text2"/>
        </w:rPr>
        <w:t xml:space="preserve"> were </w:t>
      </w:r>
      <w:r w:rsidR="00FC222F" w:rsidRPr="00C54729">
        <w:rPr>
          <w:color w:val="1F497D" w:themeColor="text2"/>
        </w:rPr>
        <w:t>investigated</w:t>
      </w:r>
      <w:r w:rsidR="00C52676" w:rsidRPr="00C54729">
        <w:rPr>
          <w:color w:val="1F497D" w:themeColor="text2"/>
        </w:rPr>
        <w:t xml:space="preserve"> </w:t>
      </w:r>
      <w:r w:rsidR="004C0832" w:rsidRPr="00C54729">
        <w:rPr>
          <w:color w:val="1F497D" w:themeColor="text2"/>
        </w:rPr>
        <w:t>during</w:t>
      </w:r>
      <w:r w:rsidR="00C52676" w:rsidRPr="00C54729">
        <w:rPr>
          <w:color w:val="1F497D" w:themeColor="text2"/>
        </w:rPr>
        <w:t xml:space="preserve"> that audit </w:t>
      </w:r>
      <w:r w:rsidR="00FC222F" w:rsidRPr="00C54729">
        <w:rPr>
          <w:color w:val="1F497D" w:themeColor="text2"/>
        </w:rPr>
        <w:t>period</w:t>
      </w:r>
      <w:r w:rsidR="00C52676" w:rsidRPr="00C54729">
        <w:rPr>
          <w:color w:val="1F497D" w:themeColor="text2"/>
        </w:rPr>
        <w:t xml:space="preserve">. </w:t>
      </w:r>
      <w:r w:rsidR="00FC222F" w:rsidRPr="00C54729">
        <w:rPr>
          <w:color w:val="1F497D" w:themeColor="text2"/>
        </w:rPr>
        <w:t>ARU</w:t>
      </w:r>
      <w:r w:rsidR="00C52676" w:rsidRPr="00C54729">
        <w:rPr>
          <w:color w:val="1F497D" w:themeColor="text2"/>
        </w:rPr>
        <w:t xml:space="preserve"> </w:t>
      </w:r>
      <w:r w:rsidR="001A1EA5" w:rsidRPr="00C54729">
        <w:rPr>
          <w:color w:val="1F497D" w:themeColor="text2"/>
        </w:rPr>
        <w:t xml:space="preserve">then </w:t>
      </w:r>
      <w:r w:rsidR="00C52676" w:rsidRPr="00C54729">
        <w:rPr>
          <w:color w:val="1F497D" w:themeColor="text2"/>
        </w:rPr>
        <w:t>t</w:t>
      </w:r>
      <w:r w:rsidR="00576191" w:rsidRPr="00C54729">
        <w:rPr>
          <w:color w:val="1F497D" w:themeColor="text2"/>
        </w:rPr>
        <w:t>akes</w:t>
      </w:r>
      <w:r w:rsidR="00C52676" w:rsidRPr="00C54729">
        <w:rPr>
          <w:color w:val="1F497D" w:themeColor="text2"/>
        </w:rPr>
        <w:t xml:space="preserve"> those item numbers and enter</w:t>
      </w:r>
      <w:r w:rsidR="00576191" w:rsidRPr="00C54729">
        <w:rPr>
          <w:color w:val="1F497D" w:themeColor="text2"/>
        </w:rPr>
        <w:t>s</w:t>
      </w:r>
      <w:r w:rsidR="00C52676" w:rsidRPr="00C54729">
        <w:rPr>
          <w:color w:val="1F497D" w:themeColor="text2"/>
        </w:rPr>
        <w:t xml:space="preserve"> them into </w:t>
      </w:r>
      <w:r w:rsidR="00074A74" w:rsidRPr="00C54729">
        <w:rPr>
          <w:color w:val="1F497D" w:themeColor="text2"/>
        </w:rPr>
        <w:t xml:space="preserve">the EXCEL’s </w:t>
      </w:r>
      <w:r w:rsidR="00C52676" w:rsidRPr="00C54729">
        <w:rPr>
          <w:color w:val="1F497D" w:themeColor="text2"/>
        </w:rPr>
        <w:t xml:space="preserve">randomizer generator </w:t>
      </w:r>
      <w:r w:rsidR="00AF2080" w:rsidRPr="00C54729">
        <w:rPr>
          <w:color w:val="1F497D" w:themeColor="text2"/>
        </w:rPr>
        <w:t xml:space="preserve">for </w:t>
      </w:r>
      <w:r w:rsidR="00FC222F" w:rsidRPr="00C54729">
        <w:rPr>
          <w:color w:val="1F497D" w:themeColor="text2"/>
        </w:rPr>
        <w:t>items</w:t>
      </w:r>
      <w:r w:rsidR="00C52676" w:rsidRPr="00C54729">
        <w:rPr>
          <w:color w:val="1F497D" w:themeColor="text2"/>
        </w:rPr>
        <w:t xml:space="preserve"> to</w:t>
      </w:r>
      <w:r w:rsidR="00AF2080" w:rsidRPr="00C54729">
        <w:rPr>
          <w:color w:val="1F497D" w:themeColor="text2"/>
        </w:rPr>
        <w:t xml:space="preserve"> be selected for</w:t>
      </w:r>
      <w:r w:rsidR="00C52676" w:rsidRPr="00C54729">
        <w:rPr>
          <w:color w:val="1F497D" w:themeColor="text2"/>
        </w:rPr>
        <w:t xml:space="preserve"> review. </w:t>
      </w:r>
      <w:r w:rsidR="00FC222F" w:rsidRPr="00C54729">
        <w:rPr>
          <w:color w:val="1F497D" w:themeColor="text2"/>
        </w:rPr>
        <w:t>ARU</w:t>
      </w:r>
      <w:r w:rsidR="00175082" w:rsidRPr="00C54729">
        <w:rPr>
          <w:color w:val="1F497D" w:themeColor="text2"/>
        </w:rPr>
        <w:t xml:space="preserve"> </w:t>
      </w:r>
      <w:r w:rsidR="002A1B0F" w:rsidRPr="00C54729">
        <w:rPr>
          <w:color w:val="1F497D" w:themeColor="text2"/>
        </w:rPr>
        <w:t xml:space="preserve">then </w:t>
      </w:r>
      <w:r w:rsidR="00C52676" w:rsidRPr="00C54729">
        <w:rPr>
          <w:color w:val="1F497D" w:themeColor="text2"/>
        </w:rPr>
        <w:t>review</w:t>
      </w:r>
      <w:r w:rsidR="00576191" w:rsidRPr="00C54729">
        <w:rPr>
          <w:color w:val="1F497D" w:themeColor="text2"/>
        </w:rPr>
        <w:t>s</w:t>
      </w:r>
      <w:r w:rsidR="00C52676" w:rsidRPr="00C54729">
        <w:rPr>
          <w:color w:val="1F497D" w:themeColor="text2"/>
        </w:rPr>
        <w:t xml:space="preserve"> </w:t>
      </w:r>
      <w:r w:rsidR="00FC222F" w:rsidRPr="00C54729">
        <w:rPr>
          <w:color w:val="1F497D" w:themeColor="text2"/>
        </w:rPr>
        <w:t>25</w:t>
      </w:r>
      <w:r w:rsidR="00C52676" w:rsidRPr="00C54729">
        <w:rPr>
          <w:color w:val="1F497D" w:themeColor="text2"/>
        </w:rPr>
        <w:t xml:space="preserve">% of </w:t>
      </w:r>
      <w:r w:rsidR="00175082" w:rsidRPr="00C54729">
        <w:rPr>
          <w:color w:val="1F497D" w:themeColor="text2"/>
        </w:rPr>
        <w:t>the L1-L2 items</w:t>
      </w:r>
      <w:r w:rsidR="00576191" w:rsidRPr="00C54729">
        <w:rPr>
          <w:color w:val="1F497D" w:themeColor="text2"/>
        </w:rPr>
        <w:t xml:space="preserve">, </w:t>
      </w:r>
      <w:r w:rsidR="00175082" w:rsidRPr="00C54729">
        <w:rPr>
          <w:color w:val="1F497D" w:themeColor="text2"/>
        </w:rPr>
        <w:t>50% of the L3 items</w:t>
      </w:r>
      <w:r w:rsidR="00C52676" w:rsidRPr="00C54729">
        <w:rPr>
          <w:color w:val="1F497D" w:themeColor="text2"/>
        </w:rPr>
        <w:t xml:space="preserve"> </w:t>
      </w:r>
      <w:r w:rsidR="00576191" w:rsidRPr="00C54729">
        <w:rPr>
          <w:color w:val="1F497D" w:themeColor="text2"/>
        </w:rPr>
        <w:t xml:space="preserve">and all L4 (if reviewed) </w:t>
      </w:r>
      <w:r w:rsidR="001A1EA5" w:rsidRPr="00C54729">
        <w:rPr>
          <w:color w:val="1F497D" w:themeColor="text2"/>
        </w:rPr>
        <w:t>with</w:t>
      </w:r>
      <w:r w:rsidR="00C52676" w:rsidRPr="00C54729">
        <w:rPr>
          <w:color w:val="1F497D" w:themeColor="text2"/>
        </w:rPr>
        <w:t>in the audit range.</w:t>
      </w:r>
      <w:r w:rsidR="000B5B98" w:rsidRPr="00C54729">
        <w:rPr>
          <w:color w:val="1F497D" w:themeColor="text2"/>
        </w:rPr>
        <w:t xml:space="preserve"> </w:t>
      </w:r>
    </w:p>
    <w:p w14:paraId="5E7F5BE8" w14:textId="77777777" w:rsidR="00576191" w:rsidRPr="00C54729" w:rsidRDefault="00576191" w:rsidP="001E696E">
      <w:pPr>
        <w:pStyle w:val="BodyText"/>
        <w:ind w:left="0"/>
        <w:rPr>
          <w:color w:val="1F497D" w:themeColor="text2"/>
        </w:rPr>
      </w:pPr>
    </w:p>
    <w:p w14:paraId="3C95D4D6" w14:textId="571E35EA" w:rsidR="00175082" w:rsidRPr="00C54729" w:rsidRDefault="00576191" w:rsidP="001E696E">
      <w:pPr>
        <w:pStyle w:val="BodyText"/>
        <w:ind w:left="0"/>
        <w:rPr>
          <w:rFonts w:cs="Calibri"/>
          <w:color w:val="1F497D" w:themeColor="text2"/>
        </w:rPr>
      </w:pPr>
      <w:r w:rsidRPr="00C54729">
        <w:rPr>
          <w:color w:val="1F497D" w:themeColor="text2"/>
        </w:rPr>
        <w:t>Th</w:t>
      </w:r>
      <w:r w:rsidR="009340FC" w:rsidRPr="00C54729">
        <w:rPr>
          <w:color w:val="1F497D" w:themeColor="text2"/>
        </w:rPr>
        <w:t xml:space="preserve">is audit’s </w:t>
      </w:r>
      <w:r w:rsidR="00175082" w:rsidRPr="00C54729">
        <w:rPr>
          <w:rFonts w:cs="Calibri"/>
          <w:color w:val="1F497D" w:themeColor="text2"/>
        </w:rPr>
        <w:t>sample size</w:t>
      </w:r>
      <w:r w:rsidR="009340FC" w:rsidRPr="00C54729">
        <w:rPr>
          <w:rFonts w:cs="Calibri"/>
          <w:color w:val="1F497D" w:themeColor="text2"/>
        </w:rPr>
        <w:t xml:space="preserve"> consisted of</w:t>
      </w:r>
      <w:r w:rsidR="00EF7D57">
        <w:rPr>
          <w:rFonts w:cs="Calibri"/>
          <w:color w:val="1F497D" w:themeColor="text2"/>
        </w:rPr>
        <w:t xml:space="preserve"> 58</w:t>
      </w:r>
      <w:r w:rsidR="00175082" w:rsidRPr="00C54729">
        <w:rPr>
          <w:rFonts w:cs="Calibri"/>
          <w:color w:val="1F497D" w:themeColor="text2"/>
        </w:rPr>
        <w:t xml:space="preserve"> </w:t>
      </w:r>
      <w:r w:rsidR="009340FC" w:rsidRPr="00C54729">
        <w:rPr>
          <w:rFonts w:cs="Calibri"/>
          <w:color w:val="1F497D" w:themeColor="text2"/>
        </w:rPr>
        <w:t>randomly selected L1-L2 case files</w:t>
      </w:r>
      <w:r w:rsidRPr="00C54729">
        <w:rPr>
          <w:rFonts w:cs="Calibri"/>
          <w:color w:val="1F497D" w:themeColor="text2"/>
        </w:rPr>
        <w:t xml:space="preserve">, </w:t>
      </w:r>
      <w:r w:rsidR="009340FC" w:rsidRPr="00C54729">
        <w:rPr>
          <w:rFonts w:cs="Calibri"/>
          <w:color w:val="1F497D" w:themeColor="text2"/>
        </w:rPr>
        <w:t>1 L-3 case file, 4 L-4 case files</w:t>
      </w:r>
      <w:r w:rsidR="00E02656">
        <w:rPr>
          <w:rFonts w:cs="Calibri"/>
          <w:color w:val="1F497D" w:themeColor="text2"/>
        </w:rPr>
        <w:t>, and 63 Unreported Use of Force case files</w:t>
      </w:r>
      <w:r w:rsidR="00EA45D7" w:rsidRPr="00C54729">
        <w:rPr>
          <w:rFonts w:cs="Calibri"/>
          <w:color w:val="1F497D" w:themeColor="text2"/>
        </w:rPr>
        <w:t xml:space="preserve"> for a total of </w:t>
      </w:r>
      <w:r w:rsidR="00E02656">
        <w:rPr>
          <w:rFonts w:cs="Calibri"/>
          <w:color w:val="1F497D" w:themeColor="text2"/>
        </w:rPr>
        <w:t>126</w:t>
      </w:r>
      <w:r w:rsidR="009340FC" w:rsidRPr="00C54729">
        <w:rPr>
          <w:rFonts w:cs="Calibri"/>
          <w:color w:val="1F497D" w:themeColor="text2"/>
        </w:rPr>
        <w:t xml:space="preserve">.  The sample is derived using </w:t>
      </w:r>
      <w:r w:rsidR="00175082" w:rsidRPr="00C54729">
        <w:rPr>
          <w:rFonts w:cs="Calibri"/>
          <w:color w:val="1F497D" w:themeColor="text2"/>
        </w:rPr>
        <w:t>EXCEL’s “RAND” function</w:t>
      </w:r>
      <w:r w:rsidR="009340FC" w:rsidRPr="00C54729">
        <w:rPr>
          <w:rFonts w:cs="Calibri"/>
          <w:color w:val="1F497D" w:themeColor="text2"/>
        </w:rPr>
        <w:t xml:space="preserve"> and using a weighted count from each District to parse the sample equitably.  The raw data used was </w:t>
      </w:r>
      <w:r w:rsidR="00175082" w:rsidRPr="00C54729">
        <w:rPr>
          <w:rFonts w:cs="Calibri"/>
          <w:color w:val="1F497D" w:themeColor="text2"/>
        </w:rPr>
        <w:t xml:space="preserve">for the period of </w:t>
      </w:r>
      <w:r w:rsidR="00EF7D57">
        <w:rPr>
          <w:rFonts w:cs="Calibri"/>
          <w:color w:val="1F497D" w:themeColor="text2"/>
        </w:rPr>
        <w:t xml:space="preserve">January </w:t>
      </w:r>
      <w:r w:rsidR="00175082" w:rsidRPr="00C54729">
        <w:rPr>
          <w:rFonts w:cs="Calibri"/>
          <w:color w:val="1F497D" w:themeColor="text2"/>
        </w:rPr>
        <w:t xml:space="preserve">to </w:t>
      </w:r>
      <w:r w:rsidR="009340FC" w:rsidRPr="00C54729">
        <w:rPr>
          <w:rFonts w:cs="Calibri"/>
          <w:color w:val="1F497D" w:themeColor="text2"/>
        </w:rPr>
        <w:t>December</w:t>
      </w:r>
      <w:r w:rsidR="00175082" w:rsidRPr="00C54729">
        <w:rPr>
          <w:rFonts w:cs="Calibri"/>
          <w:color w:val="1F497D" w:themeColor="text2"/>
        </w:rPr>
        <w:t xml:space="preserve"> of 202</w:t>
      </w:r>
      <w:r w:rsidR="00EF7D57">
        <w:rPr>
          <w:rFonts w:cs="Calibri"/>
          <w:color w:val="1F497D" w:themeColor="text2"/>
        </w:rPr>
        <w:t>2</w:t>
      </w:r>
      <w:r w:rsidR="00175082" w:rsidRPr="00C54729">
        <w:rPr>
          <w:rFonts w:cs="Calibri"/>
          <w:color w:val="1F497D" w:themeColor="text2"/>
        </w:rPr>
        <w:t>.</w:t>
      </w:r>
    </w:p>
    <w:p w14:paraId="179FB1F6" w14:textId="5B12EDA2" w:rsidR="0081667E" w:rsidRDefault="0081667E" w:rsidP="001E696E">
      <w:pPr>
        <w:pStyle w:val="BodyText"/>
        <w:ind w:left="0"/>
      </w:pPr>
    </w:p>
    <w:p w14:paraId="5A670800" w14:textId="3DAAD1E0" w:rsidR="00A50F08" w:rsidRDefault="00A50F08" w:rsidP="001E696E">
      <w:pPr>
        <w:pStyle w:val="BodyText"/>
        <w:ind w:left="0"/>
        <w:rPr>
          <w:rFonts w:cs="Calibri"/>
          <w:sz w:val="6"/>
          <w:szCs w:val="6"/>
        </w:rPr>
      </w:pPr>
    </w:p>
    <w:p w14:paraId="5D424B1A" w14:textId="5347FE49" w:rsidR="00A50F08" w:rsidRDefault="00A50F08" w:rsidP="001E696E">
      <w:pPr>
        <w:pStyle w:val="BodyText"/>
        <w:ind w:left="0"/>
        <w:rPr>
          <w:rFonts w:cs="Calibri"/>
          <w:sz w:val="6"/>
          <w:szCs w:val="6"/>
        </w:rPr>
      </w:pPr>
    </w:p>
    <w:p w14:paraId="0BF30832" w14:textId="058E1932" w:rsidR="00A50F08" w:rsidRDefault="00A50F08" w:rsidP="001E696E">
      <w:pPr>
        <w:pStyle w:val="BodyText"/>
        <w:ind w:left="0"/>
        <w:rPr>
          <w:rFonts w:cs="Calibri"/>
          <w:sz w:val="6"/>
          <w:szCs w:val="6"/>
        </w:rPr>
      </w:pPr>
    </w:p>
    <w:p w14:paraId="37693B07" w14:textId="5B0A474B" w:rsidR="00A50F08" w:rsidRDefault="00A50F08" w:rsidP="001E696E">
      <w:pPr>
        <w:pStyle w:val="BodyText"/>
        <w:ind w:left="0"/>
        <w:rPr>
          <w:rFonts w:cs="Calibri"/>
          <w:sz w:val="6"/>
          <w:szCs w:val="6"/>
        </w:rPr>
      </w:pPr>
    </w:p>
    <w:p w14:paraId="345DFA96" w14:textId="14632D61" w:rsidR="00A50F08" w:rsidRDefault="00A50F08" w:rsidP="001E696E">
      <w:pPr>
        <w:pStyle w:val="BodyText"/>
        <w:ind w:left="0"/>
        <w:rPr>
          <w:rFonts w:cs="Calibri"/>
          <w:sz w:val="6"/>
          <w:szCs w:val="6"/>
        </w:rPr>
      </w:pPr>
    </w:p>
    <w:p w14:paraId="3BD09065" w14:textId="4B404856" w:rsidR="00A50F08" w:rsidRDefault="00A50F08" w:rsidP="001E696E">
      <w:pPr>
        <w:pStyle w:val="BodyText"/>
        <w:ind w:left="0"/>
        <w:rPr>
          <w:rFonts w:cs="Calibri"/>
          <w:sz w:val="6"/>
          <w:szCs w:val="6"/>
        </w:rPr>
      </w:pPr>
    </w:p>
    <w:p w14:paraId="7C23D651" w14:textId="05E1E1C8" w:rsidR="00A50F08" w:rsidRDefault="00A50F08" w:rsidP="001E696E">
      <w:pPr>
        <w:pStyle w:val="BodyText"/>
        <w:ind w:left="0"/>
        <w:rPr>
          <w:rFonts w:cs="Calibri"/>
          <w:sz w:val="6"/>
          <w:szCs w:val="6"/>
        </w:rPr>
      </w:pPr>
    </w:p>
    <w:p w14:paraId="459F6EFA" w14:textId="107144F0" w:rsidR="00A50F08" w:rsidRDefault="00A50F08" w:rsidP="001E696E">
      <w:pPr>
        <w:pStyle w:val="BodyText"/>
        <w:ind w:left="0"/>
        <w:rPr>
          <w:rFonts w:cs="Calibri"/>
          <w:sz w:val="6"/>
          <w:szCs w:val="6"/>
        </w:rPr>
      </w:pPr>
    </w:p>
    <w:p w14:paraId="646E760A" w14:textId="7CB34914" w:rsidR="00A50F08" w:rsidRDefault="00A50F08" w:rsidP="001E696E">
      <w:pPr>
        <w:pStyle w:val="BodyText"/>
        <w:ind w:left="0"/>
        <w:rPr>
          <w:rFonts w:cs="Calibri"/>
          <w:sz w:val="6"/>
          <w:szCs w:val="6"/>
        </w:rPr>
      </w:pPr>
    </w:p>
    <w:p w14:paraId="0507703E" w14:textId="0969A443" w:rsidR="00A50F08" w:rsidRDefault="00A50F08" w:rsidP="001E696E">
      <w:pPr>
        <w:pStyle w:val="BodyText"/>
        <w:ind w:left="0"/>
        <w:rPr>
          <w:rFonts w:cs="Calibri"/>
          <w:sz w:val="6"/>
          <w:szCs w:val="6"/>
        </w:rPr>
      </w:pPr>
    </w:p>
    <w:p w14:paraId="34CF587C" w14:textId="11826517" w:rsidR="00A50F08" w:rsidRDefault="00A50F08" w:rsidP="001E696E">
      <w:pPr>
        <w:pStyle w:val="BodyText"/>
        <w:ind w:left="0"/>
        <w:rPr>
          <w:rFonts w:cs="Calibri"/>
          <w:sz w:val="6"/>
          <w:szCs w:val="6"/>
        </w:rPr>
      </w:pPr>
    </w:p>
    <w:p w14:paraId="526CE73D" w14:textId="36EFFEBB" w:rsidR="00A50F08" w:rsidRDefault="00A50F08" w:rsidP="001E696E">
      <w:pPr>
        <w:pStyle w:val="BodyText"/>
        <w:ind w:left="0"/>
        <w:rPr>
          <w:rFonts w:cs="Calibri"/>
          <w:sz w:val="6"/>
          <w:szCs w:val="6"/>
        </w:rPr>
      </w:pPr>
    </w:p>
    <w:p w14:paraId="300C112B" w14:textId="59FB722A" w:rsidR="00A50F08" w:rsidRDefault="00A50F08" w:rsidP="001E696E">
      <w:pPr>
        <w:pStyle w:val="BodyText"/>
        <w:ind w:left="0"/>
        <w:rPr>
          <w:rFonts w:cs="Calibri"/>
          <w:sz w:val="6"/>
          <w:szCs w:val="6"/>
        </w:rPr>
      </w:pPr>
    </w:p>
    <w:p w14:paraId="1E57A368" w14:textId="232480B5" w:rsidR="00A50F08" w:rsidRDefault="00A50F08" w:rsidP="001E696E">
      <w:pPr>
        <w:pStyle w:val="BodyText"/>
        <w:ind w:left="0"/>
        <w:rPr>
          <w:rFonts w:cs="Calibri"/>
          <w:sz w:val="6"/>
          <w:szCs w:val="6"/>
        </w:rPr>
      </w:pPr>
    </w:p>
    <w:p w14:paraId="4A6A74DF" w14:textId="71127609" w:rsidR="00A50F08" w:rsidRDefault="00A50F08" w:rsidP="001E696E">
      <w:pPr>
        <w:pStyle w:val="BodyText"/>
        <w:ind w:left="0"/>
        <w:rPr>
          <w:rFonts w:cs="Calibri"/>
          <w:sz w:val="6"/>
          <w:szCs w:val="6"/>
        </w:rPr>
      </w:pPr>
    </w:p>
    <w:p w14:paraId="559E7B5C" w14:textId="3BEF6346" w:rsidR="00A50F08" w:rsidRDefault="00A50F08" w:rsidP="001E696E">
      <w:pPr>
        <w:pStyle w:val="BodyText"/>
        <w:ind w:left="0"/>
        <w:rPr>
          <w:rFonts w:cs="Calibri"/>
          <w:sz w:val="6"/>
          <w:szCs w:val="6"/>
        </w:rPr>
      </w:pPr>
    </w:p>
    <w:p w14:paraId="69C03FA8" w14:textId="77777777" w:rsidR="00A50F08" w:rsidRDefault="00A50F08" w:rsidP="001E696E">
      <w:pPr>
        <w:pStyle w:val="BodyText"/>
        <w:ind w:left="0"/>
        <w:rPr>
          <w:rFonts w:cs="Calibri"/>
          <w:sz w:val="6"/>
          <w:szCs w:val="6"/>
        </w:rPr>
      </w:pPr>
    </w:p>
    <w:p w14:paraId="41AF6D32" w14:textId="77777777" w:rsidR="002537ED" w:rsidRDefault="004B2131" w:rsidP="001E696E">
      <w:pPr>
        <w:pStyle w:val="BodyText"/>
        <w:ind w:left="0"/>
        <w:rPr>
          <w:rFonts w:cs="Calibri"/>
          <w:sz w:val="6"/>
          <w:szCs w:val="6"/>
        </w:rPr>
      </w:pPr>
      <w:r>
        <w:rPr>
          <w:rFonts w:cs="Calibri"/>
          <w:sz w:val="6"/>
          <w:szCs w:val="6"/>
        </w:rPr>
        <w:t xml:space="preserve"> </w:t>
      </w:r>
    </w:p>
    <w:p w14:paraId="5CE225A0" w14:textId="6ACA4736" w:rsidR="002537ED" w:rsidRDefault="002537ED" w:rsidP="001E696E">
      <w:pPr>
        <w:rPr>
          <w:rFonts w:ascii="Calibri" w:eastAsia="Calibri" w:hAnsi="Calibri" w:cs="Calibri"/>
          <w:sz w:val="6"/>
          <w:szCs w:val="6"/>
        </w:rPr>
      </w:pPr>
    </w:p>
    <w:p w14:paraId="1D3CB26F" w14:textId="77777777" w:rsidR="002537ED" w:rsidRDefault="002537ED" w:rsidP="001E696E">
      <w:pPr>
        <w:rPr>
          <w:rFonts w:ascii="Calibri" w:eastAsia="Calibri" w:hAnsi="Calibri" w:cs="Calibri"/>
          <w:sz w:val="6"/>
          <w:szCs w:val="6"/>
        </w:rPr>
      </w:pPr>
      <w:r>
        <w:rPr>
          <w:rFonts w:cs="Calibri"/>
          <w:sz w:val="6"/>
          <w:szCs w:val="6"/>
        </w:rPr>
        <w:br w:type="page"/>
      </w:r>
    </w:p>
    <w:p w14:paraId="7CE72F06" w14:textId="7EFBCEE2" w:rsidR="00B81463" w:rsidRPr="00D864D3" w:rsidRDefault="00A91AC5" w:rsidP="001E696E">
      <w:pPr>
        <w:pStyle w:val="BodyText"/>
        <w:ind w:left="0"/>
        <w:rPr>
          <w:rFonts w:cs="Calibri"/>
          <w:sz w:val="6"/>
          <w:szCs w:val="6"/>
        </w:rPr>
      </w:pPr>
      <w:r w:rsidRPr="00D864D3">
        <w:rPr>
          <w:rFonts w:cs="Calibri"/>
          <w:noProof/>
          <w:sz w:val="6"/>
          <w:szCs w:val="6"/>
        </w:rPr>
        <w:lastRenderedPageBreak/>
        <mc:AlternateContent>
          <mc:Choice Requires="wpg">
            <w:drawing>
              <wp:inline distT="0" distB="0" distL="0" distR="0" wp14:anchorId="6BC9E99C" wp14:editId="7D4B1E8B">
                <wp:extent cx="6021070" cy="39370"/>
                <wp:effectExtent l="0" t="0" r="0" b="0"/>
                <wp:docPr id="11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111" name="Group 134"/>
                        <wpg:cNvGrpSpPr>
                          <a:grpSpLocks/>
                        </wpg:cNvGrpSpPr>
                        <wpg:grpSpPr bwMode="auto">
                          <a:xfrm>
                            <a:off x="31" y="31"/>
                            <a:ext cx="9420" cy="2"/>
                            <a:chOff x="31" y="31"/>
                            <a:chExt cx="9420" cy="2"/>
                          </a:xfrm>
                        </wpg:grpSpPr>
                        <wps:wsp>
                          <wps:cNvPr id="112" name="Freeform 135"/>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C73D5D2" id="Group 133"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">
                <v:group id="Group 134"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5"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" path="m,l9420,e" filled="f" strokecolor="#244c5a" strokeweight="3.1pt">
                    <v:path arrowok="t" o:connecttype="custom" o:connectlocs="0,0;9420,0" o:connectangles="0,0"/>
                  </v:shape>
                </v:group>
                <w10:anchorlock/>
              </v:group>
            </w:pict>
          </mc:Fallback>
        </mc:AlternateContent>
      </w:r>
    </w:p>
    <w:p w14:paraId="4C03E7B3" w14:textId="74888E84" w:rsidR="00B81463" w:rsidRPr="00D864D3" w:rsidRDefault="00A625A8" w:rsidP="0038558F">
      <w:pPr>
        <w:pStyle w:val="BodyText"/>
        <w:ind w:left="0"/>
        <w:outlineLvl w:val="0"/>
        <w:rPr>
          <w:b/>
          <w:bCs/>
          <w:sz w:val="32"/>
          <w:szCs w:val="32"/>
        </w:rPr>
      </w:pPr>
      <w:bookmarkStart w:id="8" w:name="_Toc126579090"/>
      <w:r w:rsidRPr="00D864D3">
        <w:rPr>
          <w:b/>
          <w:bCs/>
          <w:color w:val="244C5A"/>
          <w:sz w:val="32"/>
          <w:szCs w:val="32"/>
        </w:rPr>
        <w:t xml:space="preserve">Initiating and Conducting the </w:t>
      </w:r>
      <w:r w:rsidR="001C754B" w:rsidRPr="00D864D3">
        <w:rPr>
          <w:b/>
          <w:bCs/>
          <w:color w:val="244C5A"/>
          <w:sz w:val="32"/>
          <w:szCs w:val="32"/>
        </w:rPr>
        <w:t>Use of Force</w:t>
      </w:r>
      <w:r w:rsidRPr="00D864D3">
        <w:rPr>
          <w:b/>
          <w:bCs/>
          <w:color w:val="244C5A"/>
          <w:sz w:val="32"/>
          <w:szCs w:val="32"/>
        </w:rPr>
        <w:t xml:space="preserve"> Audit</w:t>
      </w:r>
      <w:bookmarkEnd w:id="8"/>
    </w:p>
    <w:p w14:paraId="4CDC94DE" w14:textId="77777777" w:rsidR="00B81463" w:rsidRDefault="00A91AC5" w:rsidP="001E696E">
      <w:pPr>
        <w:pStyle w:val="BodyText"/>
        <w:ind w:left="0"/>
        <w:rPr>
          <w:rFonts w:cs="Calibri"/>
          <w:sz w:val="2"/>
          <w:szCs w:val="2"/>
        </w:rPr>
      </w:pPr>
      <w:r>
        <w:rPr>
          <w:rFonts w:cs="Calibri"/>
          <w:noProof/>
          <w:sz w:val="2"/>
          <w:szCs w:val="2"/>
        </w:rPr>
        <mc:AlternateContent>
          <mc:Choice Requires="wpg">
            <w:drawing>
              <wp:inline distT="0" distB="0" distL="0" distR="0" wp14:anchorId="07A5CB9E" wp14:editId="4CE3BE3B">
                <wp:extent cx="5995670" cy="13970"/>
                <wp:effectExtent l="0" t="0" r="0" b="0"/>
                <wp:docPr id="10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108" name="Group 131"/>
                        <wpg:cNvGrpSpPr>
                          <a:grpSpLocks/>
                        </wpg:cNvGrpSpPr>
                        <wpg:grpSpPr bwMode="auto">
                          <a:xfrm>
                            <a:off x="11" y="11"/>
                            <a:ext cx="9420" cy="2"/>
                            <a:chOff x="11" y="11"/>
                            <a:chExt cx="9420" cy="2"/>
                          </a:xfrm>
                        </wpg:grpSpPr>
                        <wps:wsp>
                          <wps:cNvPr id="109" name="Freeform 132"/>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4B0B37B" id="Group 130"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">
                <v:group id="Group 131"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32"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" path="m,l9420,e" filled="f" strokecolor="#244c5a" strokeweight=".37397mm">
                    <v:path arrowok="t" o:connecttype="custom" o:connectlocs="0,0;9420,0" o:connectangles="0,0"/>
                  </v:shape>
                </v:group>
                <w10:anchorlock/>
              </v:group>
            </w:pict>
          </mc:Fallback>
        </mc:AlternateContent>
      </w:r>
    </w:p>
    <w:p w14:paraId="4547F67E" w14:textId="77777777" w:rsidR="00B81463" w:rsidRDefault="00B81463" w:rsidP="001E696E">
      <w:pPr>
        <w:pStyle w:val="BodyText"/>
        <w:ind w:left="0"/>
        <w:rPr>
          <w:rFonts w:cs="Calibri"/>
          <w:b/>
          <w:bCs/>
          <w:i/>
          <w:sz w:val="18"/>
          <w:szCs w:val="18"/>
        </w:rPr>
      </w:pPr>
    </w:p>
    <w:p w14:paraId="08292433" w14:textId="0EA96F56" w:rsidR="00A41A4E" w:rsidRPr="0086273B" w:rsidRDefault="003B24FE" w:rsidP="001E696E">
      <w:pPr>
        <w:pStyle w:val="BodyText"/>
        <w:ind w:left="0"/>
        <w:rPr>
          <w:rFonts w:cs="Calibri"/>
          <w:color w:val="1F497D" w:themeColor="text2"/>
        </w:rPr>
      </w:pPr>
      <w:r w:rsidRPr="0086273B">
        <w:rPr>
          <w:rFonts w:cs="Calibri"/>
          <w:color w:val="1F497D" w:themeColor="text2"/>
        </w:rPr>
        <w:t>The initial raw data was</w:t>
      </w:r>
      <w:r w:rsidR="00183EEC" w:rsidRPr="0086273B">
        <w:rPr>
          <w:rFonts w:cs="Calibri"/>
          <w:color w:val="1F497D" w:themeColor="text2"/>
        </w:rPr>
        <w:t xml:space="preserve"> </w:t>
      </w:r>
      <w:r w:rsidR="006669B3" w:rsidRPr="0086273B">
        <w:rPr>
          <w:rFonts w:cs="Calibri"/>
          <w:color w:val="1F497D" w:themeColor="text2"/>
        </w:rPr>
        <w:t xml:space="preserve">downloaded from the </w:t>
      </w:r>
      <w:proofErr w:type="spellStart"/>
      <w:r w:rsidR="006669B3" w:rsidRPr="0086273B">
        <w:rPr>
          <w:rFonts w:cs="Calibri"/>
          <w:color w:val="1F497D" w:themeColor="text2"/>
        </w:rPr>
        <w:t>IAPro</w:t>
      </w:r>
      <w:proofErr w:type="spellEnd"/>
      <w:r w:rsidR="006669B3" w:rsidRPr="0086273B">
        <w:rPr>
          <w:rFonts w:cs="Calibri"/>
          <w:color w:val="1F497D" w:themeColor="text2"/>
        </w:rPr>
        <w:t xml:space="preserve"> system on </w:t>
      </w:r>
      <w:r w:rsidR="005D0EE8" w:rsidRPr="0086273B">
        <w:rPr>
          <w:rFonts w:cs="Calibri"/>
          <w:color w:val="1F497D" w:themeColor="text2"/>
        </w:rPr>
        <w:t>J</w:t>
      </w:r>
      <w:r w:rsidRPr="0086273B">
        <w:rPr>
          <w:rFonts w:cs="Calibri"/>
          <w:color w:val="1F497D" w:themeColor="text2"/>
        </w:rPr>
        <w:t>anuary</w:t>
      </w:r>
      <w:r w:rsidR="006669B3" w:rsidRPr="0086273B">
        <w:rPr>
          <w:rFonts w:cs="Calibri"/>
          <w:color w:val="1F497D" w:themeColor="text2"/>
        </w:rPr>
        <w:t xml:space="preserve"> </w:t>
      </w:r>
      <w:r w:rsidR="007E1462" w:rsidRPr="0086273B">
        <w:rPr>
          <w:rFonts w:cs="Calibri"/>
          <w:color w:val="1F497D" w:themeColor="text2"/>
        </w:rPr>
        <w:t>9</w:t>
      </w:r>
      <w:r w:rsidR="006669B3" w:rsidRPr="0086273B">
        <w:rPr>
          <w:rFonts w:cs="Calibri"/>
          <w:color w:val="1F497D" w:themeColor="text2"/>
          <w:vertAlign w:val="superscript"/>
        </w:rPr>
        <w:t>th</w:t>
      </w:r>
      <w:r w:rsidR="00382324" w:rsidRPr="0086273B">
        <w:rPr>
          <w:rFonts w:cs="Calibri"/>
          <w:color w:val="1F497D" w:themeColor="text2"/>
        </w:rPr>
        <w:t>, 202</w:t>
      </w:r>
      <w:r w:rsidR="007E1462" w:rsidRPr="0086273B">
        <w:rPr>
          <w:rFonts w:cs="Calibri"/>
          <w:color w:val="1F497D" w:themeColor="text2"/>
        </w:rPr>
        <w:t>3</w:t>
      </w:r>
      <w:r w:rsidR="00382324" w:rsidRPr="0086273B">
        <w:rPr>
          <w:rFonts w:cs="Calibri"/>
          <w:color w:val="1F497D" w:themeColor="text2"/>
        </w:rPr>
        <w:t xml:space="preserve">, </w:t>
      </w:r>
      <w:r w:rsidR="00183EEC" w:rsidRPr="0086273B">
        <w:rPr>
          <w:rFonts w:cs="Calibri"/>
          <w:color w:val="1F497D" w:themeColor="text2"/>
        </w:rPr>
        <w:t>to</w:t>
      </w:r>
      <w:r w:rsidR="004A1DEB" w:rsidRPr="0086273B">
        <w:rPr>
          <w:rFonts w:cs="Calibri"/>
          <w:color w:val="1F497D" w:themeColor="text2"/>
        </w:rPr>
        <w:t xml:space="preserve"> </w:t>
      </w:r>
      <w:r w:rsidR="005D0EE8" w:rsidRPr="0086273B">
        <w:rPr>
          <w:rFonts w:cs="Calibri"/>
          <w:color w:val="1F497D" w:themeColor="text2"/>
        </w:rPr>
        <w:t>prep the</w:t>
      </w:r>
      <w:r w:rsidR="007C72A3" w:rsidRPr="0086273B">
        <w:rPr>
          <w:rFonts w:cs="Calibri"/>
          <w:color w:val="1F497D" w:themeColor="text2"/>
        </w:rPr>
        <w:t xml:space="preserve"> </w:t>
      </w:r>
      <w:r w:rsidR="005D0EE8" w:rsidRPr="0086273B">
        <w:rPr>
          <w:rFonts w:cs="Calibri"/>
          <w:color w:val="1F497D" w:themeColor="text2"/>
        </w:rPr>
        <w:t xml:space="preserve">sample distribution </w:t>
      </w:r>
      <w:r w:rsidR="00FF0035" w:rsidRPr="0086273B">
        <w:rPr>
          <w:rFonts w:cs="Calibri"/>
          <w:color w:val="1F497D" w:themeColor="text2"/>
        </w:rPr>
        <w:t>file</w:t>
      </w:r>
      <w:r w:rsidR="005D0EE8" w:rsidRPr="0086273B">
        <w:rPr>
          <w:rFonts w:cs="Calibri"/>
          <w:color w:val="1F497D" w:themeColor="text2"/>
        </w:rPr>
        <w:t xml:space="preserve"> </w:t>
      </w:r>
      <w:r w:rsidR="004D65DD" w:rsidRPr="0086273B">
        <w:rPr>
          <w:rFonts w:cs="Calibri"/>
          <w:color w:val="1F497D" w:themeColor="text2"/>
        </w:rPr>
        <w:t xml:space="preserve">that would be </w:t>
      </w:r>
      <w:r w:rsidR="005D0EE8" w:rsidRPr="0086273B">
        <w:rPr>
          <w:rFonts w:cs="Calibri"/>
          <w:color w:val="1F497D" w:themeColor="text2"/>
        </w:rPr>
        <w:t>utilized</w:t>
      </w:r>
      <w:r w:rsidR="004D65DD" w:rsidRPr="0086273B">
        <w:rPr>
          <w:rFonts w:cs="Calibri"/>
          <w:color w:val="1F497D" w:themeColor="text2"/>
        </w:rPr>
        <w:t xml:space="preserve"> by</w:t>
      </w:r>
      <w:r w:rsidR="005D0EE8" w:rsidRPr="0086273B">
        <w:rPr>
          <w:rFonts w:cs="Calibri"/>
          <w:color w:val="1F497D" w:themeColor="text2"/>
        </w:rPr>
        <w:t xml:space="preserve"> ARU</w:t>
      </w:r>
      <w:r w:rsidR="004D65DD" w:rsidRPr="0086273B">
        <w:rPr>
          <w:rFonts w:cs="Calibri"/>
          <w:color w:val="1F497D" w:themeColor="text2"/>
        </w:rPr>
        <w:t xml:space="preserve">, </w:t>
      </w:r>
      <w:r w:rsidR="005D0EE8" w:rsidRPr="0086273B">
        <w:rPr>
          <w:rFonts w:cs="Calibri"/>
          <w:color w:val="1F497D" w:themeColor="text2"/>
        </w:rPr>
        <w:t xml:space="preserve">for the </w:t>
      </w:r>
      <w:r w:rsidRPr="0086273B">
        <w:rPr>
          <w:rFonts w:cs="Calibri"/>
          <w:color w:val="1F497D" w:themeColor="text2"/>
        </w:rPr>
        <w:t xml:space="preserve">current </w:t>
      </w:r>
      <w:r w:rsidR="005D0EE8" w:rsidRPr="0086273B">
        <w:rPr>
          <w:rFonts w:cs="Calibri"/>
          <w:color w:val="1F497D" w:themeColor="text2"/>
        </w:rPr>
        <w:t>audi</w:t>
      </w:r>
      <w:r w:rsidRPr="0086273B">
        <w:rPr>
          <w:rFonts w:cs="Calibri"/>
          <w:color w:val="1F497D" w:themeColor="text2"/>
        </w:rPr>
        <w:t>t.</w:t>
      </w:r>
      <w:r w:rsidR="005D0EE8" w:rsidRPr="0086273B">
        <w:rPr>
          <w:rFonts w:cs="Calibri"/>
          <w:color w:val="1F497D" w:themeColor="text2"/>
        </w:rPr>
        <w:t xml:space="preserve"> </w:t>
      </w:r>
    </w:p>
    <w:p w14:paraId="1AF7AD50" w14:textId="77777777" w:rsidR="00A41A4E" w:rsidRPr="0086273B" w:rsidRDefault="00A41A4E" w:rsidP="001E696E">
      <w:pPr>
        <w:pStyle w:val="BodyText"/>
        <w:ind w:left="0"/>
        <w:rPr>
          <w:rFonts w:cs="Calibri"/>
          <w:color w:val="1F497D" w:themeColor="text2"/>
          <w:sz w:val="20"/>
          <w:szCs w:val="20"/>
        </w:rPr>
      </w:pPr>
    </w:p>
    <w:p w14:paraId="3B860A7F" w14:textId="3C504D65" w:rsidR="00A41A4E" w:rsidRPr="00C54729" w:rsidRDefault="005D0EE8" w:rsidP="001E696E">
      <w:pPr>
        <w:pStyle w:val="BodyText"/>
        <w:ind w:left="0"/>
        <w:rPr>
          <w:rFonts w:cs="Calibri"/>
          <w:color w:val="1F497D" w:themeColor="text2"/>
        </w:rPr>
      </w:pPr>
      <w:r w:rsidRPr="0086273B">
        <w:rPr>
          <w:rFonts w:cs="Calibri"/>
          <w:color w:val="1F497D" w:themeColor="text2"/>
        </w:rPr>
        <w:t>O</w:t>
      </w:r>
      <w:r w:rsidR="00A87DAF" w:rsidRPr="0086273B">
        <w:rPr>
          <w:rFonts w:cs="Calibri"/>
          <w:color w:val="1F497D" w:themeColor="text2"/>
        </w:rPr>
        <w:t xml:space="preserve">rleans </w:t>
      </w:r>
      <w:r w:rsidRPr="0086273B">
        <w:rPr>
          <w:rFonts w:cs="Calibri"/>
          <w:color w:val="1F497D" w:themeColor="text2"/>
        </w:rPr>
        <w:t>P</w:t>
      </w:r>
      <w:r w:rsidR="00A87DAF" w:rsidRPr="0086273B">
        <w:rPr>
          <w:rFonts w:cs="Calibri"/>
          <w:color w:val="1F497D" w:themeColor="text2"/>
        </w:rPr>
        <w:t xml:space="preserve">arish </w:t>
      </w:r>
      <w:r w:rsidRPr="0086273B">
        <w:rPr>
          <w:rFonts w:cs="Calibri"/>
          <w:color w:val="1F497D" w:themeColor="text2"/>
        </w:rPr>
        <w:t>C</w:t>
      </w:r>
      <w:r w:rsidR="00A87DAF" w:rsidRPr="0086273B">
        <w:rPr>
          <w:rFonts w:cs="Calibri"/>
          <w:color w:val="1F497D" w:themeColor="text2"/>
        </w:rPr>
        <w:t xml:space="preserve">ommunications </w:t>
      </w:r>
      <w:r w:rsidRPr="0086273B">
        <w:rPr>
          <w:rFonts w:cs="Calibri"/>
          <w:color w:val="1F497D" w:themeColor="text2"/>
        </w:rPr>
        <w:t>D</w:t>
      </w:r>
      <w:r w:rsidR="00A87DAF" w:rsidRPr="0086273B">
        <w:rPr>
          <w:rFonts w:cs="Calibri"/>
          <w:color w:val="1F497D" w:themeColor="text2"/>
        </w:rPr>
        <w:t xml:space="preserve">istrict (OPCD) was contacted to provide the required </w:t>
      </w:r>
      <w:r w:rsidR="007E1462" w:rsidRPr="0086273B">
        <w:rPr>
          <w:rFonts w:cs="Calibri"/>
          <w:color w:val="1F497D" w:themeColor="text2"/>
        </w:rPr>
        <w:t xml:space="preserve">missing </w:t>
      </w:r>
      <w:r w:rsidR="00A87DAF" w:rsidRPr="0086273B">
        <w:rPr>
          <w:rFonts w:cs="Calibri"/>
          <w:color w:val="1F497D" w:themeColor="text2"/>
        </w:rPr>
        <w:t xml:space="preserve">GIST emails associated with the selected distribution sample items on </w:t>
      </w:r>
      <w:r w:rsidR="007E1462" w:rsidRPr="0086273B">
        <w:rPr>
          <w:rFonts w:cs="Calibri"/>
          <w:color w:val="1F497D" w:themeColor="text2"/>
        </w:rPr>
        <w:t>February</w:t>
      </w:r>
      <w:r w:rsidR="00C2640A" w:rsidRPr="0086273B">
        <w:rPr>
          <w:rFonts w:cs="Calibri"/>
          <w:color w:val="1F497D" w:themeColor="text2"/>
        </w:rPr>
        <w:t xml:space="preserve"> </w:t>
      </w:r>
      <w:r w:rsidR="007E1462" w:rsidRPr="0086273B">
        <w:rPr>
          <w:rFonts w:cs="Calibri"/>
          <w:color w:val="1F497D" w:themeColor="text2"/>
        </w:rPr>
        <w:t>9</w:t>
      </w:r>
      <w:r w:rsidR="00A87DAF" w:rsidRPr="0086273B">
        <w:rPr>
          <w:rFonts w:cs="Calibri"/>
          <w:color w:val="1F497D" w:themeColor="text2"/>
        </w:rPr>
        <w:t>th</w:t>
      </w:r>
      <w:r w:rsidR="00B5742A" w:rsidRPr="0086273B">
        <w:rPr>
          <w:rFonts w:cs="Calibri"/>
          <w:color w:val="1F497D" w:themeColor="text2"/>
        </w:rPr>
        <w:t>.</w:t>
      </w:r>
      <w:r w:rsidR="00A41A4E" w:rsidRPr="00C54729">
        <w:rPr>
          <w:rFonts w:cs="Calibri"/>
          <w:color w:val="1F497D" w:themeColor="text2"/>
        </w:rPr>
        <w:t xml:space="preserve"> </w:t>
      </w:r>
    </w:p>
    <w:p w14:paraId="59317AF7" w14:textId="77777777" w:rsidR="00A41A4E" w:rsidRPr="00C54729" w:rsidRDefault="00A41A4E" w:rsidP="001E696E">
      <w:pPr>
        <w:pStyle w:val="BodyText"/>
        <w:ind w:left="0"/>
        <w:rPr>
          <w:rFonts w:cs="Calibri"/>
          <w:color w:val="1F497D" w:themeColor="text2"/>
          <w:sz w:val="20"/>
          <w:szCs w:val="20"/>
        </w:rPr>
      </w:pPr>
    </w:p>
    <w:p w14:paraId="7D37FE2A" w14:textId="36104C0D" w:rsidR="00A41A4E" w:rsidRPr="00C54729" w:rsidRDefault="009D3383" w:rsidP="001E696E">
      <w:pPr>
        <w:pStyle w:val="BodyText"/>
        <w:ind w:left="0"/>
        <w:rPr>
          <w:rFonts w:cs="Calibri"/>
          <w:color w:val="1F497D" w:themeColor="text2"/>
        </w:rPr>
      </w:pPr>
      <w:r w:rsidRPr="00C54729">
        <w:rPr>
          <w:rFonts w:cs="Calibri"/>
          <w:color w:val="1F497D" w:themeColor="text2"/>
        </w:rPr>
        <w:t>During this audit</w:t>
      </w:r>
      <w:r w:rsidR="00A87DAF" w:rsidRPr="00C54729">
        <w:rPr>
          <w:rFonts w:cs="Calibri"/>
          <w:color w:val="1F497D" w:themeColor="text2"/>
        </w:rPr>
        <w:t xml:space="preserve"> prep</w:t>
      </w:r>
      <w:r w:rsidRPr="00C54729">
        <w:rPr>
          <w:rFonts w:cs="Calibri"/>
          <w:color w:val="1F497D" w:themeColor="text2"/>
        </w:rPr>
        <w:t>,</w:t>
      </w:r>
      <w:r w:rsidR="00A41A4E" w:rsidRPr="00C54729">
        <w:rPr>
          <w:rFonts w:cs="Calibri"/>
          <w:color w:val="1F497D" w:themeColor="text2"/>
        </w:rPr>
        <w:t xml:space="preserve"> the </w:t>
      </w:r>
      <w:r w:rsidR="00A87DAF" w:rsidRPr="00C54729">
        <w:rPr>
          <w:rFonts w:cs="Calibri"/>
          <w:color w:val="1F497D" w:themeColor="text2"/>
        </w:rPr>
        <w:t>sample was then parsed and distributed to the assigned auditors for initial review of allocation count</w:t>
      </w:r>
      <w:r w:rsidR="00397333" w:rsidRPr="00C54729">
        <w:rPr>
          <w:rFonts w:cs="Calibri"/>
          <w:color w:val="1F497D" w:themeColor="text2"/>
        </w:rPr>
        <w:t xml:space="preserve"> </w:t>
      </w:r>
      <w:r w:rsidR="0091242B" w:rsidRPr="00C54729">
        <w:rPr>
          <w:rFonts w:cs="Calibri"/>
          <w:color w:val="1F497D" w:themeColor="text2"/>
        </w:rPr>
        <w:t>in preparation for the audit</w:t>
      </w:r>
      <w:r w:rsidR="00A87DAF" w:rsidRPr="00C54729">
        <w:rPr>
          <w:rFonts w:cs="Calibri"/>
          <w:color w:val="1F497D" w:themeColor="text2"/>
        </w:rPr>
        <w:t>.</w:t>
      </w:r>
    </w:p>
    <w:p w14:paraId="74D98EFA" w14:textId="77777777" w:rsidR="00A41A4E" w:rsidRPr="00C54729" w:rsidRDefault="00A41A4E" w:rsidP="001E696E">
      <w:pPr>
        <w:pStyle w:val="BodyText"/>
        <w:ind w:left="0"/>
        <w:rPr>
          <w:rFonts w:cs="Calibri"/>
          <w:color w:val="1F497D" w:themeColor="text2"/>
          <w:sz w:val="20"/>
          <w:szCs w:val="20"/>
        </w:rPr>
      </w:pPr>
    </w:p>
    <w:p w14:paraId="394628C6" w14:textId="4630B8FC" w:rsidR="008804CB" w:rsidRPr="00C54729" w:rsidRDefault="00003EED" w:rsidP="001E696E">
      <w:pPr>
        <w:pStyle w:val="BodyText"/>
        <w:ind w:left="0"/>
        <w:rPr>
          <w:rFonts w:cs="Calibri"/>
          <w:color w:val="1F497D" w:themeColor="text2"/>
        </w:rPr>
      </w:pPr>
      <w:r w:rsidRPr="00C54729">
        <w:rPr>
          <w:rFonts w:cs="Calibri"/>
          <w:color w:val="1F497D" w:themeColor="text2"/>
        </w:rPr>
        <w:t xml:space="preserve">Each </w:t>
      </w:r>
      <w:r w:rsidR="00A87DAF" w:rsidRPr="00C54729">
        <w:rPr>
          <w:rFonts w:cs="Calibri"/>
          <w:color w:val="1F497D" w:themeColor="text2"/>
        </w:rPr>
        <w:t xml:space="preserve">item </w:t>
      </w:r>
      <w:r w:rsidRPr="00C54729">
        <w:rPr>
          <w:rFonts w:cs="Calibri"/>
          <w:color w:val="1F497D" w:themeColor="text2"/>
        </w:rPr>
        <w:t>case file</w:t>
      </w:r>
      <w:r w:rsidR="00A41A4E" w:rsidRPr="00C54729">
        <w:rPr>
          <w:rFonts w:cs="Calibri"/>
          <w:color w:val="1F497D" w:themeColor="text2"/>
        </w:rPr>
        <w:t xml:space="preserve"> </w:t>
      </w:r>
      <w:r w:rsidR="00774972" w:rsidRPr="00C54729">
        <w:rPr>
          <w:rFonts w:cs="Calibri"/>
          <w:color w:val="1F497D" w:themeColor="text2"/>
        </w:rPr>
        <w:t>w</w:t>
      </w:r>
      <w:r w:rsidRPr="00C54729">
        <w:rPr>
          <w:rFonts w:cs="Calibri"/>
          <w:color w:val="1F497D" w:themeColor="text2"/>
        </w:rPr>
        <w:t>as</w:t>
      </w:r>
      <w:r w:rsidR="00774972" w:rsidRPr="00C54729">
        <w:rPr>
          <w:rFonts w:cs="Calibri"/>
          <w:color w:val="1F497D" w:themeColor="text2"/>
        </w:rPr>
        <w:t xml:space="preserve"> </w:t>
      </w:r>
      <w:r w:rsidR="008804CB" w:rsidRPr="00C54729">
        <w:rPr>
          <w:rFonts w:cs="Calibri"/>
          <w:color w:val="1F497D" w:themeColor="text2"/>
        </w:rPr>
        <w:t xml:space="preserve">then </w:t>
      </w:r>
      <w:r w:rsidRPr="00C54729">
        <w:rPr>
          <w:rFonts w:cs="Calibri"/>
          <w:color w:val="1F497D" w:themeColor="text2"/>
        </w:rPr>
        <w:t xml:space="preserve">systematically </w:t>
      </w:r>
      <w:r w:rsidR="004451F5" w:rsidRPr="00C54729">
        <w:rPr>
          <w:rFonts w:cs="Calibri"/>
          <w:color w:val="1F497D" w:themeColor="text2"/>
        </w:rPr>
        <w:t>reviewed via</w:t>
      </w:r>
      <w:r w:rsidRPr="00C54729">
        <w:rPr>
          <w:rFonts w:cs="Calibri"/>
          <w:color w:val="1F497D" w:themeColor="text2"/>
        </w:rPr>
        <w:t xml:space="preserve"> “double-blind” </w:t>
      </w:r>
      <w:r w:rsidR="00774972" w:rsidRPr="00C54729">
        <w:rPr>
          <w:rFonts w:cs="Calibri"/>
          <w:color w:val="1F497D" w:themeColor="text2"/>
        </w:rPr>
        <w:t>audit</w:t>
      </w:r>
      <w:r w:rsidRPr="00C54729">
        <w:rPr>
          <w:rFonts w:cs="Calibri"/>
          <w:color w:val="1F497D" w:themeColor="text2"/>
        </w:rPr>
        <w:t xml:space="preserve"> process</w:t>
      </w:r>
      <w:r w:rsidR="00774972" w:rsidRPr="00C54729">
        <w:rPr>
          <w:rFonts w:cs="Calibri"/>
          <w:color w:val="1F497D" w:themeColor="text2"/>
        </w:rPr>
        <w:t xml:space="preserve"> </w:t>
      </w:r>
      <w:r w:rsidR="00EB7DA9" w:rsidRPr="00C54729">
        <w:rPr>
          <w:rFonts w:cs="Calibri"/>
          <w:color w:val="1F497D" w:themeColor="text2"/>
        </w:rPr>
        <w:t xml:space="preserve">by the </w:t>
      </w:r>
      <w:r w:rsidR="00A87DAF" w:rsidRPr="00C54729">
        <w:rPr>
          <w:rFonts w:cs="Calibri"/>
          <w:color w:val="1F497D" w:themeColor="text2"/>
        </w:rPr>
        <w:t>Auditing and Review Unit</w:t>
      </w:r>
      <w:r w:rsidRPr="00C54729">
        <w:rPr>
          <w:rFonts w:cs="Calibri"/>
          <w:color w:val="1F497D" w:themeColor="text2"/>
        </w:rPr>
        <w:t>,</w:t>
      </w:r>
      <w:r w:rsidR="00EB7DA9" w:rsidRPr="00C54729">
        <w:rPr>
          <w:rFonts w:cs="Calibri"/>
          <w:color w:val="1F497D" w:themeColor="text2"/>
        </w:rPr>
        <w:t xml:space="preserve"> </w:t>
      </w:r>
      <w:r w:rsidR="00774972" w:rsidRPr="00C54729">
        <w:rPr>
          <w:rFonts w:cs="Calibri"/>
          <w:color w:val="1F497D" w:themeColor="text2"/>
        </w:rPr>
        <w:t xml:space="preserve">based on </w:t>
      </w:r>
      <w:r w:rsidRPr="00C54729">
        <w:rPr>
          <w:rFonts w:cs="Calibri"/>
          <w:color w:val="1F497D" w:themeColor="text2"/>
        </w:rPr>
        <w:t>each case file</w:t>
      </w:r>
      <w:r w:rsidR="002C2953" w:rsidRPr="00C54729">
        <w:rPr>
          <w:rFonts w:cs="Calibri"/>
          <w:color w:val="1F497D" w:themeColor="text2"/>
        </w:rPr>
        <w:t>’</w:t>
      </w:r>
      <w:r w:rsidRPr="00C54729">
        <w:rPr>
          <w:rFonts w:cs="Calibri"/>
          <w:color w:val="1F497D" w:themeColor="text2"/>
        </w:rPr>
        <w:t>s</w:t>
      </w:r>
      <w:r w:rsidR="00774972" w:rsidRPr="00C54729">
        <w:rPr>
          <w:rFonts w:cs="Calibri"/>
          <w:color w:val="1F497D" w:themeColor="text2"/>
        </w:rPr>
        <w:t xml:space="preserve"> compliance with </w:t>
      </w:r>
      <w:r w:rsidR="003614C9" w:rsidRPr="00C54729">
        <w:rPr>
          <w:rFonts w:cs="Calibri"/>
          <w:color w:val="1F497D" w:themeColor="text2"/>
        </w:rPr>
        <w:t xml:space="preserve">the </w:t>
      </w:r>
      <w:r w:rsidR="00774972" w:rsidRPr="00C54729">
        <w:rPr>
          <w:rFonts w:cs="Calibri"/>
          <w:color w:val="1F497D" w:themeColor="text2"/>
        </w:rPr>
        <w:t xml:space="preserve">New Orleans Police Department Operations Manual </w:t>
      </w:r>
      <w:r w:rsidR="003614C9" w:rsidRPr="00C54729">
        <w:rPr>
          <w:rFonts w:cs="Calibri"/>
          <w:color w:val="1F497D" w:themeColor="text2"/>
        </w:rPr>
        <w:t>Chapter</w:t>
      </w:r>
      <w:r w:rsidR="00A87DAF" w:rsidRPr="00C54729">
        <w:rPr>
          <w:rFonts w:cs="Calibri"/>
          <w:color w:val="1F497D" w:themeColor="text2"/>
        </w:rPr>
        <w:t>s</w:t>
      </w:r>
      <w:r w:rsidR="00671E02" w:rsidRPr="00C54729">
        <w:rPr>
          <w:color w:val="1F497D" w:themeColor="text2"/>
        </w:rPr>
        <w:t>, as it relates to “</w:t>
      </w:r>
      <w:r w:rsidR="001C754B" w:rsidRPr="00C54729">
        <w:rPr>
          <w:color w:val="1F497D" w:themeColor="text2"/>
        </w:rPr>
        <w:t>Use of Force</w:t>
      </w:r>
      <w:r w:rsidR="00671E02" w:rsidRPr="00C54729">
        <w:rPr>
          <w:color w:val="1F497D" w:themeColor="text2"/>
        </w:rPr>
        <w:t>”</w:t>
      </w:r>
      <w:r w:rsidR="00EB7DA9" w:rsidRPr="00C54729">
        <w:rPr>
          <w:color w:val="1F497D" w:themeColor="text2"/>
        </w:rPr>
        <w:t xml:space="preserve"> investigations</w:t>
      </w:r>
      <w:r w:rsidR="003614C9" w:rsidRPr="00C54729">
        <w:rPr>
          <w:rFonts w:cs="Calibri"/>
          <w:color w:val="1F497D" w:themeColor="text2"/>
        </w:rPr>
        <w:t xml:space="preserve">. </w:t>
      </w:r>
      <w:r w:rsidR="008804CB" w:rsidRPr="00C54729">
        <w:rPr>
          <w:rFonts w:cs="Calibri"/>
          <w:color w:val="1F497D" w:themeColor="text2"/>
        </w:rPr>
        <w:t>T</w:t>
      </w:r>
      <w:r w:rsidR="00F13BA0" w:rsidRPr="00C54729">
        <w:rPr>
          <w:rFonts w:cs="Calibri"/>
          <w:color w:val="1F497D" w:themeColor="text2"/>
        </w:rPr>
        <w:t>o facilitate this process, t</w:t>
      </w:r>
      <w:r w:rsidR="008804CB" w:rsidRPr="00C54729">
        <w:rPr>
          <w:rFonts w:cs="Calibri"/>
          <w:color w:val="1F497D" w:themeColor="text2"/>
        </w:rPr>
        <w:t xml:space="preserve">he </w:t>
      </w:r>
      <w:r w:rsidR="00A87DAF" w:rsidRPr="00C54729">
        <w:rPr>
          <w:rFonts w:cs="Calibri"/>
          <w:color w:val="1F497D" w:themeColor="text2"/>
        </w:rPr>
        <w:t xml:space="preserve">team </w:t>
      </w:r>
      <w:r w:rsidR="008804CB" w:rsidRPr="00C54729">
        <w:rPr>
          <w:rFonts w:cs="Calibri"/>
          <w:color w:val="1F497D" w:themeColor="text2"/>
        </w:rPr>
        <w:t xml:space="preserve">used </w:t>
      </w:r>
      <w:r w:rsidR="004451F5" w:rsidRPr="00C54729">
        <w:rPr>
          <w:rFonts w:cs="Calibri"/>
          <w:color w:val="1F497D" w:themeColor="text2"/>
        </w:rPr>
        <w:t>the</w:t>
      </w:r>
      <w:r w:rsidR="00EB7DA9" w:rsidRPr="00C54729">
        <w:rPr>
          <w:rFonts w:cs="Calibri"/>
          <w:color w:val="1F497D" w:themeColor="text2"/>
        </w:rPr>
        <w:t xml:space="preserve"> </w:t>
      </w:r>
      <w:r w:rsidR="00A87DAF" w:rsidRPr="00C54729">
        <w:rPr>
          <w:rFonts w:cs="Calibri"/>
          <w:color w:val="1F497D" w:themeColor="text2"/>
        </w:rPr>
        <w:t>twenty-</w:t>
      </w:r>
      <w:r w:rsidR="00EF7D57">
        <w:rPr>
          <w:rFonts w:cs="Calibri"/>
          <w:color w:val="1F497D" w:themeColor="text2"/>
        </w:rPr>
        <w:t>eight</w:t>
      </w:r>
      <w:r w:rsidR="00EB7DA9" w:rsidRPr="00C54729">
        <w:rPr>
          <w:rFonts w:cs="Calibri"/>
          <w:color w:val="1F497D" w:themeColor="text2"/>
        </w:rPr>
        <w:t xml:space="preserve"> (</w:t>
      </w:r>
      <w:r w:rsidR="00A87DAF" w:rsidRPr="00C54729">
        <w:rPr>
          <w:rFonts w:cs="Calibri"/>
          <w:color w:val="1F497D" w:themeColor="text2"/>
        </w:rPr>
        <w:t>2</w:t>
      </w:r>
      <w:r w:rsidR="00EF7D57">
        <w:rPr>
          <w:rFonts w:cs="Calibri"/>
          <w:color w:val="1F497D" w:themeColor="text2"/>
        </w:rPr>
        <w:t>8</w:t>
      </w:r>
      <w:r w:rsidR="00EB7DA9" w:rsidRPr="00C54729">
        <w:rPr>
          <w:rFonts w:cs="Calibri"/>
          <w:color w:val="1F497D" w:themeColor="text2"/>
        </w:rPr>
        <w:t xml:space="preserve">) point </w:t>
      </w:r>
      <w:r w:rsidR="001C754B" w:rsidRPr="00C54729">
        <w:rPr>
          <w:rFonts w:cs="Calibri"/>
          <w:color w:val="1F497D" w:themeColor="text2"/>
        </w:rPr>
        <w:t>Use of Force</w:t>
      </w:r>
      <w:r w:rsidR="008804CB" w:rsidRPr="00C54729">
        <w:rPr>
          <w:rFonts w:cs="Calibri"/>
          <w:color w:val="1F497D" w:themeColor="text2"/>
        </w:rPr>
        <w:t xml:space="preserve"> </w:t>
      </w:r>
      <w:r w:rsidR="00DB34C4" w:rsidRPr="00C54729">
        <w:rPr>
          <w:rFonts w:cs="Calibri"/>
          <w:color w:val="1F497D" w:themeColor="text2"/>
        </w:rPr>
        <w:t>a</w:t>
      </w:r>
      <w:r w:rsidR="008804CB" w:rsidRPr="00C54729">
        <w:rPr>
          <w:rFonts w:cs="Calibri"/>
          <w:color w:val="1F497D" w:themeColor="text2"/>
        </w:rPr>
        <w:t xml:space="preserve">udit </w:t>
      </w:r>
      <w:r w:rsidR="00DB34C4" w:rsidRPr="00C54729">
        <w:rPr>
          <w:rFonts w:cs="Calibri"/>
          <w:color w:val="1F497D" w:themeColor="text2"/>
        </w:rPr>
        <w:t>c</w:t>
      </w:r>
      <w:r w:rsidR="008804CB" w:rsidRPr="00C54729">
        <w:rPr>
          <w:rFonts w:cs="Calibri"/>
          <w:color w:val="1F497D" w:themeColor="text2"/>
        </w:rPr>
        <w:t>hecklist</w:t>
      </w:r>
      <w:r w:rsidR="0091242B" w:rsidRPr="00C54729">
        <w:rPr>
          <w:rFonts w:cs="Calibri"/>
          <w:color w:val="1F497D" w:themeColor="text2"/>
        </w:rPr>
        <w:t xml:space="preserve"> from the protocol document,</w:t>
      </w:r>
      <w:r w:rsidR="00EB7DA9" w:rsidRPr="00C54729">
        <w:rPr>
          <w:rFonts w:cs="Calibri"/>
          <w:color w:val="1F497D" w:themeColor="text2"/>
        </w:rPr>
        <w:t xml:space="preserve"> </w:t>
      </w:r>
      <w:r w:rsidR="008804CB" w:rsidRPr="00C54729">
        <w:rPr>
          <w:rFonts w:cs="Calibri"/>
          <w:color w:val="1F497D" w:themeColor="text2"/>
        </w:rPr>
        <w:t xml:space="preserve">as </w:t>
      </w:r>
      <w:r w:rsidR="0091242B" w:rsidRPr="00C54729">
        <w:rPr>
          <w:rFonts w:cs="Calibri"/>
          <w:color w:val="1F497D" w:themeColor="text2"/>
        </w:rPr>
        <w:t>the tool</w:t>
      </w:r>
      <w:r w:rsidR="008804CB" w:rsidRPr="00C54729">
        <w:rPr>
          <w:rFonts w:cs="Calibri"/>
          <w:color w:val="1F497D" w:themeColor="text2"/>
        </w:rPr>
        <w:t xml:space="preserve"> to review </w:t>
      </w:r>
      <w:r w:rsidR="00975B52" w:rsidRPr="00C54729">
        <w:rPr>
          <w:rFonts w:cs="Calibri"/>
          <w:color w:val="1F497D" w:themeColor="text2"/>
        </w:rPr>
        <w:t xml:space="preserve">and analyze </w:t>
      </w:r>
      <w:r w:rsidR="008804CB" w:rsidRPr="00C54729">
        <w:rPr>
          <w:rFonts w:cs="Calibri"/>
          <w:color w:val="1F497D" w:themeColor="text2"/>
        </w:rPr>
        <w:t xml:space="preserve">the content of every </w:t>
      </w:r>
      <w:r w:rsidR="00EB7DA9" w:rsidRPr="00C54729">
        <w:rPr>
          <w:rFonts w:cs="Calibri"/>
          <w:color w:val="1F497D" w:themeColor="text2"/>
        </w:rPr>
        <w:t>case file</w:t>
      </w:r>
      <w:r w:rsidR="008804CB" w:rsidRPr="00C54729">
        <w:rPr>
          <w:rFonts w:cs="Calibri"/>
          <w:color w:val="1F497D" w:themeColor="text2"/>
        </w:rPr>
        <w:t xml:space="preserve">. </w:t>
      </w:r>
    </w:p>
    <w:p w14:paraId="655F8B95" w14:textId="77777777" w:rsidR="008804CB" w:rsidRPr="00C54729" w:rsidRDefault="008804CB" w:rsidP="001E696E">
      <w:pPr>
        <w:pStyle w:val="BodyText"/>
        <w:ind w:left="0"/>
        <w:rPr>
          <w:rFonts w:cs="Calibri"/>
          <w:color w:val="1F497D" w:themeColor="text2"/>
          <w:sz w:val="20"/>
          <w:szCs w:val="20"/>
        </w:rPr>
      </w:pPr>
    </w:p>
    <w:p w14:paraId="603495DF" w14:textId="77777777" w:rsidR="00DB2095" w:rsidRDefault="00DB2095">
      <w:pPr>
        <w:rPr>
          <w:rFonts w:ascii="Calibri" w:eastAsia="Calibri" w:hAnsi="Calibri" w:cs="Calibri"/>
          <w:sz w:val="6"/>
          <w:szCs w:val="6"/>
        </w:rPr>
      </w:pPr>
      <w:r>
        <w:rPr>
          <w:rFonts w:cs="Calibri"/>
          <w:sz w:val="6"/>
          <w:szCs w:val="6"/>
        </w:rPr>
        <w:br w:type="page"/>
      </w:r>
    </w:p>
    <w:p w14:paraId="01E2BEE7" w14:textId="7082AD05" w:rsidR="00225AA1" w:rsidRPr="00D864D3" w:rsidRDefault="00225AA1" w:rsidP="00225AA1">
      <w:pPr>
        <w:pStyle w:val="BodyText"/>
        <w:ind w:left="0"/>
        <w:rPr>
          <w:rFonts w:cs="Calibri"/>
          <w:sz w:val="6"/>
          <w:szCs w:val="6"/>
        </w:rPr>
      </w:pPr>
      <w:r w:rsidRPr="00D864D3">
        <w:rPr>
          <w:rFonts w:cs="Calibri"/>
          <w:noProof/>
          <w:sz w:val="6"/>
          <w:szCs w:val="6"/>
        </w:rPr>
        <w:lastRenderedPageBreak/>
        <mc:AlternateContent>
          <mc:Choice Requires="wpg">
            <w:drawing>
              <wp:inline distT="0" distB="0" distL="0" distR="0" wp14:anchorId="2477512E" wp14:editId="107208C9">
                <wp:extent cx="6021070" cy="39370"/>
                <wp:effectExtent l="0" t="0" r="0" b="0"/>
                <wp:docPr id="2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29" name="Group 134"/>
                        <wpg:cNvGrpSpPr>
                          <a:grpSpLocks/>
                        </wpg:cNvGrpSpPr>
                        <wpg:grpSpPr bwMode="auto">
                          <a:xfrm>
                            <a:off x="31" y="31"/>
                            <a:ext cx="9420" cy="2"/>
                            <a:chOff x="31" y="31"/>
                            <a:chExt cx="9420" cy="2"/>
                          </a:xfrm>
                        </wpg:grpSpPr>
                        <wps:wsp>
                          <wps:cNvPr id="30" name="Freeform 135"/>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BB1471B" id="Group 133"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">
                <v:group id="Group 134"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35"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" path="m,l9420,e" filled="f" strokecolor="#244c5a" strokeweight="3.1pt">
                    <v:path arrowok="t" o:connecttype="custom" o:connectlocs="0,0;9420,0" o:connectangles="0,0"/>
                  </v:shape>
                </v:group>
                <w10:anchorlock/>
              </v:group>
            </w:pict>
          </mc:Fallback>
        </mc:AlternateContent>
      </w:r>
    </w:p>
    <w:p w14:paraId="2F718DC8" w14:textId="29349B48" w:rsidR="00225AA1" w:rsidRPr="00D864D3" w:rsidRDefault="002A147E" w:rsidP="00225AA1">
      <w:pPr>
        <w:pStyle w:val="BodyText"/>
        <w:ind w:left="0"/>
        <w:outlineLvl w:val="0"/>
        <w:rPr>
          <w:b/>
          <w:bCs/>
          <w:sz w:val="32"/>
          <w:szCs w:val="32"/>
        </w:rPr>
      </w:pPr>
      <w:bookmarkStart w:id="9" w:name="_Toc126579091"/>
      <w:r>
        <w:rPr>
          <w:b/>
          <w:bCs/>
          <w:color w:val="244C5A"/>
          <w:sz w:val="32"/>
          <w:szCs w:val="32"/>
        </w:rPr>
        <w:t>Total</w:t>
      </w:r>
      <w:r w:rsidR="00225AA1">
        <w:rPr>
          <w:b/>
          <w:bCs/>
          <w:color w:val="244C5A"/>
          <w:sz w:val="32"/>
          <w:szCs w:val="32"/>
        </w:rPr>
        <w:t xml:space="preserve"> Case Files Reviewed by Auditor</w:t>
      </w:r>
      <w:bookmarkEnd w:id="9"/>
    </w:p>
    <w:p w14:paraId="325904E7" w14:textId="77777777" w:rsidR="00225AA1" w:rsidRDefault="00225AA1" w:rsidP="00225AA1">
      <w:pPr>
        <w:pStyle w:val="BodyText"/>
        <w:ind w:left="0"/>
        <w:rPr>
          <w:rFonts w:cs="Calibri"/>
          <w:sz w:val="2"/>
          <w:szCs w:val="2"/>
        </w:rPr>
      </w:pPr>
      <w:r>
        <w:rPr>
          <w:rFonts w:cs="Calibri"/>
          <w:noProof/>
          <w:sz w:val="2"/>
          <w:szCs w:val="2"/>
        </w:rPr>
        <mc:AlternateContent>
          <mc:Choice Requires="wpg">
            <w:drawing>
              <wp:inline distT="0" distB="0" distL="0" distR="0" wp14:anchorId="41C7F036" wp14:editId="2E571B3D">
                <wp:extent cx="5995670" cy="13970"/>
                <wp:effectExtent l="0" t="0" r="0" b="0"/>
                <wp:docPr id="3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32" name="Group 131"/>
                        <wpg:cNvGrpSpPr>
                          <a:grpSpLocks/>
                        </wpg:cNvGrpSpPr>
                        <wpg:grpSpPr bwMode="auto">
                          <a:xfrm>
                            <a:off x="11" y="11"/>
                            <a:ext cx="9420" cy="2"/>
                            <a:chOff x="11" y="11"/>
                            <a:chExt cx="9420" cy="2"/>
                          </a:xfrm>
                        </wpg:grpSpPr>
                        <wps:wsp>
                          <wps:cNvPr id="33" name="Freeform 132"/>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50E2BFA3" id="Group 130"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">
                <v:group id="Group 131"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32"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" path="m,l9420,e" filled="f" strokecolor="#244c5a" strokeweight=".37397mm">
                    <v:path arrowok="t" o:connecttype="custom" o:connectlocs="0,0;9420,0" o:connectangles="0,0"/>
                  </v:shape>
                </v:group>
                <w10:anchorlock/>
              </v:group>
            </w:pict>
          </mc:Fallback>
        </mc:AlternateContent>
      </w:r>
    </w:p>
    <w:p w14:paraId="1C1DE431" w14:textId="77777777" w:rsidR="00225AA1" w:rsidRDefault="00225AA1" w:rsidP="00225AA1">
      <w:pPr>
        <w:pStyle w:val="BodyText"/>
        <w:ind w:left="0"/>
        <w:rPr>
          <w:rFonts w:cs="Calibri"/>
          <w:b/>
          <w:bCs/>
          <w:i/>
          <w:sz w:val="18"/>
          <w:szCs w:val="18"/>
        </w:rPr>
      </w:pPr>
    </w:p>
    <w:p w14:paraId="6969A202" w14:textId="0B93787A" w:rsidR="008804CB" w:rsidRPr="00C54729" w:rsidRDefault="008804CB" w:rsidP="001E696E">
      <w:pPr>
        <w:pStyle w:val="BodyText"/>
        <w:ind w:left="0"/>
        <w:rPr>
          <w:rFonts w:cs="Calibri"/>
          <w:color w:val="1F497D" w:themeColor="text2"/>
        </w:rPr>
      </w:pPr>
      <w:r w:rsidRPr="00C54729">
        <w:rPr>
          <w:rFonts w:cs="Calibri"/>
          <w:color w:val="1F497D" w:themeColor="text2"/>
        </w:rPr>
        <w:t xml:space="preserve">The </w:t>
      </w:r>
      <w:r w:rsidR="00CC1EA5" w:rsidRPr="00C54729">
        <w:rPr>
          <w:rFonts w:cs="Calibri"/>
          <w:color w:val="1F497D" w:themeColor="text2"/>
        </w:rPr>
        <w:t xml:space="preserve">following is a </w:t>
      </w:r>
      <w:r w:rsidR="002A147E">
        <w:rPr>
          <w:rFonts w:cs="Calibri"/>
          <w:color w:val="1F497D" w:themeColor="text2"/>
        </w:rPr>
        <w:t>total of</w:t>
      </w:r>
      <w:r w:rsidR="005606CA" w:rsidRPr="00C54729">
        <w:rPr>
          <w:rFonts w:cs="Calibri"/>
          <w:color w:val="1F497D" w:themeColor="text2"/>
        </w:rPr>
        <w:t xml:space="preserve"> </w:t>
      </w:r>
      <w:r w:rsidR="00CC1EA5" w:rsidRPr="00C54729">
        <w:rPr>
          <w:rFonts w:cs="Calibri"/>
          <w:color w:val="1F497D" w:themeColor="text2"/>
        </w:rPr>
        <w:t>case files by a</w:t>
      </w:r>
      <w:r w:rsidR="005C155A" w:rsidRPr="00C54729">
        <w:rPr>
          <w:rFonts w:cs="Calibri"/>
          <w:color w:val="1F497D" w:themeColor="text2"/>
        </w:rPr>
        <w:t>uditors</w:t>
      </w:r>
      <w:r w:rsidR="005606CA" w:rsidRPr="00C54729">
        <w:rPr>
          <w:rFonts w:cs="Calibri"/>
          <w:color w:val="1F497D" w:themeColor="text2"/>
        </w:rPr>
        <w:t xml:space="preserve"> that conducted each “</w:t>
      </w:r>
      <w:r w:rsidR="00F977C9" w:rsidRPr="00C54729">
        <w:rPr>
          <w:rFonts w:cs="Calibri"/>
          <w:color w:val="1F497D" w:themeColor="text2"/>
        </w:rPr>
        <w:t>double-blind”</w:t>
      </w:r>
      <w:r w:rsidRPr="00C54729">
        <w:rPr>
          <w:rFonts w:cs="Calibri"/>
          <w:color w:val="1F497D" w:themeColor="text2"/>
        </w:rPr>
        <w:t xml:space="preserve"> </w:t>
      </w:r>
      <w:r w:rsidR="00CC1EA5" w:rsidRPr="00C54729">
        <w:rPr>
          <w:rFonts w:cs="Calibri"/>
          <w:color w:val="1F497D" w:themeColor="text2"/>
        </w:rPr>
        <w:t>review</w:t>
      </w:r>
      <w:r w:rsidRPr="00C54729">
        <w:rPr>
          <w:rFonts w:cs="Calibri"/>
          <w:color w:val="1F497D" w:themeColor="text2"/>
        </w:rPr>
        <w:t xml:space="preserve">:  </w:t>
      </w:r>
    </w:p>
    <w:p w14:paraId="683D9712" w14:textId="041ED373" w:rsidR="00804942" w:rsidRPr="00C54729" w:rsidRDefault="00804942" w:rsidP="001E696E">
      <w:pPr>
        <w:pStyle w:val="BodyText"/>
        <w:ind w:left="0"/>
        <w:rPr>
          <w:rFonts w:cs="Calibri"/>
          <w:b/>
          <w:bCs/>
          <w:color w:val="1F497D" w:themeColor="text2"/>
        </w:rPr>
      </w:pPr>
      <w:r w:rsidRPr="00C54729">
        <w:rPr>
          <w:rFonts w:cs="Calibri"/>
          <w:b/>
          <w:bCs/>
          <w:color w:val="1F497D" w:themeColor="text2"/>
        </w:rPr>
        <w:t>L1-L3</w:t>
      </w:r>
      <w:r w:rsidR="00F86F8C" w:rsidRPr="00C54729">
        <w:rPr>
          <w:rFonts w:cs="Calibri"/>
          <w:b/>
          <w:bCs/>
          <w:color w:val="1F497D" w:themeColor="text2"/>
        </w:rPr>
        <w:t xml:space="preserve"> (Table 1)</w:t>
      </w:r>
    </w:p>
    <w:p w14:paraId="577766BA" w14:textId="01FDA7F1" w:rsidR="00F23397" w:rsidRPr="00C54729" w:rsidRDefault="0B8B2C07" w:rsidP="00F23397">
      <w:pPr>
        <w:pStyle w:val="BodyText"/>
        <w:ind w:left="0"/>
        <w:rPr>
          <w:rFonts w:cs="Calibri"/>
          <w:b/>
          <w:bCs/>
          <w:color w:val="1F497D" w:themeColor="text2"/>
        </w:rPr>
      </w:pPr>
      <w:bookmarkStart w:id="10" w:name="_Hlk79137779"/>
      <w:r w:rsidRPr="00C54729">
        <w:rPr>
          <w:rFonts w:cs="Calibri"/>
          <w:b/>
          <w:bCs/>
          <w:color w:val="1F497D" w:themeColor="text2"/>
        </w:rPr>
        <w:t xml:space="preserve">Total: </w:t>
      </w:r>
      <w:r w:rsidR="005B1DC8">
        <w:rPr>
          <w:rFonts w:cs="Calibri"/>
          <w:b/>
          <w:bCs/>
          <w:color w:val="1F497D" w:themeColor="text2"/>
        </w:rPr>
        <w:t>5</w:t>
      </w:r>
      <w:r w:rsidR="008A6E85">
        <w:rPr>
          <w:rFonts w:cs="Calibri"/>
          <w:b/>
          <w:bCs/>
          <w:color w:val="1F497D" w:themeColor="text2"/>
        </w:rPr>
        <w:t>8</w:t>
      </w:r>
      <w:r w:rsidRPr="00C54729">
        <w:rPr>
          <w:rFonts w:cs="Calibri"/>
          <w:b/>
          <w:bCs/>
          <w:color w:val="1F497D" w:themeColor="text2"/>
        </w:rPr>
        <w:t xml:space="preserve"> L1–L3 Case Files </w:t>
      </w:r>
      <w:r w:rsidR="00F23397" w:rsidRPr="00C54729">
        <w:rPr>
          <w:color w:val="1F497D" w:themeColor="text2"/>
        </w:rPr>
        <w:tab/>
      </w:r>
    </w:p>
    <w:p w14:paraId="73DD7C9F" w14:textId="77777777" w:rsidR="00F23397" w:rsidRPr="00C54729" w:rsidRDefault="00F23397" w:rsidP="00804942">
      <w:pPr>
        <w:rPr>
          <w:b/>
          <w:bCs/>
          <w:color w:val="1F497D" w:themeColor="text2"/>
        </w:rPr>
      </w:pPr>
    </w:p>
    <w:p w14:paraId="586C34B5" w14:textId="1AACD7BF" w:rsidR="00F86F8C" w:rsidRPr="00840268" w:rsidRDefault="00F86F8C" w:rsidP="00804942">
      <w:pPr>
        <w:rPr>
          <w:b/>
          <w:bCs/>
          <w:color w:val="1F497D" w:themeColor="text2"/>
          <w:sz w:val="24"/>
          <w:szCs w:val="24"/>
        </w:rPr>
      </w:pPr>
      <w:bookmarkStart w:id="11" w:name="_Hlk128126062"/>
      <w:r w:rsidRPr="00840268">
        <w:rPr>
          <w:b/>
          <w:bCs/>
          <w:color w:val="1F497D" w:themeColor="text2"/>
          <w:sz w:val="24"/>
          <w:szCs w:val="24"/>
        </w:rPr>
        <w:t>L4 – (Table 2)</w:t>
      </w:r>
    </w:p>
    <w:p w14:paraId="714CD4A2" w14:textId="0EEB312B" w:rsidR="00A77C30" w:rsidRPr="00840268" w:rsidRDefault="008A6E85">
      <w:pPr>
        <w:rPr>
          <w:rFonts w:ascii="Calibri" w:eastAsia="Calibri" w:hAnsi="Calibri"/>
          <w:b/>
          <w:bCs/>
          <w:color w:val="1F497D" w:themeColor="text2"/>
          <w:sz w:val="28"/>
          <w:szCs w:val="28"/>
        </w:rPr>
      </w:pPr>
      <w:r>
        <w:rPr>
          <w:b/>
          <w:bCs/>
          <w:color w:val="1F497D" w:themeColor="text2"/>
        </w:rPr>
        <w:t xml:space="preserve"> </w:t>
      </w:r>
      <w:bookmarkEnd w:id="10"/>
      <w:r w:rsidRPr="00840268">
        <w:rPr>
          <w:rFonts w:cs="Calibri"/>
          <w:b/>
          <w:bCs/>
          <w:color w:val="1F497D" w:themeColor="text2"/>
          <w:sz w:val="24"/>
          <w:szCs w:val="24"/>
        </w:rPr>
        <w:t>Total: 4 L4 Case Files</w:t>
      </w:r>
    </w:p>
    <w:bookmarkEnd w:id="11"/>
    <w:p w14:paraId="768DA532" w14:textId="77777777" w:rsidR="0018066A" w:rsidRPr="00C54729" w:rsidRDefault="0018066A">
      <w:pPr>
        <w:rPr>
          <w:rFonts w:ascii="Calibri" w:eastAsia="Calibri" w:hAnsi="Calibri"/>
          <w:b/>
          <w:bCs/>
          <w:color w:val="1F497D" w:themeColor="text2"/>
          <w:sz w:val="24"/>
          <w:szCs w:val="24"/>
        </w:rPr>
      </w:pPr>
    </w:p>
    <w:p w14:paraId="2F5991C7" w14:textId="4514703B" w:rsidR="00E02656" w:rsidRPr="00840268" w:rsidRDefault="00E02656" w:rsidP="00E02656">
      <w:pPr>
        <w:rPr>
          <w:b/>
          <w:bCs/>
          <w:color w:val="1F497D" w:themeColor="text2"/>
          <w:sz w:val="24"/>
          <w:szCs w:val="24"/>
        </w:rPr>
      </w:pPr>
      <w:bookmarkStart w:id="12" w:name="_Hlk83804422"/>
      <w:r>
        <w:rPr>
          <w:b/>
          <w:bCs/>
          <w:color w:val="1F497D" w:themeColor="text2"/>
          <w:sz w:val="24"/>
          <w:szCs w:val="24"/>
        </w:rPr>
        <w:t>Unreported Use of Force</w:t>
      </w:r>
      <w:r w:rsidRPr="00840268">
        <w:rPr>
          <w:b/>
          <w:bCs/>
          <w:color w:val="1F497D" w:themeColor="text2"/>
          <w:sz w:val="24"/>
          <w:szCs w:val="24"/>
        </w:rPr>
        <w:t xml:space="preserve"> – (Table </w:t>
      </w:r>
      <w:r>
        <w:rPr>
          <w:b/>
          <w:bCs/>
          <w:color w:val="1F497D" w:themeColor="text2"/>
          <w:sz w:val="24"/>
          <w:szCs w:val="24"/>
        </w:rPr>
        <w:t>3</w:t>
      </w:r>
      <w:r w:rsidRPr="00840268">
        <w:rPr>
          <w:b/>
          <w:bCs/>
          <w:color w:val="1F497D" w:themeColor="text2"/>
          <w:sz w:val="24"/>
          <w:szCs w:val="24"/>
        </w:rPr>
        <w:t>)</w:t>
      </w:r>
    </w:p>
    <w:p w14:paraId="0E50490F" w14:textId="36064C07" w:rsidR="00E02656" w:rsidRPr="00840268" w:rsidRDefault="00E02656" w:rsidP="00E02656">
      <w:pPr>
        <w:rPr>
          <w:rFonts w:ascii="Calibri" w:eastAsia="Calibri" w:hAnsi="Calibri"/>
          <w:b/>
          <w:bCs/>
          <w:color w:val="1F497D" w:themeColor="text2"/>
          <w:sz w:val="28"/>
          <w:szCs w:val="28"/>
        </w:rPr>
      </w:pPr>
      <w:r w:rsidRPr="00840268">
        <w:rPr>
          <w:rFonts w:cs="Calibri"/>
          <w:b/>
          <w:bCs/>
          <w:color w:val="1F497D" w:themeColor="text2"/>
          <w:sz w:val="24"/>
          <w:szCs w:val="24"/>
        </w:rPr>
        <w:t xml:space="preserve">Total: </w:t>
      </w:r>
      <w:r w:rsidR="007B31A9">
        <w:rPr>
          <w:rFonts w:cs="Calibri"/>
          <w:b/>
          <w:bCs/>
          <w:color w:val="1F497D" w:themeColor="text2"/>
          <w:sz w:val="24"/>
          <w:szCs w:val="24"/>
        </w:rPr>
        <w:t>6</w:t>
      </w:r>
      <w:r w:rsidR="009A5985">
        <w:rPr>
          <w:rFonts w:cs="Calibri"/>
          <w:b/>
          <w:bCs/>
          <w:color w:val="1F497D" w:themeColor="text2"/>
          <w:sz w:val="24"/>
          <w:szCs w:val="24"/>
        </w:rPr>
        <w:t>3</w:t>
      </w:r>
      <w:r w:rsidRPr="00840268">
        <w:rPr>
          <w:rFonts w:cs="Calibri"/>
          <w:b/>
          <w:bCs/>
          <w:color w:val="1F497D" w:themeColor="text2"/>
          <w:sz w:val="24"/>
          <w:szCs w:val="24"/>
        </w:rPr>
        <w:t xml:space="preserve"> </w:t>
      </w:r>
      <w:r>
        <w:rPr>
          <w:rFonts w:cs="Calibri"/>
          <w:b/>
          <w:bCs/>
          <w:color w:val="1F497D" w:themeColor="text2"/>
          <w:sz w:val="24"/>
          <w:szCs w:val="24"/>
        </w:rPr>
        <w:t>Unreported Use of Force</w:t>
      </w:r>
      <w:r w:rsidRPr="00840268">
        <w:rPr>
          <w:rFonts w:cs="Calibri"/>
          <w:b/>
          <w:bCs/>
          <w:color w:val="1F497D" w:themeColor="text2"/>
          <w:sz w:val="24"/>
          <w:szCs w:val="24"/>
        </w:rPr>
        <w:t xml:space="preserve"> Case Files</w:t>
      </w:r>
    </w:p>
    <w:p w14:paraId="6049E343" w14:textId="77777777" w:rsidR="00DB2095" w:rsidRDefault="00DB2095">
      <w:pPr>
        <w:rPr>
          <w:rFonts w:ascii="Calibri" w:eastAsia="Calibri" w:hAnsi="Calibri" w:cs="Calibri"/>
          <w:sz w:val="6"/>
          <w:szCs w:val="6"/>
        </w:rPr>
      </w:pPr>
      <w:r>
        <w:rPr>
          <w:rFonts w:ascii="Calibri" w:eastAsia="Calibri" w:hAnsi="Calibri" w:cs="Calibri"/>
          <w:sz w:val="6"/>
          <w:szCs w:val="6"/>
        </w:rPr>
        <w:br w:type="page"/>
      </w:r>
    </w:p>
    <w:p w14:paraId="76ABC0F6" w14:textId="5C666BFE" w:rsidR="00B01812" w:rsidRDefault="00B01812" w:rsidP="001E696E">
      <w:pPr>
        <w:spacing w:line="60" w:lineRule="atLeast"/>
        <w:rPr>
          <w:rFonts w:ascii="Calibri" w:eastAsia="Calibri" w:hAnsi="Calibri" w:cs="Calibri"/>
          <w:sz w:val="6"/>
          <w:szCs w:val="6"/>
        </w:rPr>
      </w:pPr>
      <w:r>
        <w:rPr>
          <w:rFonts w:ascii="Calibri" w:eastAsia="Calibri" w:hAnsi="Calibri" w:cs="Calibri"/>
          <w:noProof/>
          <w:sz w:val="6"/>
          <w:szCs w:val="6"/>
        </w:rPr>
        <w:lastRenderedPageBreak/>
        <mc:AlternateContent>
          <mc:Choice Requires="wpg">
            <w:drawing>
              <wp:inline distT="0" distB="0" distL="0" distR="0" wp14:anchorId="25A7139F" wp14:editId="15A889E4">
                <wp:extent cx="6021070" cy="39370"/>
                <wp:effectExtent l="0" t="0" r="0" b="0"/>
                <wp:docPr id="5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59" name="Group 116"/>
                        <wpg:cNvGrpSpPr>
                          <a:grpSpLocks/>
                        </wpg:cNvGrpSpPr>
                        <wpg:grpSpPr bwMode="auto">
                          <a:xfrm>
                            <a:off x="31" y="31"/>
                            <a:ext cx="9420" cy="2"/>
                            <a:chOff x="31" y="31"/>
                            <a:chExt cx="9420" cy="2"/>
                          </a:xfrm>
                        </wpg:grpSpPr>
                        <wps:wsp>
                          <wps:cNvPr id="60" name="Freeform 117"/>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2DEF49E" id="Group 115"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">
                <v:group id="Group 116"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17"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" path="m,l9420,e" filled="f" strokecolor="#244c5a" strokeweight="3.1pt">
                    <v:path arrowok="t" o:connecttype="custom" o:connectlocs="0,0;9420,0" o:connectangles="0,0"/>
                  </v:shape>
                </v:group>
                <w10:anchorlock/>
              </v:group>
            </w:pict>
          </mc:Fallback>
        </mc:AlternateContent>
      </w:r>
    </w:p>
    <w:p w14:paraId="361697CD" w14:textId="328DD5F1" w:rsidR="00B01812" w:rsidRPr="00D864D3" w:rsidRDefault="001C754B" w:rsidP="001E696E">
      <w:pPr>
        <w:pStyle w:val="Heading1"/>
        <w:ind w:left="0"/>
        <w:rPr>
          <w:b w:val="0"/>
          <w:bCs w:val="0"/>
          <w:i w:val="0"/>
          <w:iCs/>
        </w:rPr>
      </w:pPr>
      <w:bookmarkStart w:id="13" w:name="_Toc126579092"/>
      <w:r w:rsidRPr="00D864D3">
        <w:rPr>
          <w:i w:val="0"/>
          <w:iCs/>
          <w:color w:val="244C5A"/>
        </w:rPr>
        <w:t>Use of Force</w:t>
      </w:r>
      <w:r w:rsidR="00B01812" w:rsidRPr="00D864D3">
        <w:rPr>
          <w:i w:val="0"/>
          <w:iCs/>
          <w:color w:val="244C5A"/>
        </w:rPr>
        <w:t xml:space="preserve"> Scorecard</w:t>
      </w:r>
      <w:r w:rsidR="00A50F08" w:rsidRPr="00D864D3">
        <w:rPr>
          <w:i w:val="0"/>
          <w:iCs/>
          <w:color w:val="244C5A"/>
        </w:rPr>
        <w:t xml:space="preserve"> </w:t>
      </w:r>
      <w:r w:rsidR="003E4A99">
        <w:rPr>
          <w:i w:val="0"/>
          <w:iCs/>
          <w:color w:val="244C5A"/>
        </w:rPr>
        <w:t>Table 1 (</w:t>
      </w:r>
      <w:r w:rsidR="003220A9" w:rsidRPr="00D864D3">
        <w:rPr>
          <w:i w:val="0"/>
          <w:iCs/>
          <w:color w:val="244C5A"/>
        </w:rPr>
        <w:t>L1</w:t>
      </w:r>
      <w:r w:rsidR="003E4A99">
        <w:rPr>
          <w:i w:val="0"/>
          <w:iCs/>
          <w:color w:val="244C5A"/>
        </w:rPr>
        <w:t>-</w:t>
      </w:r>
      <w:r w:rsidR="003220A9" w:rsidRPr="00D864D3">
        <w:rPr>
          <w:i w:val="0"/>
          <w:iCs/>
          <w:color w:val="244C5A"/>
        </w:rPr>
        <w:t>3</w:t>
      </w:r>
      <w:r w:rsidR="003E4A99">
        <w:rPr>
          <w:i w:val="0"/>
          <w:iCs/>
          <w:color w:val="244C5A"/>
        </w:rPr>
        <w:t>)</w:t>
      </w:r>
      <w:bookmarkEnd w:id="13"/>
    </w:p>
    <w:p w14:paraId="1BCA65D2" w14:textId="1D8582CC" w:rsidR="00B01812" w:rsidRDefault="00B01812" w:rsidP="001E696E">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DBE9C1B" wp14:editId="1477C56D">
                <wp:extent cx="5995670" cy="13970"/>
                <wp:effectExtent l="0" t="0" r="0" b="0"/>
                <wp:docPr id="6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62" name="Group 113"/>
                        <wpg:cNvGrpSpPr>
                          <a:grpSpLocks/>
                        </wpg:cNvGrpSpPr>
                        <wpg:grpSpPr bwMode="auto">
                          <a:xfrm>
                            <a:off x="11" y="11"/>
                            <a:ext cx="9420" cy="2"/>
                            <a:chOff x="11" y="11"/>
                            <a:chExt cx="9420" cy="2"/>
                          </a:xfrm>
                        </wpg:grpSpPr>
                        <wps:wsp>
                          <wps:cNvPr id="63" name="Freeform 11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41AE71D9" id="Group 112"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">
                <v:group id="Group 113"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14"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" path="m,l9420,e" filled="f" strokecolor="#244c5a" strokeweight=".37397mm">
                    <v:path arrowok="t" o:connecttype="custom" o:connectlocs="0,0;9420,0" o:connectangles="0,0"/>
                  </v:shape>
                </v:group>
                <w10:anchorlock/>
              </v:group>
            </w:pict>
          </mc:Fallback>
        </mc:AlternateContent>
      </w:r>
    </w:p>
    <w:p w14:paraId="25F798B0" w14:textId="2DF2A6C6" w:rsidR="001D2536" w:rsidRDefault="001D2536" w:rsidP="001E696E">
      <w:pPr>
        <w:spacing w:line="20" w:lineRule="atLeast"/>
        <w:rPr>
          <w:rFonts w:ascii="Calibri" w:eastAsia="Calibri" w:hAnsi="Calibri" w:cs="Calibri"/>
          <w:sz w:val="2"/>
          <w:szCs w:val="2"/>
        </w:rPr>
      </w:pPr>
    </w:p>
    <w:p w14:paraId="50F4C8AE" w14:textId="0FA7E871" w:rsidR="001D2536" w:rsidRDefault="001D2536" w:rsidP="001E696E">
      <w:pPr>
        <w:spacing w:line="20" w:lineRule="atLeast"/>
        <w:rPr>
          <w:rFonts w:ascii="Calibri" w:eastAsia="Calibri" w:hAnsi="Calibri" w:cs="Calibri"/>
          <w:sz w:val="2"/>
          <w:szCs w:val="2"/>
        </w:rPr>
      </w:pPr>
    </w:p>
    <w:p w14:paraId="378CF2EB" w14:textId="15CF5EF3" w:rsidR="001D2536" w:rsidRDefault="001D2536" w:rsidP="001E696E">
      <w:pPr>
        <w:spacing w:line="20" w:lineRule="atLeast"/>
        <w:rPr>
          <w:rFonts w:ascii="Calibri" w:eastAsia="Calibri" w:hAnsi="Calibri" w:cs="Calibri"/>
          <w:sz w:val="2"/>
          <w:szCs w:val="2"/>
        </w:rPr>
      </w:pPr>
    </w:p>
    <w:p w14:paraId="4F7A513D" w14:textId="1E3ABADF" w:rsidR="001D2536" w:rsidRDefault="001D2536" w:rsidP="001E696E">
      <w:pPr>
        <w:spacing w:line="20" w:lineRule="atLeast"/>
        <w:rPr>
          <w:rFonts w:ascii="Calibri" w:eastAsia="Calibri" w:hAnsi="Calibri" w:cs="Calibri"/>
          <w:sz w:val="2"/>
          <w:szCs w:val="2"/>
        </w:rPr>
      </w:pPr>
    </w:p>
    <w:p w14:paraId="4E1FB4AF" w14:textId="2A65E166" w:rsidR="001D2536" w:rsidRDefault="001D2536" w:rsidP="001E696E">
      <w:pPr>
        <w:spacing w:line="20" w:lineRule="atLeast"/>
        <w:rPr>
          <w:rFonts w:ascii="Calibri" w:eastAsia="Calibri" w:hAnsi="Calibri" w:cs="Calibri"/>
          <w:sz w:val="2"/>
          <w:szCs w:val="2"/>
        </w:rPr>
      </w:pPr>
    </w:p>
    <w:p w14:paraId="2184CC6A" w14:textId="38EE0E6E" w:rsidR="001D2536" w:rsidRDefault="001D2536" w:rsidP="001E696E">
      <w:pPr>
        <w:spacing w:line="20" w:lineRule="atLeast"/>
        <w:rPr>
          <w:rFonts w:ascii="Calibri" w:eastAsia="Calibri" w:hAnsi="Calibri" w:cs="Calibri"/>
          <w:sz w:val="2"/>
          <w:szCs w:val="2"/>
        </w:rPr>
      </w:pPr>
    </w:p>
    <w:p w14:paraId="4D7555D4" w14:textId="1AB34499" w:rsidR="00900DBD" w:rsidRDefault="003220A9" w:rsidP="00900DBD">
      <w:pPr>
        <w:pStyle w:val="BodyText"/>
        <w:ind w:left="0"/>
        <w:rPr>
          <w:b/>
          <w:bCs/>
          <w:color w:val="1F497D" w:themeColor="text2"/>
        </w:rPr>
      </w:pPr>
      <w:r w:rsidRPr="00C54729">
        <w:rPr>
          <w:b/>
          <w:bCs/>
          <w:color w:val="1F497D" w:themeColor="text2"/>
        </w:rPr>
        <w:t>The following checklist below was used by the auditing team to review each L1-L3 case file.</w:t>
      </w:r>
      <w:r w:rsidR="00840268" w:rsidRPr="00840268">
        <w:rPr>
          <w:b/>
          <w:bCs/>
          <w:color w:val="1F497D" w:themeColor="text2"/>
        </w:rPr>
        <w:t xml:space="preserve"> </w:t>
      </w:r>
      <w:bookmarkEnd w:id="12"/>
    </w:p>
    <w:p w14:paraId="6A5B57FA" w14:textId="77777777" w:rsidR="00900DBD" w:rsidRDefault="00900DBD" w:rsidP="00900DBD">
      <w:pPr>
        <w:pStyle w:val="BodyText"/>
        <w:ind w:left="0"/>
        <w:rPr>
          <w:b/>
          <w:bCs/>
          <w:color w:val="1F497D" w:themeColor="text2"/>
        </w:rPr>
      </w:pPr>
    </w:p>
    <w:p w14:paraId="31995EA2" w14:textId="2937EAD9" w:rsidR="00840268" w:rsidRDefault="00900DBD" w:rsidP="00900DBD">
      <w:pPr>
        <w:pStyle w:val="BodyText"/>
        <w:ind w:left="0"/>
        <w:rPr>
          <w:rFonts w:cs="Calibri"/>
          <w:sz w:val="6"/>
          <w:szCs w:val="6"/>
        </w:rPr>
      </w:pPr>
      <w:r w:rsidRPr="00900DBD">
        <w:t xml:space="preserve"> </w:t>
      </w:r>
      <w:r w:rsidRPr="00900DBD">
        <w:rPr>
          <w:noProof/>
        </w:rPr>
        <w:drawing>
          <wp:inline distT="0" distB="0" distL="0" distR="0" wp14:anchorId="115149DC" wp14:editId="0F4D11DF">
            <wp:extent cx="5469255" cy="748937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3732" cy="7495502"/>
                    </a:xfrm>
                    <a:prstGeom prst="rect">
                      <a:avLst/>
                    </a:prstGeom>
                    <a:noFill/>
                    <a:ln>
                      <a:noFill/>
                    </a:ln>
                  </pic:spPr>
                </pic:pic>
              </a:graphicData>
            </a:graphic>
          </wp:inline>
        </w:drawing>
      </w:r>
      <w:r w:rsidRPr="00900DBD">
        <w:t xml:space="preserve"> </w:t>
      </w:r>
      <w:r w:rsidR="00840268">
        <w:rPr>
          <w:rFonts w:cs="Calibri"/>
          <w:sz w:val="6"/>
          <w:szCs w:val="6"/>
        </w:rPr>
        <w:br w:type="page"/>
      </w:r>
    </w:p>
    <w:p w14:paraId="58EAA16F" w14:textId="63C2573B" w:rsidR="00A50F08" w:rsidRDefault="00A50F08" w:rsidP="001E696E">
      <w:pPr>
        <w:spacing w:line="60" w:lineRule="atLeast"/>
        <w:rPr>
          <w:rFonts w:ascii="Calibri" w:eastAsia="Calibri" w:hAnsi="Calibri" w:cs="Calibri"/>
          <w:sz w:val="6"/>
          <w:szCs w:val="6"/>
        </w:rPr>
      </w:pPr>
      <w:r>
        <w:rPr>
          <w:rFonts w:ascii="Calibri" w:eastAsia="Calibri" w:hAnsi="Calibri" w:cs="Calibri"/>
          <w:noProof/>
          <w:sz w:val="6"/>
          <w:szCs w:val="6"/>
        </w:rPr>
        <w:lastRenderedPageBreak/>
        <mc:AlternateContent>
          <mc:Choice Requires="wpg">
            <w:drawing>
              <wp:inline distT="0" distB="0" distL="0" distR="0" wp14:anchorId="3810F80F" wp14:editId="7E09261F">
                <wp:extent cx="6021070" cy="39370"/>
                <wp:effectExtent l="0" t="0" r="0" b="0"/>
                <wp:docPr id="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25" name="Group 116"/>
                        <wpg:cNvGrpSpPr>
                          <a:grpSpLocks/>
                        </wpg:cNvGrpSpPr>
                        <wpg:grpSpPr bwMode="auto">
                          <a:xfrm>
                            <a:off x="31" y="31"/>
                            <a:ext cx="9420" cy="2"/>
                            <a:chOff x="31" y="31"/>
                            <a:chExt cx="9420" cy="2"/>
                          </a:xfrm>
                        </wpg:grpSpPr>
                        <wps:wsp>
                          <wps:cNvPr id="57" name="Freeform 117"/>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2F98883" id="Group 115"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">
                <v:group id="Group 116"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7"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" path="m,l9420,e" filled="f" strokecolor="#244c5a" strokeweight="3.1pt">
                    <v:path arrowok="t" o:connecttype="custom" o:connectlocs="0,0;9420,0" o:connectangles="0,0"/>
                  </v:shape>
                </v:group>
                <w10:anchorlock/>
              </v:group>
            </w:pict>
          </mc:Fallback>
        </mc:AlternateContent>
      </w:r>
    </w:p>
    <w:p w14:paraId="3C3FF2B8" w14:textId="6D406A05" w:rsidR="00A50F08" w:rsidRPr="00D864D3" w:rsidRDefault="00A50F08" w:rsidP="001E696E">
      <w:pPr>
        <w:pStyle w:val="Heading1"/>
        <w:ind w:left="0"/>
        <w:rPr>
          <w:b w:val="0"/>
          <w:bCs w:val="0"/>
          <w:i w:val="0"/>
          <w:iCs/>
        </w:rPr>
      </w:pPr>
      <w:bookmarkStart w:id="14" w:name="_Toc126579093"/>
      <w:bookmarkStart w:id="15" w:name="_Hlk128044531"/>
      <w:r w:rsidRPr="00D864D3">
        <w:rPr>
          <w:i w:val="0"/>
          <w:iCs/>
          <w:color w:val="244C5A"/>
        </w:rPr>
        <w:t xml:space="preserve">Use of Force Scorecard </w:t>
      </w:r>
      <w:r w:rsidR="003E4A99">
        <w:rPr>
          <w:i w:val="0"/>
          <w:iCs/>
          <w:color w:val="244C5A"/>
        </w:rPr>
        <w:t>Table 2 (</w:t>
      </w:r>
      <w:r w:rsidR="003220A9" w:rsidRPr="00D864D3">
        <w:rPr>
          <w:i w:val="0"/>
          <w:iCs/>
          <w:color w:val="244C5A"/>
        </w:rPr>
        <w:t>L4</w:t>
      </w:r>
      <w:r w:rsidR="003E4A99">
        <w:rPr>
          <w:i w:val="0"/>
          <w:iCs/>
          <w:color w:val="244C5A"/>
        </w:rPr>
        <w:t>)</w:t>
      </w:r>
      <w:bookmarkEnd w:id="14"/>
    </w:p>
    <w:p w14:paraId="7C4F5D0C" w14:textId="77777777" w:rsidR="00A50F08" w:rsidRDefault="00A50F08" w:rsidP="001E696E">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00868D3" wp14:editId="1DAA4058">
                <wp:extent cx="5995670" cy="13970"/>
                <wp:effectExtent l="0" t="0" r="0" b="0"/>
                <wp:docPr id="6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65" name="Group 113"/>
                        <wpg:cNvGrpSpPr>
                          <a:grpSpLocks/>
                        </wpg:cNvGrpSpPr>
                        <wpg:grpSpPr bwMode="auto">
                          <a:xfrm>
                            <a:off x="11" y="11"/>
                            <a:ext cx="9420" cy="2"/>
                            <a:chOff x="11" y="11"/>
                            <a:chExt cx="9420" cy="2"/>
                          </a:xfrm>
                        </wpg:grpSpPr>
                        <wps:wsp>
                          <wps:cNvPr id="66" name="Freeform 11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5149F08" id="Group 112"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">
                <v:group id="Group 113"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14"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" path="m,l9420,e" filled="f" strokecolor="#244c5a" strokeweight=".37397mm">
                    <v:path arrowok="t" o:connecttype="custom" o:connectlocs="0,0;9420,0" o:connectangles="0,0"/>
                  </v:shape>
                </v:group>
                <w10:anchorlock/>
              </v:group>
            </w:pict>
          </mc:Fallback>
        </mc:AlternateContent>
      </w:r>
    </w:p>
    <w:p w14:paraId="4C3B6842" w14:textId="1E1B89F0" w:rsidR="002007EB" w:rsidRDefault="002007EB" w:rsidP="001E696E">
      <w:pPr>
        <w:spacing w:line="60" w:lineRule="atLeast"/>
        <w:rPr>
          <w:rFonts w:ascii="Calibri" w:eastAsia="Calibri" w:hAnsi="Calibri" w:cs="Calibri"/>
          <w:sz w:val="6"/>
          <w:szCs w:val="6"/>
        </w:rPr>
      </w:pPr>
    </w:p>
    <w:p w14:paraId="39C05317" w14:textId="77777777" w:rsidR="003220A9" w:rsidRPr="00C54729" w:rsidRDefault="003220A9" w:rsidP="003220A9">
      <w:pPr>
        <w:spacing w:line="20" w:lineRule="atLeast"/>
        <w:rPr>
          <w:b/>
          <w:bCs/>
          <w:color w:val="1F497D" w:themeColor="text2"/>
        </w:rPr>
      </w:pPr>
      <w:r w:rsidRPr="00C54729">
        <w:rPr>
          <w:b/>
          <w:bCs/>
          <w:color w:val="1F497D" w:themeColor="text2"/>
        </w:rPr>
        <w:t>The following checklist below was used by the auditing team to review each L4 case file.</w:t>
      </w:r>
      <w:bookmarkEnd w:id="15"/>
    </w:p>
    <w:p w14:paraId="1FB339E2" w14:textId="77777777" w:rsidR="003220A9" w:rsidRPr="00C54729" w:rsidRDefault="003220A9" w:rsidP="001E696E">
      <w:pPr>
        <w:spacing w:line="60" w:lineRule="atLeast"/>
        <w:rPr>
          <w:color w:val="1F497D" w:themeColor="text2"/>
        </w:rPr>
      </w:pPr>
    </w:p>
    <w:p w14:paraId="3E28A790" w14:textId="555A7B3E" w:rsidR="002537ED" w:rsidRDefault="00840268" w:rsidP="001E696E">
      <w:pPr>
        <w:spacing w:line="60" w:lineRule="atLeast"/>
        <w:rPr>
          <w:rFonts w:ascii="Calibri" w:eastAsia="Calibri" w:hAnsi="Calibri" w:cs="Calibri"/>
          <w:sz w:val="6"/>
          <w:szCs w:val="6"/>
        </w:rPr>
      </w:pPr>
      <w:r w:rsidRPr="00840268">
        <w:rPr>
          <w:noProof/>
        </w:rPr>
        <w:drawing>
          <wp:inline distT="0" distB="0" distL="0" distR="0" wp14:anchorId="2BBB41B0" wp14:editId="568DCD5F">
            <wp:extent cx="5181600" cy="75247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1898" b="-8"/>
                    <a:stretch/>
                  </pic:blipFill>
                  <pic:spPr bwMode="auto">
                    <a:xfrm>
                      <a:off x="0" y="0"/>
                      <a:ext cx="5187162" cy="7532827"/>
                    </a:xfrm>
                    <a:prstGeom prst="rect">
                      <a:avLst/>
                    </a:prstGeom>
                    <a:noFill/>
                    <a:ln>
                      <a:noFill/>
                    </a:ln>
                    <a:extLst>
                      <a:ext uri="{53640926-AAD7-44D8-BBD7-CCE9431645EC}">
                        <a14:shadowObscured xmlns:a14="http://schemas.microsoft.com/office/drawing/2010/main"/>
                      </a:ext>
                    </a:extLst>
                  </pic:spPr>
                </pic:pic>
              </a:graphicData>
            </a:graphic>
          </wp:inline>
        </w:drawing>
      </w:r>
      <w:r w:rsidRPr="00840268">
        <w:t xml:space="preserve"> </w:t>
      </w:r>
      <w:r w:rsidR="002537ED">
        <w:rPr>
          <w:rFonts w:ascii="Calibri" w:eastAsia="Calibri" w:hAnsi="Calibri" w:cs="Calibri"/>
          <w:sz w:val="6"/>
          <w:szCs w:val="6"/>
        </w:rPr>
        <w:br w:type="page"/>
      </w:r>
    </w:p>
    <w:p w14:paraId="35C534C5" w14:textId="4316BC04" w:rsidR="00E5216D" w:rsidRPr="00D864D3" w:rsidRDefault="00E5216D" w:rsidP="00E5216D">
      <w:pPr>
        <w:pStyle w:val="Heading1"/>
        <w:ind w:left="0"/>
        <w:rPr>
          <w:b w:val="0"/>
          <w:bCs w:val="0"/>
          <w:i w:val="0"/>
          <w:iCs/>
        </w:rPr>
      </w:pPr>
      <w:r>
        <w:rPr>
          <w:rFonts w:cs="Calibri"/>
          <w:noProof/>
          <w:sz w:val="6"/>
          <w:szCs w:val="6"/>
        </w:rPr>
        <w:lastRenderedPageBreak/>
        <mc:AlternateContent>
          <mc:Choice Requires="wpg">
            <w:drawing>
              <wp:inline distT="0" distB="0" distL="0" distR="0" wp14:anchorId="11A13979" wp14:editId="7126961E">
                <wp:extent cx="6021070" cy="39370"/>
                <wp:effectExtent l="0" t="0" r="0" b="0"/>
                <wp:docPr id="7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77" name="Group 116"/>
                        <wpg:cNvGrpSpPr>
                          <a:grpSpLocks/>
                        </wpg:cNvGrpSpPr>
                        <wpg:grpSpPr bwMode="auto">
                          <a:xfrm>
                            <a:off x="31" y="31"/>
                            <a:ext cx="9420" cy="2"/>
                            <a:chOff x="31" y="31"/>
                            <a:chExt cx="9420" cy="2"/>
                          </a:xfrm>
                        </wpg:grpSpPr>
                        <wps:wsp>
                          <wps:cNvPr id="78" name="Freeform 117"/>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E1B6194" id="Group 115"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">
                <v:group id="Group 116"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7"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" path="m,l9420,e" filled="f" strokecolor="#244c5a" strokeweight="3.1pt">
                    <v:path arrowok="t" o:connecttype="custom" o:connectlocs="0,0;9420,0" o:connectangles="0,0"/>
                  </v:shape>
                </v:group>
                <w10:anchorlock/>
              </v:group>
            </w:pict>
          </mc:Fallback>
        </mc:AlternateContent>
      </w:r>
      <w:r w:rsidR="000E663F">
        <w:rPr>
          <w:i w:val="0"/>
          <w:iCs/>
          <w:color w:val="244C5A"/>
        </w:rPr>
        <w:t xml:space="preserve">Unreported </w:t>
      </w:r>
      <w:r w:rsidRPr="00D864D3">
        <w:rPr>
          <w:i w:val="0"/>
          <w:iCs/>
          <w:color w:val="244C5A"/>
        </w:rPr>
        <w:t xml:space="preserve">Use of Force Scorecard </w:t>
      </w:r>
      <w:r>
        <w:rPr>
          <w:i w:val="0"/>
          <w:iCs/>
          <w:color w:val="244C5A"/>
        </w:rPr>
        <w:t xml:space="preserve">Table 3 </w:t>
      </w:r>
    </w:p>
    <w:p w14:paraId="69862FEC" w14:textId="77777777" w:rsidR="00E5216D" w:rsidRDefault="00E5216D" w:rsidP="00E5216D">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FAC57E9" wp14:editId="71B572AA">
                <wp:extent cx="5995670" cy="13970"/>
                <wp:effectExtent l="0" t="0" r="0" b="0"/>
                <wp:docPr id="7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74" name="Group 113"/>
                        <wpg:cNvGrpSpPr>
                          <a:grpSpLocks/>
                        </wpg:cNvGrpSpPr>
                        <wpg:grpSpPr bwMode="auto">
                          <a:xfrm>
                            <a:off x="11" y="11"/>
                            <a:ext cx="9420" cy="2"/>
                            <a:chOff x="11" y="11"/>
                            <a:chExt cx="9420" cy="2"/>
                          </a:xfrm>
                        </wpg:grpSpPr>
                        <wps:wsp>
                          <wps:cNvPr id="75" name="Freeform 11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0020099" id="Group 112"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">
                <v:group id="Group 113"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14"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" path="m,l9420,e" filled="f" strokecolor="#244c5a" strokeweight=".37397mm">
                    <v:path arrowok="t" o:connecttype="custom" o:connectlocs="0,0;9420,0" o:connectangles="0,0"/>
                  </v:shape>
                </v:group>
                <w10:anchorlock/>
              </v:group>
            </w:pict>
          </mc:Fallback>
        </mc:AlternateContent>
      </w:r>
    </w:p>
    <w:p w14:paraId="5BE96014" w14:textId="77777777" w:rsidR="00E5216D" w:rsidRDefault="00E5216D" w:rsidP="00E5216D">
      <w:pPr>
        <w:spacing w:line="60" w:lineRule="atLeast"/>
        <w:rPr>
          <w:rFonts w:ascii="Calibri" w:eastAsia="Calibri" w:hAnsi="Calibri" w:cs="Calibri"/>
          <w:sz w:val="6"/>
          <w:szCs w:val="6"/>
        </w:rPr>
      </w:pPr>
    </w:p>
    <w:p w14:paraId="47F53649" w14:textId="25306EA8" w:rsidR="000E663F" w:rsidRDefault="00E5216D" w:rsidP="00E5216D">
      <w:pPr>
        <w:rPr>
          <w:b/>
          <w:bCs/>
          <w:color w:val="1F497D" w:themeColor="text2"/>
        </w:rPr>
      </w:pPr>
      <w:r w:rsidRPr="00C54729">
        <w:rPr>
          <w:b/>
          <w:bCs/>
          <w:color w:val="1F497D" w:themeColor="text2"/>
        </w:rPr>
        <w:t xml:space="preserve">The following checklist below was used by the auditing team to review each </w:t>
      </w:r>
      <w:r w:rsidR="000E663F">
        <w:rPr>
          <w:b/>
          <w:bCs/>
          <w:color w:val="1F497D" w:themeColor="text2"/>
        </w:rPr>
        <w:t>unreported use of force</w:t>
      </w:r>
      <w:r w:rsidRPr="00C54729">
        <w:rPr>
          <w:b/>
          <w:bCs/>
          <w:color w:val="1F497D" w:themeColor="text2"/>
        </w:rPr>
        <w:t xml:space="preserve"> case file.</w:t>
      </w:r>
      <w:r w:rsidR="000E663F" w:rsidRPr="000E663F">
        <w:rPr>
          <w:b/>
          <w:bCs/>
          <w:color w:val="1F497D" w:themeColor="text2"/>
        </w:rPr>
        <w:t xml:space="preserve"> </w:t>
      </w:r>
    </w:p>
    <w:p w14:paraId="4E11D83B" w14:textId="7D1D30CD" w:rsidR="000E663F" w:rsidRDefault="000E663F" w:rsidP="00E5216D">
      <w:pPr>
        <w:rPr>
          <w:b/>
          <w:bCs/>
          <w:color w:val="1F497D" w:themeColor="text2"/>
        </w:rPr>
      </w:pPr>
    </w:p>
    <w:p w14:paraId="63E61651" w14:textId="77777777" w:rsidR="000E663F" w:rsidRDefault="000E663F" w:rsidP="00E5216D">
      <w:pPr>
        <w:rPr>
          <w:b/>
          <w:bCs/>
          <w:color w:val="1F497D" w:themeColor="text2"/>
        </w:rPr>
      </w:pPr>
    </w:p>
    <w:p w14:paraId="626D0311" w14:textId="4AFF8745" w:rsidR="00E5216D" w:rsidRDefault="000E663F" w:rsidP="00E5216D">
      <w:pPr>
        <w:rPr>
          <w:rFonts w:ascii="Calibri" w:eastAsia="Calibri" w:hAnsi="Calibri" w:cs="Calibri"/>
          <w:sz w:val="6"/>
          <w:szCs w:val="6"/>
        </w:rPr>
      </w:pPr>
      <w:r w:rsidRPr="000E663F">
        <w:rPr>
          <w:noProof/>
        </w:rPr>
        <w:drawing>
          <wp:inline distT="0" distB="0" distL="0" distR="0" wp14:anchorId="77EBFE8F" wp14:editId="2637F004">
            <wp:extent cx="6172200" cy="251396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72200" cy="2513965"/>
                    </a:xfrm>
                    <a:prstGeom prst="rect">
                      <a:avLst/>
                    </a:prstGeom>
                    <a:noFill/>
                    <a:ln>
                      <a:noFill/>
                    </a:ln>
                  </pic:spPr>
                </pic:pic>
              </a:graphicData>
            </a:graphic>
          </wp:inline>
        </w:drawing>
      </w:r>
      <w:r w:rsidR="00E5216D">
        <w:rPr>
          <w:rFonts w:ascii="Calibri" w:eastAsia="Calibri" w:hAnsi="Calibri" w:cs="Calibri"/>
          <w:sz w:val="6"/>
          <w:szCs w:val="6"/>
        </w:rPr>
        <w:br w:type="page"/>
      </w:r>
    </w:p>
    <w:p w14:paraId="42DA8865" w14:textId="61D5CED7" w:rsidR="00B81463" w:rsidRDefault="00A91AC5" w:rsidP="001E696E">
      <w:pPr>
        <w:spacing w:line="60" w:lineRule="atLeast"/>
        <w:rPr>
          <w:rFonts w:ascii="Calibri" w:eastAsia="Calibri" w:hAnsi="Calibri" w:cs="Calibri"/>
          <w:sz w:val="6"/>
          <w:szCs w:val="6"/>
        </w:rPr>
      </w:pPr>
      <w:r>
        <w:rPr>
          <w:rFonts w:ascii="Calibri" w:eastAsia="Calibri" w:hAnsi="Calibri" w:cs="Calibri"/>
          <w:noProof/>
          <w:sz w:val="6"/>
          <w:szCs w:val="6"/>
        </w:rPr>
        <w:lastRenderedPageBreak/>
        <mc:AlternateContent>
          <mc:Choice Requires="wpg">
            <w:drawing>
              <wp:inline distT="0" distB="0" distL="0" distR="0" wp14:anchorId="6B5E20E0" wp14:editId="65F842A6">
                <wp:extent cx="6021070" cy="39370"/>
                <wp:effectExtent l="0" t="0" r="0" b="0"/>
                <wp:docPr id="9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93" name="Group 116"/>
                        <wpg:cNvGrpSpPr>
                          <a:grpSpLocks/>
                        </wpg:cNvGrpSpPr>
                        <wpg:grpSpPr bwMode="auto">
                          <a:xfrm>
                            <a:off x="31" y="31"/>
                            <a:ext cx="9420" cy="2"/>
                            <a:chOff x="31" y="31"/>
                            <a:chExt cx="9420" cy="2"/>
                          </a:xfrm>
                        </wpg:grpSpPr>
                        <wps:wsp>
                          <wps:cNvPr id="94" name="Freeform 117"/>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58285691" id="Group 115"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">
                <v:group id="Group 116"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17"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" path="m,l9420,e" filled="f" strokecolor="#244c5a" strokeweight="3.1pt">
                    <v:path arrowok="t" o:connecttype="custom" o:connectlocs="0,0;9420,0" o:connectangles="0,0"/>
                  </v:shape>
                </v:group>
                <w10:anchorlock/>
              </v:group>
            </w:pict>
          </mc:Fallback>
        </mc:AlternateContent>
      </w:r>
    </w:p>
    <w:p w14:paraId="54AF5DF0" w14:textId="52283131" w:rsidR="00B81463" w:rsidRPr="00D864D3" w:rsidRDefault="00E14673" w:rsidP="001E696E">
      <w:pPr>
        <w:pStyle w:val="Heading1"/>
        <w:ind w:left="0"/>
        <w:rPr>
          <w:b w:val="0"/>
          <w:bCs w:val="0"/>
          <w:i w:val="0"/>
          <w:iCs/>
        </w:rPr>
      </w:pPr>
      <w:bookmarkStart w:id="16" w:name="_TOC_250005"/>
      <w:bookmarkStart w:id="17" w:name="_Toc126579094"/>
      <w:r w:rsidRPr="00D864D3">
        <w:rPr>
          <w:i w:val="0"/>
          <w:iCs/>
          <w:color w:val="244C5A"/>
        </w:rPr>
        <w:t xml:space="preserve">Case File </w:t>
      </w:r>
      <w:r w:rsidR="00546982" w:rsidRPr="00D864D3">
        <w:rPr>
          <w:i w:val="0"/>
          <w:iCs/>
          <w:color w:val="244C5A"/>
        </w:rPr>
        <w:t>Reviews</w:t>
      </w:r>
      <w:r w:rsidR="00A309B1" w:rsidRPr="00D864D3">
        <w:rPr>
          <w:i w:val="0"/>
          <w:iCs/>
          <w:color w:val="244C5A"/>
        </w:rPr>
        <w:t xml:space="preserve"> </w:t>
      </w:r>
      <w:r w:rsidR="00AD613F" w:rsidRPr="00D864D3">
        <w:rPr>
          <w:i w:val="0"/>
          <w:iCs/>
          <w:color w:val="244C5A"/>
        </w:rPr>
        <w:t>–</w:t>
      </w:r>
      <w:r w:rsidR="00243BE9" w:rsidRPr="00D864D3">
        <w:rPr>
          <w:i w:val="0"/>
          <w:iCs/>
          <w:color w:val="244C5A"/>
        </w:rPr>
        <w:t xml:space="preserve"> </w:t>
      </w:r>
      <w:bookmarkEnd w:id="16"/>
      <w:r w:rsidR="003E4A99">
        <w:rPr>
          <w:i w:val="0"/>
          <w:iCs/>
          <w:color w:val="244C5A"/>
        </w:rPr>
        <w:t xml:space="preserve">Table 1 Checklist </w:t>
      </w:r>
      <w:r w:rsidR="00243BE9" w:rsidRPr="00D864D3">
        <w:rPr>
          <w:i w:val="0"/>
          <w:iCs/>
          <w:color w:val="244C5A"/>
        </w:rPr>
        <w:t>(L1</w:t>
      </w:r>
      <w:r w:rsidR="003E4A99">
        <w:rPr>
          <w:i w:val="0"/>
          <w:iCs/>
          <w:color w:val="244C5A"/>
        </w:rPr>
        <w:t>-</w:t>
      </w:r>
      <w:r w:rsidR="00243BE9" w:rsidRPr="00D864D3">
        <w:rPr>
          <w:i w:val="0"/>
          <w:iCs/>
          <w:color w:val="244C5A"/>
        </w:rPr>
        <w:t>3)</w:t>
      </w:r>
      <w:bookmarkEnd w:id="17"/>
    </w:p>
    <w:p w14:paraId="66B39275" w14:textId="77777777" w:rsidR="00B81463" w:rsidRDefault="00A91AC5" w:rsidP="001E696E">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43B7244" wp14:editId="02F3E330">
                <wp:extent cx="5995670" cy="13970"/>
                <wp:effectExtent l="0" t="0" r="0" b="0"/>
                <wp:docPr id="8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90" name="Group 113"/>
                        <wpg:cNvGrpSpPr>
                          <a:grpSpLocks/>
                        </wpg:cNvGrpSpPr>
                        <wpg:grpSpPr bwMode="auto">
                          <a:xfrm>
                            <a:off x="11" y="11"/>
                            <a:ext cx="9420" cy="2"/>
                            <a:chOff x="11" y="11"/>
                            <a:chExt cx="9420" cy="2"/>
                          </a:xfrm>
                        </wpg:grpSpPr>
                        <wps:wsp>
                          <wps:cNvPr id="91" name="Freeform 11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EEAD59A" id="Group 112"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">
                <v:group id="Group 113"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14"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" path="m,l9420,e" filled="f" strokecolor="#244c5a" strokeweight=".37397mm">
                    <v:path arrowok="t" o:connecttype="custom" o:connectlocs="0,0;9420,0" o:connectangles="0,0"/>
                  </v:shape>
                </v:group>
                <w10:anchorlock/>
              </v:group>
            </w:pict>
          </mc:Fallback>
        </mc:AlternateContent>
      </w:r>
    </w:p>
    <w:p w14:paraId="12067D48" w14:textId="77777777" w:rsidR="00B81463" w:rsidRDefault="00B81463" w:rsidP="001E696E">
      <w:pPr>
        <w:spacing w:before="5"/>
        <w:rPr>
          <w:rFonts w:ascii="Calibri" w:eastAsia="Calibri" w:hAnsi="Calibri" w:cs="Calibri"/>
          <w:b/>
          <w:bCs/>
          <w:i/>
          <w:sz w:val="20"/>
          <w:szCs w:val="20"/>
        </w:rPr>
      </w:pPr>
    </w:p>
    <w:p w14:paraId="10C1D9E6" w14:textId="49CBBEBE" w:rsidR="00732C38" w:rsidRPr="00C54729" w:rsidRDefault="00732C38" w:rsidP="001E696E">
      <w:pPr>
        <w:pStyle w:val="BodyText"/>
        <w:ind w:left="0" w:right="286"/>
        <w:rPr>
          <w:b/>
          <w:bCs/>
          <w:color w:val="1F497D" w:themeColor="text2"/>
        </w:rPr>
      </w:pPr>
      <w:r w:rsidRPr="00C54729">
        <w:rPr>
          <w:b/>
          <w:bCs/>
          <w:color w:val="1F497D" w:themeColor="text2"/>
        </w:rPr>
        <w:t xml:space="preserve">The below listed information reveals the outcome of the Audit Team’s </w:t>
      </w:r>
      <w:r w:rsidR="003E4A99" w:rsidRPr="00C54729">
        <w:rPr>
          <w:b/>
          <w:bCs/>
          <w:color w:val="1F497D" w:themeColor="text2"/>
        </w:rPr>
        <w:t xml:space="preserve">table 1 </w:t>
      </w:r>
      <w:r w:rsidRPr="00C54729">
        <w:rPr>
          <w:b/>
          <w:bCs/>
          <w:color w:val="1F497D" w:themeColor="text2"/>
        </w:rPr>
        <w:t>checklist reviews.</w:t>
      </w:r>
    </w:p>
    <w:p w14:paraId="77D11070" w14:textId="77777777" w:rsidR="00732C38" w:rsidRPr="00C54729" w:rsidRDefault="00732C38" w:rsidP="001E696E">
      <w:pPr>
        <w:pStyle w:val="BodyText"/>
        <w:ind w:left="0" w:right="286"/>
        <w:rPr>
          <w:b/>
          <w:bCs/>
          <w:color w:val="1F497D" w:themeColor="text2"/>
        </w:rPr>
      </w:pPr>
    </w:p>
    <w:p w14:paraId="2A708842" w14:textId="6B0F8E53" w:rsidR="00732C38" w:rsidRDefault="002537ED" w:rsidP="00ED4C42">
      <w:pPr>
        <w:pStyle w:val="ListParagraph"/>
        <w:numPr>
          <w:ilvl w:val="0"/>
          <w:numId w:val="1"/>
        </w:numPr>
        <w:rPr>
          <w:color w:val="1F497D" w:themeColor="text2"/>
          <w:sz w:val="24"/>
          <w:szCs w:val="24"/>
        </w:rPr>
      </w:pPr>
      <w:r w:rsidRPr="00C54729">
        <w:rPr>
          <w:b/>
          <w:bCs/>
          <w:color w:val="1F497D" w:themeColor="text2"/>
          <w:sz w:val="24"/>
          <w:szCs w:val="24"/>
        </w:rPr>
        <w:t xml:space="preserve">Was the </w:t>
      </w:r>
      <w:r w:rsidR="000835D1" w:rsidRPr="00C54729">
        <w:rPr>
          <w:b/>
          <w:bCs/>
          <w:color w:val="1F497D" w:themeColor="text2"/>
          <w:sz w:val="24"/>
          <w:szCs w:val="24"/>
        </w:rPr>
        <w:t>s</w:t>
      </w:r>
      <w:r w:rsidRPr="00C54729">
        <w:rPr>
          <w:b/>
          <w:bCs/>
          <w:color w:val="1F497D" w:themeColor="text2"/>
          <w:sz w:val="24"/>
          <w:szCs w:val="24"/>
        </w:rPr>
        <w:t>upervisor GIST submitted by ETOD</w:t>
      </w:r>
      <w:r w:rsidR="00732C38"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243BE9" w:rsidRPr="00C54729">
        <w:rPr>
          <w:b/>
          <w:bCs/>
          <w:color w:val="1F497D" w:themeColor="text2"/>
          <w:sz w:val="24"/>
          <w:szCs w:val="24"/>
        </w:rPr>
        <w:t>100</w:t>
      </w:r>
      <w:r w:rsidR="00732C38" w:rsidRPr="00C54729">
        <w:rPr>
          <w:b/>
          <w:bCs/>
          <w:color w:val="1F497D" w:themeColor="text2"/>
          <w:sz w:val="24"/>
          <w:szCs w:val="24"/>
        </w:rPr>
        <w:t>%</w:t>
      </w:r>
      <w:r w:rsidR="00732C38" w:rsidRPr="00C54729">
        <w:rPr>
          <w:color w:val="1F497D" w:themeColor="text2"/>
          <w:sz w:val="24"/>
          <w:szCs w:val="24"/>
        </w:rPr>
        <w:t xml:space="preserve">. Of the </w:t>
      </w:r>
      <w:r w:rsidR="00ED7496">
        <w:rPr>
          <w:color w:val="1F497D" w:themeColor="text2"/>
          <w:sz w:val="24"/>
          <w:szCs w:val="24"/>
        </w:rPr>
        <w:t>58</w:t>
      </w:r>
      <w:r w:rsidR="00732C38" w:rsidRPr="00C54729">
        <w:rPr>
          <w:color w:val="1F497D" w:themeColor="text2"/>
          <w:sz w:val="24"/>
          <w:szCs w:val="24"/>
        </w:rPr>
        <w:t xml:space="preserve"> cases reviewed, </w:t>
      </w:r>
      <w:r w:rsidR="00243BE9" w:rsidRPr="00C54729">
        <w:rPr>
          <w:color w:val="1F497D" w:themeColor="text2"/>
          <w:sz w:val="24"/>
          <w:szCs w:val="24"/>
        </w:rPr>
        <w:t xml:space="preserve">all </w:t>
      </w:r>
      <w:r w:rsidR="00ED7496">
        <w:rPr>
          <w:color w:val="1F497D" w:themeColor="text2"/>
          <w:sz w:val="24"/>
          <w:szCs w:val="24"/>
        </w:rPr>
        <w:t>58</w:t>
      </w:r>
      <w:r w:rsidR="00732C38" w:rsidRPr="00C54729">
        <w:rPr>
          <w:color w:val="1F497D" w:themeColor="text2"/>
          <w:sz w:val="24"/>
          <w:szCs w:val="24"/>
        </w:rPr>
        <w:t xml:space="preserve"> were audited as positive</w:t>
      </w:r>
      <w:r w:rsidR="00243BE9" w:rsidRPr="00C54729">
        <w:rPr>
          <w:color w:val="1F497D" w:themeColor="text2"/>
          <w:sz w:val="24"/>
          <w:szCs w:val="24"/>
        </w:rPr>
        <w:t>.</w:t>
      </w:r>
    </w:p>
    <w:p w14:paraId="4ED3EE87" w14:textId="77777777" w:rsidR="003409B8" w:rsidRPr="00C54729" w:rsidRDefault="003409B8" w:rsidP="003409B8">
      <w:pPr>
        <w:pStyle w:val="ListParagraph"/>
        <w:ind w:left="360"/>
        <w:rPr>
          <w:color w:val="1F497D" w:themeColor="text2"/>
          <w:sz w:val="24"/>
          <w:szCs w:val="24"/>
        </w:rPr>
      </w:pPr>
    </w:p>
    <w:p w14:paraId="2E2BF809" w14:textId="33728BEF" w:rsidR="00732C38" w:rsidRDefault="007440B0" w:rsidP="00ED4C42">
      <w:pPr>
        <w:pStyle w:val="ListParagraph"/>
        <w:numPr>
          <w:ilvl w:val="0"/>
          <w:numId w:val="1"/>
        </w:numPr>
        <w:rPr>
          <w:color w:val="1F497D" w:themeColor="text2"/>
          <w:sz w:val="24"/>
          <w:szCs w:val="24"/>
        </w:rPr>
      </w:pPr>
      <w:r w:rsidRPr="00C54729">
        <w:rPr>
          <w:b/>
          <w:bCs/>
          <w:color w:val="1F497D" w:themeColor="text2"/>
          <w:sz w:val="24"/>
          <w:szCs w:val="24"/>
        </w:rPr>
        <w:t>W</w:t>
      </w:r>
      <w:r w:rsidR="00FD5E34" w:rsidRPr="00C54729">
        <w:rPr>
          <w:b/>
          <w:bCs/>
          <w:color w:val="1F497D" w:themeColor="text2"/>
          <w:sz w:val="24"/>
          <w:szCs w:val="24"/>
        </w:rPr>
        <w:t>ere the</w:t>
      </w:r>
      <w:r w:rsidRPr="00C54729">
        <w:rPr>
          <w:b/>
          <w:bCs/>
          <w:color w:val="1F497D" w:themeColor="text2"/>
          <w:sz w:val="24"/>
          <w:szCs w:val="24"/>
        </w:rPr>
        <w:t xml:space="preserve"> required </w:t>
      </w:r>
      <w:r w:rsidR="000835D1" w:rsidRPr="00C54729">
        <w:rPr>
          <w:b/>
          <w:bCs/>
          <w:color w:val="1F497D" w:themeColor="text2"/>
          <w:sz w:val="24"/>
          <w:szCs w:val="24"/>
        </w:rPr>
        <w:t>f</w:t>
      </w:r>
      <w:r w:rsidRPr="00C54729">
        <w:rPr>
          <w:b/>
          <w:bCs/>
          <w:color w:val="1F497D" w:themeColor="text2"/>
          <w:sz w:val="24"/>
          <w:szCs w:val="24"/>
        </w:rPr>
        <w:t xml:space="preserve">orce </w:t>
      </w:r>
      <w:r w:rsidR="000835D1" w:rsidRPr="00C54729">
        <w:rPr>
          <w:b/>
          <w:bCs/>
          <w:color w:val="1F497D" w:themeColor="text2"/>
          <w:sz w:val="24"/>
          <w:szCs w:val="24"/>
        </w:rPr>
        <w:t>s</w:t>
      </w:r>
      <w:r w:rsidRPr="00C54729">
        <w:rPr>
          <w:b/>
          <w:bCs/>
          <w:color w:val="1F497D" w:themeColor="text2"/>
          <w:sz w:val="24"/>
          <w:szCs w:val="24"/>
        </w:rPr>
        <w:t xml:space="preserve">tatement(s) </w:t>
      </w:r>
      <w:r w:rsidR="000835D1" w:rsidRPr="00C54729">
        <w:rPr>
          <w:b/>
          <w:bCs/>
          <w:color w:val="1F497D" w:themeColor="text2"/>
          <w:sz w:val="24"/>
          <w:szCs w:val="24"/>
        </w:rPr>
        <w:t>f</w:t>
      </w:r>
      <w:r w:rsidRPr="00C54729">
        <w:rPr>
          <w:b/>
          <w:bCs/>
          <w:color w:val="1F497D" w:themeColor="text2"/>
          <w:sz w:val="24"/>
          <w:szCs w:val="24"/>
        </w:rPr>
        <w:t>ound</w:t>
      </w:r>
      <w:r w:rsidR="00732C38"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ED7496">
        <w:rPr>
          <w:b/>
          <w:bCs/>
          <w:color w:val="1F497D" w:themeColor="text2"/>
          <w:sz w:val="24"/>
          <w:szCs w:val="24"/>
        </w:rPr>
        <w:t>100</w:t>
      </w:r>
      <w:r w:rsidR="00732C38" w:rsidRPr="00C54729">
        <w:rPr>
          <w:b/>
          <w:bCs/>
          <w:color w:val="1F497D" w:themeColor="text2"/>
          <w:sz w:val="24"/>
          <w:szCs w:val="24"/>
        </w:rPr>
        <w:t>%</w:t>
      </w:r>
      <w:r w:rsidR="00732C38" w:rsidRPr="00C54729">
        <w:rPr>
          <w:color w:val="1F497D" w:themeColor="text2"/>
          <w:sz w:val="24"/>
          <w:szCs w:val="24"/>
        </w:rPr>
        <w:t xml:space="preserve">. Of the </w:t>
      </w:r>
      <w:r w:rsidR="00ED7496">
        <w:rPr>
          <w:color w:val="1F497D" w:themeColor="text2"/>
          <w:sz w:val="24"/>
          <w:szCs w:val="24"/>
        </w:rPr>
        <w:t>58</w:t>
      </w:r>
      <w:r w:rsidR="00732C38" w:rsidRPr="00C54729">
        <w:rPr>
          <w:color w:val="1F497D" w:themeColor="text2"/>
          <w:sz w:val="24"/>
          <w:szCs w:val="24"/>
        </w:rPr>
        <w:t xml:space="preserve"> cases reviewed, </w:t>
      </w:r>
      <w:r w:rsidR="00ED7496">
        <w:rPr>
          <w:color w:val="1F497D" w:themeColor="text2"/>
          <w:sz w:val="24"/>
          <w:szCs w:val="24"/>
        </w:rPr>
        <w:t>all 58</w:t>
      </w:r>
      <w:r w:rsidR="00732C38" w:rsidRPr="00C54729">
        <w:rPr>
          <w:color w:val="1F497D" w:themeColor="text2"/>
          <w:sz w:val="24"/>
          <w:szCs w:val="24"/>
        </w:rPr>
        <w:t xml:space="preserve"> were audited as positive</w:t>
      </w:r>
      <w:r w:rsidR="003C54B7" w:rsidRPr="00C54729">
        <w:rPr>
          <w:color w:val="1F497D" w:themeColor="text2"/>
          <w:sz w:val="24"/>
          <w:szCs w:val="24"/>
        </w:rPr>
        <w:t>.</w:t>
      </w:r>
    </w:p>
    <w:p w14:paraId="4C6F0FF6" w14:textId="77777777" w:rsidR="003409B8" w:rsidRPr="00C54729" w:rsidRDefault="003409B8" w:rsidP="003409B8">
      <w:pPr>
        <w:pStyle w:val="ListParagraph"/>
        <w:ind w:left="360"/>
        <w:rPr>
          <w:color w:val="1F497D" w:themeColor="text2"/>
          <w:sz w:val="24"/>
          <w:szCs w:val="24"/>
        </w:rPr>
      </w:pPr>
    </w:p>
    <w:p w14:paraId="3DFC3B1D" w14:textId="69E95DB9" w:rsidR="00A6687B" w:rsidRDefault="00FD5E34" w:rsidP="00ED4C42">
      <w:pPr>
        <w:pStyle w:val="ListParagraph"/>
        <w:numPr>
          <w:ilvl w:val="0"/>
          <w:numId w:val="1"/>
        </w:numPr>
        <w:rPr>
          <w:color w:val="1F497D" w:themeColor="text2"/>
          <w:sz w:val="24"/>
          <w:szCs w:val="24"/>
        </w:rPr>
      </w:pPr>
      <w:r w:rsidRPr="00C54729">
        <w:rPr>
          <w:b/>
          <w:bCs/>
          <w:color w:val="1F497D" w:themeColor="text2"/>
          <w:sz w:val="24"/>
          <w:szCs w:val="24"/>
        </w:rPr>
        <w:t xml:space="preserve">Was </w:t>
      </w:r>
      <w:r w:rsidR="000835D1" w:rsidRPr="00C54729">
        <w:rPr>
          <w:b/>
          <w:bCs/>
          <w:color w:val="1F497D" w:themeColor="text2"/>
          <w:sz w:val="24"/>
          <w:szCs w:val="24"/>
        </w:rPr>
        <w:t>b</w:t>
      </w:r>
      <w:r w:rsidRPr="00C54729">
        <w:rPr>
          <w:b/>
          <w:bCs/>
          <w:color w:val="1F497D" w:themeColor="text2"/>
          <w:sz w:val="24"/>
          <w:szCs w:val="24"/>
        </w:rPr>
        <w:t xml:space="preserve">oilerplate </w:t>
      </w:r>
      <w:r w:rsidR="000835D1" w:rsidRPr="00C54729">
        <w:rPr>
          <w:b/>
          <w:bCs/>
          <w:color w:val="1F497D" w:themeColor="text2"/>
          <w:sz w:val="24"/>
          <w:szCs w:val="24"/>
        </w:rPr>
        <w:t>l</w:t>
      </w:r>
      <w:r w:rsidRPr="00C54729">
        <w:rPr>
          <w:b/>
          <w:bCs/>
          <w:color w:val="1F497D" w:themeColor="text2"/>
          <w:sz w:val="24"/>
          <w:szCs w:val="24"/>
        </w:rPr>
        <w:t xml:space="preserve">anguage avoided in </w:t>
      </w:r>
      <w:r w:rsidR="000835D1" w:rsidRPr="00C54729">
        <w:rPr>
          <w:b/>
          <w:bCs/>
          <w:color w:val="1F497D" w:themeColor="text2"/>
          <w:sz w:val="24"/>
          <w:szCs w:val="24"/>
        </w:rPr>
        <w:t>f</w:t>
      </w:r>
      <w:r w:rsidRPr="00C54729">
        <w:rPr>
          <w:b/>
          <w:bCs/>
          <w:color w:val="1F497D" w:themeColor="text2"/>
          <w:sz w:val="24"/>
          <w:szCs w:val="24"/>
        </w:rPr>
        <w:t xml:space="preserve">orce </w:t>
      </w:r>
      <w:r w:rsidR="000835D1" w:rsidRPr="00C54729">
        <w:rPr>
          <w:b/>
          <w:bCs/>
          <w:color w:val="1F497D" w:themeColor="text2"/>
          <w:sz w:val="24"/>
          <w:szCs w:val="24"/>
        </w:rPr>
        <w:t>s</w:t>
      </w:r>
      <w:r w:rsidRPr="00C54729">
        <w:rPr>
          <w:b/>
          <w:bCs/>
          <w:color w:val="1F497D" w:themeColor="text2"/>
          <w:sz w:val="24"/>
          <w:szCs w:val="24"/>
        </w:rPr>
        <w:t>tatement(s)</w:t>
      </w:r>
      <w:r w:rsidR="00732C38"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732C38" w:rsidRPr="00C54729">
        <w:rPr>
          <w:b/>
          <w:bCs/>
          <w:color w:val="1F497D" w:themeColor="text2"/>
          <w:sz w:val="24"/>
          <w:szCs w:val="24"/>
        </w:rPr>
        <w:t>100%</w:t>
      </w:r>
      <w:r w:rsidR="00732C38" w:rsidRPr="00C54729">
        <w:rPr>
          <w:color w:val="1F497D" w:themeColor="text2"/>
          <w:sz w:val="24"/>
          <w:szCs w:val="24"/>
        </w:rPr>
        <w:t xml:space="preserve">. Of the </w:t>
      </w:r>
      <w:r w:rsidR="00EE1E95">
        <w:rPr>
          <w:color w:val="1F497D" w:themeColor="text2"/>
          <w:sz w:val="24"/>
          <w:szCs w:val="24"/>
        </w:rPr>
        <w:t>58</w:t>
      </w:r>
      <w:r w:rsidR="00732C38" w:rsidRPr="00C54729">
        <w:rPr>
          <w:color w:val="1F497D" w:themeColor="text2"/>
          <w:sz w:val="24"/>
          <w:szCs w:val="24"/>
        </w:rPr>
        <w:t xml:space="preserve"> cases reviewed, </w:t>
      </w:r>
      <w:r w:rsidR="00E22CA0" w:rsidRPr="00C54729">
        <w:rPr>
          <w:color w:val="1F497D" w:themeColor="text2"/>
          <w:sz w:val="24"/>
          <w:szCs w:val="24"/>
        </w:rPr>
        <w:t xml:space="preserve">all </w:t>
      </w:r>
      <w:r w:rsidR="00EE1E95">
        <w:rPr>
          <w:color w:val="1F497D" w:themeColor="text2"/>
          <w:sz w:val="24"/>
          <w:szCs w:val="24"/>
        </w:rPr>
        <w:t>5</w:t>
      </w:r>
      <w:r w:rsidR="00575B03">
        <w:rPr>
          <w:color w:val="1F497D" w:themeColor="text2"/>
          <w:sz w:val="24"/>
          <w:szCs w:val="24"/>
        </w:rPr>
        <w:t>6</w:t>
      </w:r>
      <w:r w:rsidR="00732C38" w:rsidRPr="00C54729">
        <w:rPr>
          <w:color w:val="1F497D" w:themeColor="text2"/>
          <w:sz w:val="24"/>
          <w:szCs w:val="24"/>
        </w:rPr>
        <w:t xml:space="preserve"> were audited as positive</w:t>
      </w:r>
      <w:r w:rsidR="00575B03">
        <w:rPr>
          <w:color w:val="1F497D" w:themeColor="text2"/>
          <w:sz w:val="24"/>
          <w:szCs w:val="24"/>
        </w:rPr>
        <w:t xml:space="preserve"> and 2 were N/A</w:t>
      </w:r>
      <w:r w:rsidR="007067DE">
        <w:rPr>
          <w:color w:val="1F497D" w:themeColor="text2"/>
          <w:sz w:val="24"/>
          <w:szCs w:val="24"/>
        </w:rPr>
        <w:t xml:space="preserve"> </w:t>
      </w:r>
      <w:r w:rsidR="007067DE" w:rsidRPr="00C54729">
        <w:rPr>
          <w:color w:val="1F497D" w:themeColor="text2"/>
          <w:sz w:val="24"/>
          <w:szCs w:val="24"/>
        </w:rPr>
        <w:t>(not applicable)</w:t>
      </w:r>
      <w:r w:rsidR="00575B03">
        <w:rPr>
          <w:color w:val="1F497D" w:themeColor="text2"/>
          <w:sz w:val="24"/>
          <w:szCs w:val="24"/>
        </w:rPr>
        <w:t>.</w:t>
      </w:r>
    </w:p>
    <w:p w14:paraId="38BD83AF" w14:textId="77777777" w:rsidR="003409B8" w:rsidRPr="00C54729" w:rsidRDefault="003409B8" w:rsidP="003409B8">
      <w:pPr>
        <w:pStyle w:val="ListParagraph"/>
        <w:ind w:left="360"/>
        <w:rPr>
          <w:color w:val="1F497D" w:themeColor="text2"/>
          <w:sz w:val="24"/>
          <w:szCs w:val="24"/>
        </w:rPr>
      </w:pPr>
    </w:p>
    <w:p w14:paraId="3DC31418" w14:textId="77777777" w:rsidR="002A147E" w:rsidRDefault="00F24977" w:rsidP="000F6A6A">
      <w:pPr>
        <w:pStyle w:val="ListParagraph"/>
        <w:numPr>
          <w:ilvl w:val="0"/>
          <w:numId w:val="1"/>
        </w:numPr>
        <w:rPr>
          <w:color w:val="1F497D" w:themeColor="text2"/>
          <w:sz w:val="24"/>
          <w:szCs w:val="24"/>
        </w:rPr>
      </w:pPr>
      <w:r w:rsidRPr="002A147E">
        <w:rPr>
          <w:b/>
          <w:bCs/>
          <w:color w:val="1F497D" w:themeColor="text2"/>
          <w:sz w:val="24"/>
          <w:szCs w:val="24"/>
        </w:rPr>
        <w:t xml:space="preserve">Were </w:t>
      </w:r>
      <w:r w:rsidR="000835D1" w:rsidRPr="002A147E">
        <w:rPr>
          <w:b/>
          <w:bCs/>
          <w:color w:val="1F497D" w:themeColor="text2"/>
          <w:sz w:val="24"/>
          <w:szCs w:val="24"/>
        </w:rPr>
        <w:t>o</w:t>
      </w:r>
      <w:r w:rsidRPr="002A147E">
        <w:rPr>
          <w:b/>
          <w:bCs/>
          <w:color w:val="1F497D" w:themeColor="text2"/>
          <w:sz w:val="24"/>
          <w:szCs w:val="24"/>
        </w:rPr>
        <w:t xml:space="preserve">fficer </w:t>
      </w:r>
      <w:r w:rsidR="000835D1" w:rsidRPr="002A147E">
        <w:rPr>
          <w:b/>
          <w:bCs/>
          <w:color w:val="1F497D" w:themeColor="text2"/>
          <w:sz w:val="24"/>
          <w:szCs w:val="24"/>
        </w:rPr>
        <w:t>f</w:t>
      </w:r>
      <w:r w:rsidRPr="002A147E">
        <w:rPr>
          <w:b/>
          <w:bCs/>
          <w:color w:val="1F497D" w:themeColor="text2"/>
          <w:sz w:val="24"/>
          <w:szCs w:val="24"/>
        </w:rPr>
        <w:t xml:space="preserve">orce </w:t>
      </w:r>
      <w:r w:rsidR="000835D1" w:rsidRPr="002A147E">
        <w:rPr>
          <w:b/>
          <w:bCs/>
          <w:color w:val="1F497D" w:themeColor="text2"/>
          <w:sz w:val="24"/>
          <w:szCs w:val="24"/>
        </w:rPr>
        <w:t>s</w:t>
      </w:r>
      <w:r w:rsidRPr="002A147E">
        <w:rPr>
          <w:b/>
          <w:bCs/>
          <w:color w:val="1F497D" w:themeColor="text2"/>
          <w:sz w:val="24"/>
          <w:szCs w:val="24"/>
        </w:rPr>
        <w:t>tatement(s) submitted by ETOD</w:t>
      </w:r>
      <w:r w:rsidR="00732C38" w:rsidRPr="002A147E">
        <w:rPr>
          <w:b/>
          <w:bCs/>
          <w:color w:val="1F497D" w:themeColor="text2"/>
          <w:sz w:val="24"/>
          <w:szCs w:val="24"/>
        </w:rPr>
        <w:t>?</w:t>
      </w:r>
      <w:r w:rsidR="00732C38" w:rsidRPr="002A147E">
        <w:rPr>
          <w:color w:val="1F497D" w:themeColor="text2"/>
          <w:sz w:val="24"/>
          <w:szCs w:val="24"/>
        </w:rPr>
        <w:t xml:space="preserve"> The overall score for this category was </w:t>
      </w:r>
      <w:r w:rsidR="007876EB" w:rsidRPr="002A147E">
        <w:rPr>
          <w:b/>
          <w:bCs/>
          <w:color w:val="1F497D" w:themeColor="text2"/>
          <w:sz w:val="24"/>
          <w:szCs w:val="24"/>
        </w:rPr>
        <w:t>8</w:t>
      </w:r>
      <w:r w:rsidR="00F64382" w:rsidRPr="002A147E">
        <w:rPr>
          <w:b/>
          <w:bCs/>
          <w:color w:val="1F497D" w:themeColor="text2"/>
          <w:sz w:val="24"/>
          <w:szCs w:val="24"/>
        </w:rPr>
        <w:t>4</w:t>
      </w:r>
      <w:r w:rsidR="00732C38" w:rsidRPr="002A147E">
        <w:rPr>
          <w:b/>
          <w:bCs/>
          <w:color w:val="1F497D" w:themeColor="text2"/>
          <w:sz w:val="24"/>
          <w:szCs w:val="24"/>
        </w:rPr>
        <w:t>%</w:t>
      </w:r>
      <w:r w:rsidR="00732C38" w:rsidRPr="002A147E">
        <w:rPr>
          <w:color w:val="1F497D" w:themeColor="text2"/>
          <w:sz w:val="24"/>
          <w:szCs w:val="24"/>
        </w:rPr>
        <w:t xml:space="preserve">. Of the </w:t>
      </w:r>
      <w:r w:rsidR="007876EB" w:rsidRPr="002A147E">
        <w:rPr>
          <w:color w:val="1F497D" w:themeColor="text2"/>
          <w:sz w:val="24"/>
          <w:szCs w:val="24"/>
        </w:rPr>
        <w:t>58</w:t>
      </w:r>
      <w:r w:rsidR="00732C38" w:rsidRPr="002A147E">
        <w:rPr>
          <w:color w:val="1F497D" w:themeColor="text2"/>
          <w:sz w:val="24"/>
          <w:szCs w:val="24"/>
        </w:rPr>
        <w:t xml:space="preserve"> cases reviewed, </w:t>
      </w:r>
      <w:r w:rsidR="00900DBD" w:rsidRPr="002A147E">
        <w:rPr>
          <w:color w:val="1F497D" w:themeColor="text2"/>
          <w:sz w:val="24"/>
          <w:szCs w:val="24"/>
        </w:rPr>
        <w:t>50</w:t>
      </w:r>
      <w:r w:rsidR="00732C38" w:rsidRPr="002A147E">
        <w:rPr>
          <w:color w:val="1F497D" w:themeColor="text2"/>
          <w:sz w:val="24"/>
          <w:szCs w:val="24"/>
        </w:rPr>
        <w:t xml:space="preserve"> were audited as positive, </w:t>
      </w:r>
      <w:r w:rsidR="000D52A6" w:rsidRPr="002A147E">
        <w:rPr>
          <w:color w:val="1F497D" w:themeColor="text2"/>
          <w:sz w:val="24"/>
          <w:szCs w:val="24"/>
        </w:rPr>
        <w:t xml:space="preserve">and </w:t>
      </w:r>
      <w:r w:rsidR="00900DBD" w:rsidRPr="002A147E">
        <w:rPr>
          <w:color w:val="1F497D" w:themeColor="text2"/>
          <w:sz w:val="24"/>
          <w:szCs w:val="24"/>
        </w:rPr>
        <w:t>8</w:t>
      </w:r>
      <w:r w:rsidR="00732C38" w:rsidRPr="002A147E">
        <w:rPr>
          <w:color w:val="1F497D" w:themeColor="text2"/>
          <w:sz w:val="24"/>
          <w:szCs w:val="24"/>
        </w:rPr>
        <w:t xml:space="preserve"> were negative</w:t>
      </w:r>
      <w:r w:rsidR="002A147E">
        <w:rPr>
          <w:color w:val="1F497D" w:themeColor="text2"/>
          <w:sz w:val="24"/>
          <w:szCs w:val="24"/>
        </w:rPr>
        <w:t>.</w:t>
      </w:r>
    </w:p>
    <w:p w14:paraId="67BD07D6" w14:textId="7FAF2F29" w:rsidR="003409B8" w:rsidRPr="002A147E" w:rsidRDefault="003409B8" w:rsidP="002A147E">
      <w:pPr>
        <w:pStyle w:val="ListParagraph"/>
        <w:ind w:left="360"/>
        <w:rPr>
          <w:color w:val="1F497D" w:themeColor="text2"/>
          <w:sz w:val="24"/>
          <w:szCs w:val="24"/>
        </w:rPr>
      </w:pPr>
    </w:p>
    <w:p w14:paraId="0D9FB1B3" w14:textId="1F58492D" w:rsidR="00732C38" w:rsidRDefault="006D212A" w:rsidP="00ED4C42">
      <w:pPr>
        <w:pStyle w:val="ListParagraph"/>
        <w:numPr>
          <w:ilvl w:val="0"/>
          <w:numId w:val="1"/>
        </w:numPr>
        <w:rPr>
          <w:color w:val="1F497D" w:themeColor="text2"/>
          <w:sz w:val="24"/>
          <w:szCs w:val="24"/>
        </w:rPr>
      </w:pPr>
      <w:r w:rsidRPr="00C54729">
        <w:rPr>
          <w:b/>
          <w:bCs/>
          <w:color w:val="1F497D" w:themeColor="text2"/>
          <w:sz w:val="24"/>
          <w:szCs w:val="24"/>
        </w:rPr>
        <w:t xml:space="preserve">Were the </w:t>
      </w:r>
      <w:r w:rsidR="000835D1" w:rsidRPr="00C54729">
        <w:rPr>
          <w:b/>
          <w:bCs/>
          <w:color w:val="1F497D" w:themeColor="text2"/>
          <w:sz w:val="24"/>
          <w:szCs w:val="24"/>
        </w:rPr>
        <w:t>r</w:t>
      </w:r>
      <w:r w:rsidR="00A6687B" w:rsidRPr="00C54729">
        <w:rPr>
          <w:b/>
          <w:bCs/>
          <w:color w:val="1F497D" w:themeColor="text2"/>
          <w:sz w:val="24"/>
          <w:szCs w:val="24"/>
        </w:rPr>
        <w:t xml:space="preserve">eason(s) for </w:t>
      </w:r>
      <w:r w:rsidR="000835D1" w:rsidRPr="00C54729">
        <w:rPr>
          <w:b/>
          <w:bCs/>
          <w:color w:val="1F497D" w:themeColor="text2"/>
          <w:sz w:val="24"/>
          <w:szCs w:val="24"/>
        </w:rPr>
        <w:t>e</w:t>
      </w:r>
      <w:r w:rsidR="00A6687B" w:rsidRPr="00C54729">
        <w:rPr>
          <w:b/>
          <w:bCs/>
          <w:color w:val="1F497D" w:themeColor="text2"/>
          <w:sz w:val="24"/>
          <w:szCs w:val="24"/>
        </w:rPr>
        <w:t xml:space="preserve">ncounter </w:t>
      </w:r>
      <w:r w:rsidR="000835D1" w:rsidRPr="00C54729">
        <w:rPr>
          <w:b/>
          <w:bCs/>
          <w:color w:val="1F497D" w:themeColor="text2"/>
          <w:sz w:val="24"/>
          <w:szCs w:val="24"/>
        </w:rPr>
        <w:t>d</w:t>
      </w:r>
      <w:r w:rsidR="00A6687B" w:rsidRPr="00C54729">
        <w:rPr>
          <w:b/>
          <w:bCs/>
          <w:color w:val="1F497D" w:themeColor="text2"/>
          <w:sz w:val="24"/>
          <w:szCs w:val="24"/>
        </w:rPr>
        <w:t xml:space="preserve">ocumented in </w:t>
      </w:r>
      <w:r w:rsidR="000835D1" w:rsidRPr="00C54729">
        <w:rPr>
          <w:b/>
          <w:bCs/>
          <w:color w:val="1F497D" w:themeColor="text2"/>
          <w:sz w:val="24"/>
          <w:szCs w:val="24"/>
        </w:rPr>
        <w:t>f</w:t>
      </w:r>
      <w:r w:rsidR="00A6687B" w:rsidRPr="00C54729">
        <w:rPr>
          <w:b/>
          <w:bCs/>
          <w:color w:val="1F497D" w:themeColor="text2"/>
          <w:sz w:val="24"/>
          <w:szCs w:val="24"/>
        </w:rPr>
        <w:t xml:space="preserve">orce </w:t>
      </w:r>
      <w:r w:rsidR="000835D1" w:rsidRPr="00C54729">
        <w:rPr>
          <w:b/>
          <w:bCs/>
          <w:color w:val="1F497D" w:themeColor="text2"/>
          <w:sz w:val="24"/>
          <w:szCs w:val="24"/>
        </w:rPr>
        <w:t>s</w:t>
      </w:r>
      <w:r w:rsidR="00A6687B" w:rsidRPr="00C54729">
        <w:rPr>
          <w:b/>
          <w:bCs/>
          <w:color w:val="1F497D" w:themeColor="text2"/>
          <w:sz w:val="24"/>
          <w:szCs w:val="24"/>
        </w:rPr>
        <w:t>tatement(s)</w:t>
      </w:r>
      <w:r w:rsidR="00732C38"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732C38" w:rsidRPr="00C54729">
        <w:rPr>
          <w:b/>
          <w:bCs/>
          <w:color w:val="1F497D" w:themeColor="text2"/>
          <w:sz w:val="24"/>
          <w:szCs w:val="24"/>
        </w:rPr>
        <w:t>100%</w:t>
      </w:r>
      <w:r w:rsidR="00732C38" w:rsidRPr="00C54729">
        <w:rPr>
          <w:color w:val="1F497D" w:themeColor="text2"/>
          <w:sz w:val="24"/>
          <w:szCs w:val="24"/>
        </w:rPr>
        <w:t xml:space="preserve">. Of the </w:t>
      </w:r>
      <w:r w:rsidR="00267C40">
        <w:rPr>
          <w:color w:val="1F497D" w:themeColor="text2"/>
          <w:sz w:val="24"/>
          <w:szCs w:val="24"/>
        </w:rPr>
        <w:t>58</w:t>
      </w:r>
      <w:r w:rsidR="00732C38" w:rsidRPr="00C54729">
        <w:rPr>
          <w:color w:val="1F497D" w:themeColor="text2"/>
          <w:sz w:val="24"/>
          <w:szCs w:val="24"/>
        </w:rPr>
        <w:t xml:space="preserve"> cases reviewed, </w:t>
      </w:r>
      <w:r w:rsidR="00267C40">
        <w:rPr>
          <w:color w:val="1F497D" w:themeColor="text2"/>
          <w:sz w:val="24"/>
          <w:szCs w:val="24"/>
        </w:rPr>
        <w:t>58</w:t>
      </w:r>
      <w:r w:rsidR="00732C38" w:rsidRPr="00C54729">
        <w:rPr>
          <w:color w:val="1F497D" w:themeColor="text2"/>
          <w:sz w:val="24"/>
          <w:szCs w:val="24"/>
        </w:rPr>
        <w:t xml:space="preserve"> were audited as positive</w:t>
      </w:r>
      <w:r w:rsidR="000D52A6" w:rsidRPr="00C54729">
        <w:rPr>
          <w:color w:val="1F497D" w:themeColor="text2"/>
          <w:sz w:val="24"/>
          <w:szCs w:val="24"/>
        </w:rPr>
        <w:t>.</w:t>
      </w:r>
    </w:p>
    <w:p w14:paraId="18FBFCE5" w14:textId="77777777" w:rsidR="003409B8" w:rsidRPr="00C54729" w:rsidRDefault="003409B8" w:rsidP="003409B8">
      <w:pPr>
        <w:pStyle w:val="ListParagraph"/>
        <w:ind w:left="360"/>
        <w:rPr>
          <w:color w:val="1F497D" w:themeColor="text2"/>
          <w:sz w:val="24"/>
          <w:szCs w:val="24"/>
        </w:rPr>
      </w:pPr>
    </w:p>
    <w:p w14:paraId="21D44772" w14:textId="4F9EAED7" w:rsidR="00175BB6" w:rsidRDefault="006D212A" w:rsidP="00ED4C42">
      <w:pPr>
        <w:pStyle w:val="ListParagraph"/>
        <w:numPr>
          <w:ilvl w:val="0"/>
          <w:numId w:val="1"/>
        </w:numPr>
        <w:rPr>
          <w:color w:val="1F497D" w:themeColor="text2"/>
          <w:sz w:val="24"/>
          <w:szCs w:val="24"/>
        </w:rPr>
      </w:pPr>
      <w:r w:rsidRPr="00C54729">
        <w:rPr>
          <w:b/>
          <w:bCs/>
          <w:color w:val="1F497D" w:themeColor="text2"/>
          <w:sz w:val="24"/>
          <w:szCs w:val="24"/>
        </w:rPr>
        <w:t xml:space="preserve">Did the </w:t>
      </w:r>
      <w:r w:rsidR="000835D1" w:rsidRPr="00C54729">
        <w:rPr>
          <w:b/>
          <w:bCs/>
          <w:color w:val="1F497D" w:themeColor="text2"/>
          <w:sz w:val="24"/>
          <w:szCs w:val="24"/>
        </w:rPr>
        <w:t>s</w:t>
      </w:r>
      <w:r w:rsidR="00A6687B" w:rsidRPr="00C54729">
        <w:rPr>
          <w:b/>
          <w:bCs/>
          <w:color w:val="1F497D" w:themeColor="text2"/>
          <w:sz w:val="24"/>
          <w:szCs w:val="24"/>
        </w:rPr>
        <w:t xml:space="preserve">upervisor </w:t>
      </w:r>
      <w:r w:rsidRPr="00C54729">
        <w:rPr>
          <w:b/>
          <w:bCs/>
          <w:color w:val="1F497D" w:themeColor="text2"/>
          <w:sz w:val="24"/>
          <w:szCs w:val="24"/>
        </w:rPr>
        <w:t>r</w:t>
      </w:r>
      <w:r w:rsidR="00A6687B" w:rsidRPr="00C54729">
        <w:rPr>
          <w:b/>
          <w:bCs/>
          <w:color w:val="1F497D" w:themeColor="text2"/>
          <w:sz w:val="24"/>
          <w:szCs w:val="24"/>
        </w:rPr>
        <w:t xml:space="preserve">espond to the </w:t>
      </w:r>
      <w:r w:rsidR="000835D1" w:rsidRPr="00C54729">
        <w:rPr>
          <w:b/>
          <w:bCs/>
          <w:color w:val="1F497D" w:themeColor="text2"/>
          <w:sz w:val="24"/>
          <w:szCs w:val="24"/>
        </w:rPr>
        <w:t>i</w:t>
      </w:r>
      <w:r w:rsidR="00A6687B" w:rsidRPr="00C54729">
        <w:rPr>
          <w:b/>
          <w:bCs/>
          <w:color w:val="1F497D" w:themeColor="text2"/>
          <w:sz w:val="24"/>
          <w:szCs w:val="24"/>
        </w:rPr>
        <w:t>ncident</w:t>
      </w:r>
      <w:r w:rsidRPr="00C54729">
        <w:rPr>
          <w:b/>
          <w:bCs/>
          <w:color w:val="1F497D" w:themeColor="text2"/>
          <w:sz w:val="24"/>
          <w:szCs w:val="24"/>
        </w:rPr>
        <w:t>, if required</w:t>
      </w:r>
      <w:r w:rsidR="00732C38" w:rsidRPr="00C54729">
        <w:rPr>
          <w:b/>
          <w:bCs/>
          <w:color w:val="1F497D" w:themeColor="text2"/>
          <w:sz w:val="24"/>
          <w:szCs w:val="24"/>
        </w:rPr>
        <w:t>?</w:t>
      </w:r>
      <w:r w:rsidR="00732C38" w:rsidRPr="00C54729">
        <w:rPr>
          <w:color w:val="1F497D" w:themeColor="text2"/>
          <w:sz w:val="24"/>
          <w:szCs w:val="24"/>
        </w:rPr>
        <w:t xml:space="preserve"> </w:t>
      </w:r>
      <w:r w:rsidR="00175BB6" w:rsidRPr="00C54729">
        <w:rPr>
          <w:color w:val="1F497D" w:themeColor="text2"/>
          <w:sz w:val="24"/>
          <w:szCs w:val="24"/>
        </w:rPr>
        <w:t xml:space="preserve">The overall score for this category was </w:t>
      </w:r>
      <w:r w:rsidR="00175BB6" w:rsidRPr="00C54729">
        <w:rPr>
          <w:b/>
          <w:bCs/>
          <w:color w:val="1F497D" w:themeColor="text2"/>
          <w:sz w:val="24"/>
          <w:szCs w:val="24"/>
        </w:rPr>
        <w:t>100%</w:t>
      </w:r>
      <w:r w:rsidR="00175BB6" w:rsidRPr="00C54729">
        <w:rPr>
          <w:color w:val="1F497D" w:themeColor="text2"/>
          <w:sz w:val="24"/>
          <w:szCs w:val="24"/>
        </w:rPr>
        <w:t xml:space="preserve">. Of the </w:t>
      </w:r>
      <w:r w:rsidR="00267C40">
        <w:rPr>
          <w:color w:val="1F497D" w:themeColor="text2"/>
          <w:sz w:val="24"/>
          <w:szCs w:val="24"/>
        </w:rPr>
        <w:t>58</w:t>
      </w:r>
      <w:r w:rsidR="00175BB6" w:rsidRPr="00C54729">
        <w:rPr>
          <w:color w:val="1F497D" w:themeColor="text2"/>
          <w:sz w:val="24"/>
          <w:szCs w:val="24"/>
        </w:rPr>
        <w:t xml:space="preserve"> cases reviewed, </w:t>
      </w:r>
      <w:r w:rsidR="00267C40">
        <w:rPr>
          <w:color w:val="1F497D" w:themeColor="text2"/>
          <w:sz w:val="24"/>
          <w:szCs w:val="24"/>
        </w:rPr>
        <w:t>46</w:t>
      </w:r>
      <w:r w:rsidR="00175BB6" w:rsidRPr="00C54729">
        <w:rPr>
          <w:color w:val="1F497D" w:themeColor="text2"/>
          <w:sz w:val="24"/>
          <w:szCs w:val="24"/>
        </w:rPr>
        <w:t xml:space="preserve"> were audited as positive, and </w:t>
      </w:r>
      <w:r w:rsidR="0030261D" w:rsidRPr="00C54729">
        <w:rPr>
          <w:color w:val="1F497D" w:themeColor="text2"/>
          <w:sz w:val="24"/>
          <w:szCs w:val="24"/>
        </w:rPr>
        <w:t>1</w:t>
      </w:r>
      <w:r w:rsidR="00267C40">
        <w:rPr>
          <w:color w:val="1F497D" w:themeColor="text2"/>
          <w:sz w:val="24"/>
          <w:szCs w:val="24"/>
        </w:rPr>
        <w:t>2</w:t>
      </w:r>
      <w:r w:rsidR="00175BB6" w:rsidRPr="00C54729">
        <w:rPr>
          <w:color w:val="1F497D" w:themeColor="text2"/>
          <w:sz w:val="24"/>
          <w:szCs w:val="24"/>
        </w:rPr>
        <w:t xml:space="preserve"> were N/A (not applicable).</w:t>
      </w:r>
    </w:p>
    <w:p w14:paraId="15A6522D" w14:textId="77777777" w:rsidR="00EB4C5F" w:rsidRPr="00EB4C5F" w:rsidRDefault="00EB4C5F" w:rsidP="00EB4C5F">
      <w:pPr>
        <w:rPr>
          <w:color w:val="1F497D" w:themeColor="text2"/>
          <w:sz w:val="24"/>
          <w:szCs w:val="24"/>
        </w:rPr>
      </w:pPr>
    </w:p>
    <w:p w14:paraId="15D35C47" w14:textId="1C3C407D" w:rsidR="00732C38" w:rsidRDefault="006D212A" w:rsidP="00ED4C42">
      <w:pPr>
        <w:pStyle w:val="ListParagraph"/>
        <w:numPr>
          <w:ilvl w:val="0"/>
          <w:numId w:val="1"/>
        </w:numPr>
        <w:rPr>
          <w:color w:val="1F497D" w:themeColor="text2"/>
          <w:sz w:val="24"/>
          <w:szCs w:val="24"/>
        </w:rPr>
      </w:pPr>
      <w:r w:rsidRPr="00C54729">
        <w:rPr>
          <w:b/>
          <w:bCs/>
          <w:color w:val="1F497D" w:themeColor="text2"/>
          <w:sz w:val="24"/>
          <w:szCs w:val="24"/>
        </w:rPr>
        <w:t xml:space="preserve">Were the </w:t>
      </w:r>
      <w:r w:rsidR="000835D1" w:rsidRPr="00C54729">
        <w:rPr>
          <w:b/>
          <w:bCs/>
          <w:color w:val="1F497D" w:themeColor="text2"/>
          <w:sz w:val="24"/>
          <w:szCs w:val="24"/>
        </w:rPr>
        <w:t>f</w:t>
      </w:r>
      <w:r w:rsidR="00A6687B" w:rsidRPr="00C54729">
        <w:rPr>
          <w:b/>
          <w:bCs/>
          <w:color w:val="1F497D" w:themeColor="text2"/>
          <w:sz w:val="24"/>
          <w:szCs w:val="24"/>
        </w:rPr>
        <w:t xml:space="preserve">orce </w:t>
      </w:r>
      <w:r w:rsidR="000835D1" w:rsidRPr="00C54729">
        <w:rPr>
          <w:b/>
          <w:bCs/>
          <w:color w:val="1F497D" w:themeColor="text2"/>
          <w:sz w:val="24"/>
          <w:szCs w:val="24"/>
        </w:rPr>
        <w:t>d</w:t>
      </w:r>
      <w:r w:rsidR="00A6687B" w:rsidRPr="00C54729">
        <w:rPr>
          <w:b/>
          <w:bCs/>
          <w:color w:val="1F497D" w:themeColor="text2"/>
          <w:sz w:val="24"/>
          <w:szCs w:val="24"/>
        </w:rPr>
        <w:t xml:space="preserve">etails </w:t>
      </w:r>
      <w:r w:rsidR="000835D1" w:rsidRPr="00C54729">
        <w:rPr>
          <w:b/>
          <w:bCs/>
          <w:color w:val="1F497D" w:themeColor="text2"/>
          <w:sz w:val="24"/>
          <w:szCs w:val="24"/>
        </w:rPr>
        <w:t>d</w:t>
      </w:r>
      <w:r w:rsidR="00A6687B" w:rsidRPr="00C54729">
        <w:rPr>
          <w:b/>
          <w:bCs/>
          <w:color w:val="1F497D" w:themeColor="text2"/>
          <w:sz w:val="24"/>
          <w:szCs w:val="24"/>
        </w:rPr>
        <w:t>ocumented</w:t>
      </w:r>
      <w:r w:rsidRPr="00C54729">
        <w:rPr>
          <w:b/>
          <w:bCs/>
          <w:color w:val="1F497D" w:themeColor="text2"/>
          <w:sz w:val="24"/>
          <w:szCs w:val="24"/>
        </w:rPr>
        <w:t xml:space="preserve"> in the </w:t>
      </w:r>
      <w:r w:rsidR="000835D1" w:rsidRPr="00C54729">
        <w:rPr>
          <w:b/>
          <w:bCs/>
          <w:color w:val="1F497D" w:themeColor="text2"/>
          <w:sz w:val="24"/>
          <w:szCs w:val="24"/>
        </w:rPr>
        <w:t>s</w:t>
      </w:r>
      <w:r w:rsidRPr="00C54729">
        <w:rPr>
          <w:b/>
          <w:bCs/>
          <w:color w:val="1F497D" w:themeColor="text2"/>
          <w:sz w:val="24"/>
          <w:szCs w:val="24"/>
        </w:rPr>
        <w:t>tatement</w:t>
      </w:r>
      <w:r w:rsidR="000835D1" w:rsidRPr="00C54729">
        <w:rPr>
          <w:b/>
          <w:bCs/>
          <w:color w:val="1F497D" w:themeColor="text2"/>
          <w:sz w:val="24"/>
          <w:szCs w:val="24"/>
        </w:rPr>
        <w:t>(s)</w:t>
      </w:r>
      <w:r w:rsidR="00732C38" w:rsidRPr="00C54729">
        <w:rPr>
          <w:b/>
          <w:bCs/>
          <w:color w:val="1F497D" w:themeColor="text2"/>
          <w:sz w:val="24"/>
          <w:szCs w:val="24"/>
        </w:rPr>
        <w:t>?</w:t>
      </w:r>
      <w:r w:rsidR="00732C38" w:rsidRPr="00C54729">
        <w:rPr>
          <w:color w:val="1F497D" w:themeColor="text2"/>
          <w:sz w:val="24"/>
          <w:szCs w:val="24"/>
        </w:rPr>
        <w:t xml:space="preserve"> </w:t>
      </w:r>
      <w:r w:rsidR="00175BB6" w:rsidRPr="00C54729">
        <w:rPr>
          <w:color w:val="1F497D" w:themeColor="text2"/>
          <w:sz w:val="24"/>
          <w:szCs w:val="24"/>
        </w:rPr>
        <w:t xml:space="preserve">The overall score for this category was </w:t>
      </w:r>
      <w:r w:rsidR="00175BB6" w:rsidRPr="00C54729">
        <w:rPr>
          <w:b/>
          <w:bCs/>
          <w:color w:val="1F497D" w:themeColor="text2"/>
          <w:sz w:val="24"/>
          <w:szCs w:val="24"/>
        </w:rPr>
        <w:t>100%</w:t>
      </w:r>
      <w:r w:rsidR="00175BB6" w:rsidRPr="00C54729">
        <w:rPr>
          <w:color w:val="1F497D" w:themeColor="text2"/>
          <w:sz w:val="24"/>
          <w:szCs w:val="24"/>
        </w:rPr>
        <w:t xml:space="preserve">. Of the </w:t>
      </w:r>
      <w:r w:rsidR="007067DE">
        <w:rPr>
          <w:color w:val="1F497D" w:themeColor="text2"/>
          <w:sz w:val="24"/>
          <w:szCs w:val="24"/>
        </w:rPr>
        <w:t>58</w:t>
      </w:r>
      <w:r w:rsidR="00175BB6" w:rsidRPr="00C54729">
        <w:rPr>
          <w:color w:val="1F497D" w:themeColor="text2"/>
          <w:sz w:val="24"/>
          <w:szCs w:val="24"/>
        </w:rPr>
        <w:t xml:space="preserve"> cases reviewed, </w:t>
      </w:r>
      <w:r w:rsidR="007067DE">
        <w:rPr>
          <w:color w:val="1F497D" w:themeColor="text2"/>
          <w:sz w:val="24"/>
          <w:szCs w:val="24"/>
        </w:rPr>
        <w:t>58</w:t>
      </w:r>
      <w:r w:rsidR="00175BB6" w:rsidRPr="00C54729">
        <w:rPr>
          <w:color w:val="1F497D" w:themeColor="text2"/>
          <w:sz w:val="24"/>
          <w:szCs w:val="24"/>
        </w:rPr>
        <w:t xml:space="preserve"> were audited as positive.</w:t>
      </w:r>
    </w:p>
    <w:p w14:paraId="4E82BCBF" w14:textId="77777777" w:rsidR="003409B8" w:rsidRPr="00C54729" w:rsidRDefault="003409B8" w:rsidP="003409B8">
      <w:pPr>
        <w:pStyle w:val="ListParagraph"/>
        <w:ind w:left="360"/>
        <w:rPr>
          <w:color w:val="1F497D" w:themeColor="text2"/>
          <w:sz w:val="24"/>
          <w:szCs w:val="24"/>
        </w:rPr>
      </w:pPr>
    </w:p>
    <w:p w14:paraId="6575BC4D" w14:textId="3883234E" w:rsidR="00FA356D" w:rsidRDefault="000835D1" w:rsidP="00ED4C42">
      <w:pPr>
        <w:pStyle w:val="ListParagraph"/>
        <w:numPr>
          <w:ilvl w:val="0"/>
          <w:numId w:val="1"/>
        </w:numPr>
        <w:rPr>
          <w:color w:val="1F497D" w:themeColor="text2"/>
          <w:sz w:val="24"/>
          <w:szCs w:val="24"/>
        </w:rPr>
      </w:pPr>
      <w:r w:rsidRPr="00C54729">
        <w:rPr>
          <w:b/>
          <w:bCs/>
          <w:color w:val="1F497D" w:themeColor="text2"/>
          <w:sz w:val="24"/>
          <w:szCs w:val="24"/>
        </w:rPr>
        <w:t xml:space="preserve">Was the </w:t>
      </w:r>
      <w:r w:rsidR="00A6687B" w:rsidRPr="00C54729">
        <w:rPr>
          <w:b/>
          <w:bCs/>
          <w:color w:val="1F497D" w:themeColor="text2"/>
          <w:sz w:val="24"/>
          <w:szCs w:val="24"/>
        </w:rPr>
        <w:t xml:space="preserve">BWC </w:t>
      </w:r>
      <w:r w:rsidRPr="00C54729">
        <w:rPr>
          <w:b/>
          <w:bCs/>
          <w:color w:val="1F497D" w:themeColor="text2"/>
          <w:sz w:val="24"/>
          <w:szCs w:val="24"/>
        </w:rPr>
        <w:t>a</w:t>
      </w:r>
      <w:r w:rsidR="00A6687B" w:rsidRPr="00C54729">
        <w:rPr>
          <w:b/>
          <w:bCs/>
          <w:color w:val="1F497D" w:themeColor="text2"/>
          <w:sz w:val="24"/>
          <w:szCs w:val="24"/>
        </w:rPr>
        <w:t xml:space="preserve">ctivated </w:t>
      </w:r>
      <w:r w:rsidRPr="00C54729">
        <w:rPr>
          <w:b/>
          <w:bCs/>
          <w:color w:val="1F497D" w:themeColor="text2"/>
          <w:sz w:val="24"/>
          <w:szCs w:val="24"/>
        </w:rPr>
        <w:t>p</w:t>
      </w:r>
      <w:r w:rsidR="00A6687B" w:rsidRPr="00C54729">
        <w:rPr>
          <w:b/>
          <w:bCs/>
          <w:color w:val="1F497D" w:themeColor="text2"/>
          <w:sz w:val="24"/>
          <w:szCs w:val="24"/>
        </w:rPr>
        <w:t xml:space="preserve">er </w:t>
      </w:r>
      <w:r w:rsidRPr="00C54729">
        <w:rPr>
          <w:b/>
          <w:bCs/>
          <w:color w:val="1F497D" w:themeColor="text2"/>
          <w:sz w:val="24"/>
          <w:szCs w:val="24"/>
        </w:rPr>
        <w:t>p</w:t>
      </w:r>
      <w:r w:rsidR="00A6687B" w:rsidRPr="00C54729">
        <w:rPr>
          <w:b/>
          <w:bCs/>
          <w:color w:val="1F497D" w:themeColor="text2"/>
          <w:sz w:val="24"/>
          <w:szCs w:val="24"/>
        </w:rPr>
        <w:t>olicy</w:t>
      </w:r>
      <w:r w:rsidR="00FA1383" w:rsidRPr="00C54729">
        <w:rPr>
          <w:b/>
          <w:bCs/>
          <w:color w:val="1F497D" w:themeColor="text2"/>
          <w:sz w:val="24"/>
          <w:szCs w:val="24"/>
        </w:rPr>
        <w:t>?</w:t>
      </w:r>
      <w:r w:rsidR="00FA1383" w:rsidRPr="00C54729">
        <w:rPr>
          <w:color w:val="1F497D" w:themeColor="text2"/>
          <w:sz w:val="24"/>
          <w:szCs w:val="24"/>
        </w:rPr>
        <w:t xml:space="preserve"> </w:t>
      </w:r>
      <w:bookmarkStart w:id="18" w:name="_Hlk128039891"/>
      <w:r w:rsidR="00FA1383" w:rsidRPr="00C54729">
        <w:rPr>
          <w:color w:val="1F497D" w:themeColor="text2"/>
          <w:sz w:val="24"/>
          <w:szCs w:val="24"/>
        </w:rPr>
        <w:t xml:space="preserve">The overall score for this category was </w:t>
      </w:r>
      <w:r w:rsidR="00175BB6" w:rsidRPr="00C54729">
        <w:rPr>
          <w:b/>
          <w:bCs/>
          <w:color w:val="1F497D" w:themeColor="text2"/>
          <w:sz w:val="24"/>
          <w:szCs w:val="24"/>
        </w:rPr>
        <w:t>9</w:t>
      </w:r>
      <w:r w:rsidR="00FA356D">
        <w:rPr>
          <w:b/>
          <w:bCs/>
          <w:color w:val="1F497D" w:themeColor="text2"/>
          <w:sz w:val="24"/>
          <w:szCs w:val="24"/>
        </w:rPr>
        <w:t>8</w:t>
      </w:r>
      <w:r w:rsidR="00FA1383" w:rsidRPr="00C54729">
        <w:rPr>
          <w:b/>
          <w:bCs/>
          <w:color w:val="1F497D" w:themeColor="text2"/>
          <w:sz w:val="24"/>
          <w:szCs w:val="24"/>
        </w:rPr>
        <w:t>%</w:t>
      </w:r>
      <w:r w:rsidR="00FA1383" w:rsidRPr="00C54729">
        <w:rPr>
          <w:color w:val="1F497D" w:themeColor="text2"/>
          <w:sz w:val="24"/>
          <w:szCs w:val="24"/>
        </w:rPr>
        <w:t xml:space="preserve">. Of the </w:t>
      </w:r>
      <w:r w:rsidR="00FA356D">
        <w:rPr>
          <w:color w:val="1F497D" w:themeColor="text2"/>
          <w:sz w:val="24"/>
          <w:szCs w:val="24"/>
        </w:rPr>
        <w:t>58</w:t>
      </w:r>
      <w:r w:rsidR="00FA1383" w:rsidRPr="00C54729">
        <w:rPr>
          <w:color w:val="1F497D" w:themeColor="text2"/>
          <w:sz w:val="24"/>
          <w:szCs w:val="24"/>
        </w:rPr>
        <w:t xml:space="preserve"> cases reviewed, </w:t>
      </w:r>
      <w:r w:rsidR="00FA356D">
        <w:rPr>
          <w:color w:val="1F497D" w:themeColor="text2"/>
          <w:sz w:val="24"/>
          <w:szCs w:val="24"/>
        </w:rPr>
        <w:t>54</w:t>
      </w:r>
      <w:r w:rsidR="00FA1383" w:rsidRPr="00C54729">
        <w:rPr>
          <w:color w:val="1F497D" w:themeColor="text2"/>
          <w:sz w:val="24"/>
          <w:szCs w:val="24"/>
        </w:rPr>
        <w:t xml:space="preserve"> were audited as positive, </w:t>
      </w:r>
      <w:r w:rsidR="00FA356D">
        <w:rPr>
          <w:color w:val="1F497D" w:themeColor="text2"/>
          <w:sz w:val="24"/>
          <w:szCs w:val="24"/>
        </w:rPr>
        <w:t>1</w:t>
      </w:r>
      <w:r w:rsidR="00FA1383" w:rsidRPr="00C54729">
        <w:rPr>
          <w:color w:val="1F497D" w:themeColor="text2"/>
          <w:sz w:val="24"/>
          <w:szCs w:val="24"/>
        </w:rPr>
        <w:t xml:space="preserve"> w</w:t>
      </w:r>
      <w:r w:rsidR="00FA356D">
        <w:rPr>
          <w:color w:val="1F497D" w:themeColor="text2"/>
          <w:sz w:val="24"/>
          <w:szCs w:val="24"/>
        </w:rPr>
        <w:t>as</w:t>
      </w:r>
      <w:r w:rsidR="00FA1383" w:rsidRPr="00C54729">
        <w:rPr>
          <w:color w:val="1F497D" w:themeColor="text2"/>
          <w:sz w:val="24"/>
          <w:szCs w:val="24"/>
        </w:rPr>
        <w:t xml:space="preserve"> negative</w:t>
      </w:r>
      <w:bookmarkStart w:id="19" w:name="_Hlk96506513"/>
      <w:r w:rsidR="00175BB6" w:rsidRPr="00C54729">
        <w:rPr>
          <w:color w:val="1F497D" w:themeColor="text2"/>
          <w:sz w:val="24"/>
          <w:szCs w:val="24"/>
        </w:rPr>
        <w:t>,</w:t>
      </w:r>
      <w:r w:rsidR="0076662B" w:rsidRPr="00C54729">
        <w:rPr>
          <w:color w:val="1F497D" w:themeColor="text2"/>
          <w:sz w:val="24"/>
          <w:szCs w:val="24"/>
        </w:rPr>
        <w:t xml:space="preserve"> </w:t>
      </w:r>
      <w:bookmarkEnd w:id="19"/>
      <w:r w:rsidR="00FA1383" w:rsidRPr="00C54729">
        <w:rPr>
          <w:color w:val="1F497D" w:themeColor="text2"/>
          <w:sz w:val="24"/>
          <w:szCs w:val="24"/>
        </w:rPr>
        <w:t xml:space="preserve">and </w:t>
      </w:r>
      <w:r w:rsidR="00FA356D">
        <w:rPr>
          <w:color w:val="1F497D" w:themeColor="text2"/>
          <w:sz w:val="24"/>
          <w:szCs w:val="24"/>
        </w:rPr>
        <w:t>3</w:t>
      </w:r>
      <w:r w:rsidR="00FA1383" w:rsidRPr="00C54729">
        <w:rPr>
          <w:color w:val="1F497D" w:themeColor="text2"/>
          <w:sz w:val="24"/>
          <w:szCs w:val="24"/>
        </w:rPr>
        <w:t xml:space="preserve"> were N/A (not applicable)</w:t>
      </w:r>
      <w:r w:rsidR="00FA356D">
        <w:rPr>
          <w:color w:val="1F497D" w:themeColor="text2"/>
          <w:sz w:val="24"/>
          <w:szCs w:val="24"/>
        </w:rPr>
        <w:t>.</w:t>
      </w:r>
    </w:p>
    <w:p w14:paraId="10CCF9E1" w14:textId="77777777" w:rsidR="003409B8" w:rsidRDefault="003409B8" w:rsidP="003409B8">
      <w:pPr>
        <w:pStyle w:val="ListParagraph"/>
        <w:ind w:left="360"/>
        <w:rPr>
          <w:color w:val="1F497D" w:themeColor="text2"/>
          <w:sz w:val="24"/>
          <w:szCs w:val="24"/>
        </w:rPr>
      </w:pPr>
    </w:p>
    <w:bookmarkEnd w:id="18"/>
    <w:p w14:paraId="44653726" w14:textId="3ACC16F1" w:rsidR="0028210D" w:rsidRDefault="00FA356D" w:rsidP="0028210D">
      <w:pPr>
        <w:rPr>
          <w:color w:val="1F497D" w:themeColor="text2"/>
          <w:sz w:val="24"/>
          <w:szCs w:val="24"/>
        </w:rPr>
      </w:pPr>
      <w:r w:rsidRPr="00FA356D">
        <w:rPr>
          <w:color w:val="1F497D" w:themeColor="text2"/>
          <w:sz w:val="24"/>
          <w:szCs w:val="24"/>
        </w:rPr>
        <w:t>8</w:t>
      </w:r>
      <w:r w:rsidR="00EC6BD0">
        <w:rPr>
          <w:color w:val="1F497D" w:themeColor="text2"/>
          <w:sz w:val="24"/>
          <w:szCs w:val="24"/>
        </w:rPr>
        <w:t>a</w:t>
      </w:r>
      <w:r>
        <w:rPr>
          <w:color w:val="1F497D" w:themeColor="text2"/>
          <w:sz w:val="24"/>
          <w:szCs w:val="24"/>
        </w:rPr>
        <w:t xml:space="preserve">. </w:t>
      </w:r>
      <w:r w:rsidRPr="00FA356D">
        <w:rPr>
          <w:b/>
          <w:bCs/>
          <w:color w:val="1F497D" w:themeColor="text2"/>
          <w:sz w:val="24"/>
          <w:szCs w:val="24"/>
        </w:rPr>
        <w:t>BWCS: BWCs Found: / BWCs Expected:</w:t>
      </w:r>
      <w:r>
        <w:rPr>
          <w:color w:val="1F497D" w:themeColor="text2"/>
          <w:sz w:val="24"/>
          <w:szCs w:val="24"/>
        </w:rPr>
        <w:t xml:space="preserve"> </w:t>
      </w:r>
      <w:r w:rsidRPr="00FA356D">
        <w:rPr>
          <w:color w:val="1F497D" w:themeColor="text2"/>
          <w:sz w:val="24"/>
          <w:szCs w:val="24"/>
        </w:rPr>
        <w:t xml:space="preserve">The overall score for this category was 98%. </w:t>
      </w:r>
      <w:r w:rsidR="0028210D">
        <w:rPr>
          <w:color w:val="1F497D" w:themeColor="text2"/>
          <w:sz w:val="24"/>
          <w:szCs w:val="24"/>
        </w:rPr>
        <w:t xml:space="preserve">Of the </w:t>
      </w:r>
    </w:p>
    <w:p w14:paraId="35ED0E57" w14:textId="51E5EB50" w:rsidR="002912B8" w:rsidRDefault="00FF5824" w:rsidP="0028210D">
      <w:pPr>
        <w:ind w:firstLine="360"/>
        <w:rPr>
          <w:color w:val="1F497D" w:themeColor="text2"/>
          <w:sz w:val="24"/>
          <w:szCs w:val="24"/>
        </w:rPr>
      </w:pPr>
      <w:r>
        <w:rPr>
          <w:color w:val="1F497D" w:themeColor="text2"/>
          <w:sz w:val="24"/>
          <w:szCs w:val="24"/>
        </w:rPr>
        <w:t>141 BWC’s expected,</w:t>
      </w:r>
      <w:r w:rsidR="0028210D">
        <w:rPr>
          <w:color w:val="1F497D" w:themeColor="text2"/>
          <w:sz w:val="24"/>
          <w:szCs w:val="24"/>
        </w:rPr>
        <w:t xml:space="preserve"> </w:t>
      </w:r>
      <w:r w:rsidR="00FA356D">
        <w:rPr>
          <w:color w:val="1F497D" w:themeColor="text2"/>
          <w:sz w:val="24"/>
          <w:szCs w:val="24"/>
        </w:rPr>
        <w:t xml:space="preserve">138 </w:t>
      </w:r>
      <w:r w:rsidR="00FA356D" w:rsidRPr="00FA356D">
        <w:rPr>
          <w:color w:val="1F497D" w:themeColor="text2"/>
          <w:sz w:val="24"/>
          <w:szCs w:val="24"/>
        </w:rPr>
        <w:t>were audited as positive</w:t>
      </w:r>
      <w:r>
        <w:rPr>
          <w:color w:val="1F497D" w:themeColor="text2"/>
          <w:sz w:val="24"/>
          <w:szCs w:val="24"/>
        </w:rPr>
        <w:t xml:space="preserve"> (</w:t>
      </w:r>
      <w:r w:rsidR="00EC6BD0">
        <w:rPr>
          <w:color w:val="1F497D" w:themeColor="text2"/>
          <w:sz w:val="24"/>
          <w:szCs w:val="24"/>
        </w:rPr>
        <w:t xml:space="preserve">BWC’s </w:t>
      </w:r>
      <w:r>
        <w:rPr>
          <w:color w:val="1F497D" w:themeColor="text2"/>
          <w:sz w:val="24"/>
          <w:szCs w:val="24"/>
        </w:rPr>
        <w:t xml:space="preserve">found), 3 were </w:t>
      </w:r>
      <w:r w:rsidR="00FA356D" w:rsidRPr="00FA356D">
        <w:rPr>
          <w:color w:val="1F497D" w:themeColor="text2"/>
          <w:sz w:val="24"/>
          <w:szCs w:val="24"/>
        </w:rPr>
        <w:t>negative</w:t>
      </w:r>
      <w:r>
        <w:rPr>
          <w:color w:val="1F497D" w:themeColor="text2"/>
          <w:sz w:val="24"/>
          <w:szCs w:val="24"/>
        </w:rPr>
        <w:t xml:space="preserve"> (</w:t>
      </w:r>
      <w:r w:rsidR="00EC6BD0">
        <w:rPr>
          <w:color w:val="1F497D" w:themeColor="text2"/>
          <w:sz w:val="24"/>
          <w:szCs w:val="24"/>
        </w:rPr>
        <w:t xml:space="preserve">BWC’s </w:t>
      </w:r>
      <w:r>
        <w:rPr>
          <w:color w:val="1F497D" w:themeColor="text2"/>
          <w:sz w:val="24"/>
          <w:szCs w:val="24"/>
        </w:rPr>
        <w:t>missing)</w:t>
      </w:r>
      <w:r w:rsidR="00FA356D" w:rsidRPr="00FA356D">
        <w:rPr>
          <w:color w:val="1F497D" w:themeColor="text2"/>
          <w:sz w:val="24"/>
          <w:szCs w:val="24"/>
        </w:rPr>
        <w:t>.</w:t>
      </w:r>
    </w:p>
    <w:p w14:paraId="07028D39" w14:textId="77777777" w:rsidR="003409B8" w:rsidRPr="00FA356D" w:rsidRDefault="003409B8" w:rsidP="00FA356D">
      <w:pPr>
        <w:ind w:firstLine="360"/>
        <w:rPr>
          <w:color w:val="1F497D" w:themeColor="text2"/>
          <w:sz w:val="24"/>
          <w:szCs w:val="24"/>
        </w:rPr>
      </w:pPr>
    </w:p>
    <w:p w14:paraId="17A0330E" w14:textId="120B6896" w:rsidR="00847E84" w:rsidRDefault="000835D1" w:rsidP="00FA356D">
      <w:pPr>
        <w:pStyle w:val="ListParagraph"/>
        <w:numPr>
          <w:ilvl w:val="0"/>
          <w:numId w:val="1"/>
        </w:numPr>
        <w:rPr>
          <w:color w:val="1F497D" w:themeColor="text2"/>
          <w:sz w:val="24"/>
          <w:szCs w:val="24"/>
        </w:rPr>
      </w:pPr>
      <w:r w:rsidRPr="00FA356D">
        <w:rPr>
          <w:b/>
          <w:bCs/>
          <w:color w:val="1F497D" w:themeColor="text2"/>
          <w:sz w:val="24"/>
          <w:szCs w:val="24"/>
        </w:rPr>
        <w:t xml:space="preserve">Was the </w:t>
      </w:r>
      <w:r w:rsidR="00A6687B" w:rsidRPr="00FA356D">
        <w:rPr>
          <w:b/>
          <w:bCs/>
          <w:color w:val="1F497D" w:themeColor="text2"/>
          <w:sz w:val="24"/>
          <w:szCs w:val="24"/>
        </w:rPr>
        <w:t xml:space="preserve">BWC </w:t>
      </w:r>
      <w:r w:rsidRPr="00FA356D">
        <w:rPr>
          <w:b/>
          <w:bCs/>
          <w:color w:val="1F497D" w:themeColor="text2"/>
          <w:sz w:val="24"/>
          <w:szCs w:val="24"/>
        </w:rPr>
        <w:t>r</w:t>
      </w:r>
      <w:r w:rsidR="00A6687B" w:rsidRPr="00FA356D">
        <w:rPr>
          <w:b/>
          <w:bCs/>
          <w:color w:val="1F497D" w:themeColor="text2"/>
          <w:sz w:val="24"/>
          <w:szCs w:val="24"/>
        </w:rPr>
        <w:t xml:space="preserve">eviewed by </w:t>
      </w:r>
      <w:r w:rsidRPr="00FA356D">
        <w:rPr>
          <w:b/>
          <w:bCs/>
          <w:color w:val="1F497D" w:themeColor="text2"/>
          <w:sz w:val="24"/>
          <w:szCs w:val="24"/>
        </w:rPr>
        <w:t>su</w:t>
      </w:r>
      <w:r w:rsidR="00A6687B" w:rsidRPr="00FA356D">
        <w:rPr>
          <w:b/>
          <w:bCs/>
          <w:color w:val="1F497D" w:themeColor="text2"/>
          <w:sz w:val="24"/>
          <w:szCs w:val="24"/>
        </w:rPr>
        <w:t>pervisor</w:t>
      </w:r>
      <w:r w:rsidRPr="00FA356D">
        <w:rPr>
          <w:b/>
          <w:bCs/>
          <w:color w:val="1F497D" w:themeColor="text2"/>
          <w:sz w:val="24"/>
          <w:szCs w:val="24"/>
        </w:rPr>
        <w:t xml:space="preserve"> as required</w:t>
      </w:r>
      <w:r w:rsidR="008A650C" w:rsidRPr="00FA356D">
        <w:rPr>
          <w:b/>
          <w:bCs/>
          <w:color w:val="1F497D" w:themeColor="text2"/>
          <w:sz w:val="24"/>
          <w:szCs w:val="24"/>
        </w:rPr>
        <w:t>?</w:t>
      </w:r>
      <w:r w:rsidR="00732C38" w:rsidRPr="00FA356D">
        <w:rPr>
          <w:color w:val="1F497D" w:themeColor="text2"/>
          <w:sz w:val="24"/>
          <w:szCs w:val="24"/>
        </w:rPr>
        <w:t xml:space="preserve"> The overall score for this category was </w:t>
      </w:r>
      <w:r w:rsidR="007067DE" w:rsidRPr="00FA356D">
        <w:rPr>
          <w:b/>
          <w:bCs/>
          <w:color w:val="1F497D" w:themeColor="text2"/>
          <w:sz w:val="24"/>
          <w:szCs w:val="24"/>
        </w:rPr>
        <w:t>98</w:t>
      </w:r>
      <w:r w:rsidR="00732C38" w:rsidRPr="00FA356D">
        <w:rPr>
          <w:b/>
          <w:bCs/>
          <w:color w:val="1F497D" w:themeColor="text2"/>
          <w:sz w:val="24"/>
          <w:szCs w:val="24"/>
        </w:rPr>
        <w:t>%</w:t>
      </w:r>
      <w:r w:rsidR="00732C38" w:rsidRPr="00FA356D">
        <w:rPr>
          <w:color w:val="1F497D" w:themeColor="text2"/>
          <w:sz w:val="24"/>
          <w:szCs w:val="24"/>
        </w:rPr>
        <w:t xml:space="preserve">. Of the </w:t>
      </w:r>
      <w:r w:rsidR="007067DE" w:rsidRPr="00FA356D">
        <w:rPr>
          <w:color w:val="1F497D" w:themeColor="text2"/>
          <w:sz w:val="24"/>
          <w:szCs w:val="24"/>
        </w:rPr>
        <w:t>58</w:t>
      </w:r>
      <w:r w:rsidR="00732C38" w:rsidRPr="00FA356D">
        <w:rPr>
          <w:color w:val="1F497D" w:themeColor="text2"/>
          <w:sz w:val="24"/>
          <w:szCs w:val="24"/>
        </w:rPr>
        <w:t xml:space="preserve"> cases reviewed, </w:t>
      </w:r>
      <w:r w:rsidR="00FA356D">
        <w:rPr>
          <w:color w:val="1F497D" w:themeColor="text2"/>
          <w:sz w:val="24"/>
          <w:szCs w:val="24"/>
        </w:rPr>
        <w:t>51</w:t>
      </w:r>
      <w:r w:rsidR="00732C38" w:rsidRPr="00FA356D">
        <w:rPr>
          <w:color w:val="1F497D" w:themeColor="text2"/>
          <w:sz w:val="24"/>
          <w:szCs w:val="24"/>
        </w:rPr>
        <w:t xml:space="preserve"> was audited as positive, </w:t>
      </w:r>
      <w:r w:rsidR="007067DE" w:rsidRPr="00FA356D">
        <w:rPr>
          <w:color w:val="1F497D" w:themeColor="text2"/>
          <w:sz w:val="24"/>
          <w:szCs w:val="24"/>
        </w:rPr>
        <w:t xml:space="preserve">1 was negative, </w:t>
      </w:r>
      <w:r w:rsidR="00732C38" w:rsidRPr="00FA356D">
        <w:rPr>
          <w:color w:val="1F497D" w:themeColor="text2"/>
          <w:sz w:val="24"/>
          <w:szCs w:val="24"/>
        </w:rPr>
        <w:t xml:space="preserve">and </w:t>
      </w:r>
      <w:r w:rsidR="00FA356D">
        <w:rPr>
          <w:color w:val="1F497D" w:themeColor="text2"/>
          <w:sz w:val="24"/>
          <w:szCs w:val="24"/>
        </w:rPr>
        <w:t>6</w:t>
      </w:r>
      <w:r w:rsidR="00732C38" w:rsidRPr="00FA356D">
        <w:rPr>
          <w:color w:val="1F497D" w:themeColor="text2"/>
          <w:sz w:val="24"/>
          <w:szCs w:val="24"/>
        </w:rPr>
        <w:t xml:space="preserve"> were N/A (not applicable)</w:t>
      </w:r>
      <w:r w:rsidR="002912B8" w:rsidRPr="00FA356D">
        <w:rPr>
          <w:color w:val="1F497D" w:themeColor="text2"/>
          <w:sz w:val="24"/>
          <w:szCs w:val="24"/>
        </w:rPr>
        <w:t>.</w:t>
      </w:r>
    </w:p>
    <w:p w14:paraId="30554986" w14:textId="77777777" w:rsidR="003409B8" w:rsidRPr="00FA356D" w:rsidRDefault="003409B8" w:rsidP="003409B8">
      <w:pPr>
        <w:pStyle w:val="ListParagraph"/>
        <w:ind w:left="360"/>
        <w:rPr>
          <w:color w:val="1F497D" w:themeColor="text2"/>
          <w:sz w:val="24"/>
          <w:szCs w:val="24"/>
        </w:rPr>
      </w:pPr>
    </w:p>
    <w:p w14:paraId="4D9E7997" w14:textId="7B5DEFD2" w:rsidR="005E77E9" w:rsidRDefault="000835D1" w:rsidP="00ED4C42">
      <w:pPr>
        <w:pStyle w:val="ListParagraph"/>
        <w:numPr>
          <w:ilvl w:val="0"/>
          <w:numId w:val="1"/>
        </w:numPr>
        <w:ind w:hanging="450"/>
        <w:rPr>
          <w:color w:val="1F497D" w:themeColor="text2"/>
          <w:sz w:val="24"/>
          <w:szCs w:val="24"/>
        </w:rPr>
      </w:pPr>
      <w:bookmarkStart w:id="20" w:name="_Hlk128051255"/>
      <w:r w:rsidRPr="00C54729">
        <w:rPr>
          <w:b/>
          <w:bCs/>
          <w:color w:val="1F497D" w:themeColor="text2"/>
          <w:sz w:val="24"/>
          <w:szCs w:val="24"/>
        </w:rPr>
        <w:t xml:space="preserve">Was the </w:t>
      </w:r>
      <w:r w:rsidR="00A6687B" w:rsidRPr="00C54729">
        <w:rPr>
          <w:b/>
          <w:bCs/>
          <w:color w:val="1F497D" w:themeColor="text2"/>
          <w:sz w:val="24"/>
          <w:szCs w:val="24"/>
        </w:rPr>
        <w:t xml:space="preserve">Dash Cam </w:t>
      </w:r>
      <w:r w:rsidRPr="00C54729">
        <w:rPr>
          <w:b/>
          <w:bCs/>
          <w:color w:val="1F497D" w:themeColor="text2"/>
          <w:sz w:val="24"/>
          <w:szCs w:val="24"/>
        </w:rPr>
        <w:t>a</w:t>
      </w:r>
      <w:r w:rsidR="00A6687B" w:rsidRPr="00C54729">
        <w:rPr>
          <w:b/>
          <w:bCs/>
          <w:color w:val="1F497D" w:themeColor="text2"/>
          <w:sz w:val="24"/>
          <w:szCs w:val="24"/>
        </w:rPr>
        <w:t xml:space="preserve">ctivated </w:t>
      </w:r>
      <w:r w:rsidRPr="00C54729">
        <w:rPr>
          <w:b/>
          <w:bCs/>
          <w:color w:val="1F497D" w:themeColor="text2"/>
          <w:sz w:val="24"/>
          <w:szCs w:val="24"/>
        </w:rPr>
        <w:t>p</w:t>
      </w:r>
      <w:r w:rsidR="00A6687B" w:rsidRPr="00C54729">
        <w:rPr>
          <w:b/>
          <w:bCs/>
          <w:color w:val="1F497D" w:themeColor="text2"/>
          <w:sz w:val="24"/>
          <w:szCs w:val="24"/>
        </w:rPr>
        <w:t xml:space="preserve">er </w:t>
      </w:r>
      <w:r w:rsidRPr="00C54729">
        <w:rPr>
          <w:b/>
          <w:bCs/>
          <w:color w:val="1F497D" w:themeColor="text2"/>
          <w:sz w:val="24"/>
          <w:szCs w:val="24"/>
        </w:rPr>
        <w:t>p</w:t>
      </w:r>
      <w:r w:rsidR="00A6687B" w:rsidRPr="00C54729">
        <w:rPr>
          <w:b/>
          <w:bCs/>
          <w:color w:val="1F497D" w:themeColor="text2"/>
          <w:sz w:val="24"/>
          <w:szCs w:val="24"/>
        </w:rPr>
        <w:t>olicy</w:t>
      </w:r>
      <w:r w:rsidR="00732C38" w:rsidRPr="00C54729">
        <w:rPr>
          <w:b/>
          <w:bCs/>
          <w:color w:val="1F497D" w:themeColor="text2"/>
          <w:sz w:val="24"/>
          <w:szCs w:val="24"/>
        </w:rPr>
        <w:t>?</w:t>
      </w:r>
      <w:r w:rsidR="00732C38" w:rsidRPr="00C54729">
        <w:rPr>
          <w:color w:val="1F497D" w:themeColor="text2"/>
          <w:sz w:val="24"/>
          <w:szCs w:val="24"/>
        </w:rPr>
        <w:t xml:space="preserve"> </w:t>
      </w:r>
      <w:bookmarkEnd w:id="20"/>
      <w:r w:rsidR="00732C38" w:rsidRPr="00C54729">
        <w:rPr>
          <w:color w:val="1F497D" w:themeColor="text2"/>
          <w:sz w:val="24"/>
          <w:szCs w:val="24"/>
        </w:rPr>
        <w:t xml:space="preserve">The overall score for this category was </w:t>
      </w:r>
      <w:r w:rsidR="00D57AB7">
        <w:rPr>
          <w:color w:val="1F497D" w:themeColor="text2"/>
          <w:sz w:val="24"/>
          <w:szCs w:val="24"/>
        </w:rPr>
        <w:t xml:space="preserve">revised to </w:t>
      </w:r>
      <w:r w:rsidR="002912B8" w:rsidRPr="00C54729">
        <w:rPr>
          <w:b/>
          <w:bCs/>
          <w:color w:val="1F497D" w:themeColor="text2"/>
          <w:sz w:val="24"/>
          <w:szCs w:val="24"/>
        </w:rPr>
        <w:t>9</w:t>
      </w:r>
      <w:r w:rsidR="00D57AB7">
        <w:rPr>
          <w:b/>
          <w:bCs/>
          <w:color w:val="1F497D" w:themeColor="text2"/>
          <w:sz w:val="24"/>
          <w:szCs w:val="24"/>
        </w:rPr>
        <w:t>4</w:t>
      </w:r>
      <w:r w:rsidR="00732C38" w:rsidRPr="00C54729">
        <w:rPr>
          <w:b/>
          <w:bCs/>
          <w:color w:val="1F497D" w:themeColor="text2"/>
          <w:sz w:val="24"/>
          <w:szCs w:val="24"/>
        </w:rPr>
        <w:t>%</w:t>
      </w:r>
      <w:r w:rsidR="00732C38" w:rsidRPr="00C54729">
        <w:rPr>
          <w:color w:val="1F497D" w:themeColor="text2"/>
          <w:sz w:val="24"/>
          <w:szCs w:val="24"/>
        </w:rPr>
        <w:t>.</w:t>
      </w:r>
      <w:r w:rsidR="00D57AB7">
        <w:rPr>
          <w:color w:val="1F497D" w:themeColor="text2"/>
          <w:sz w:val="24"/>
          <w:szCs w:val="24"/>
        </w:rPr>
        <w:t xml:space="preserve">  </w:t>
      </w:r>
      <w:r w:rsidR="00732C38" w:rsidRPr="00C54729">
        <w:rPr>
          <w:color w:val="1F497D" w:themeColor="text2"/>
          <w:sz w:val="24"/>
          <w:szCs w:val="24"/>
        </w:rPr>
        <w:t xml:space="preserve">Of the </w:t>
      </w:r>
      <w:r w:rsidR="00F175A0">
        <w:rPr>
          <w:color w:val="1F497D" w:themeColor="text2"/>
          <w:sz w:val="24"/>
          <w:szCs w:val="24"/>
        </w:rPr>
        <w:t>58</w:t>
      </w:r>
      <w:r w:rsidR="00732C38" w:rsidRPr="00C54729">
        <w:rPr>
          <w:color w:val="1F497D" w:themeColor="text2"/>
          <w:sz w:val="24"/>
          <w:szCs w:val="24"/>
        </w:rPr>
        <w:t xml:space="preserve"> cases reviewed, </w:t>
      </w:r>
      <w:r w:rsidR="00F175A0">
        <w:rPr>
          <w:color w:val="1F497D" w:themeColor="text2"/>
          <w:sz w:val="24"/>
          <w:szCs w:val="24"/>
        </w:rPr>
        <w:t>3</w:t>
      </w:r>
      <w:r w:rsidR="00D57AB7">
        <w:rPr>
          <w:color w:val="1F497D" w:themeColor="text2"/>
          <w:sz w:val="24"/>
          <w:szCs w:val="24"/>
        </w:rPr>
        <w:t>2</w:t>
      </w:r>
      <w:r w:rsidR="00732C38" w:rsidRPr="00C54729">
        <w:rPr>
          <w:color w:val="1F497D" w:themeColor="text2"/>
          <w:sz w:val="24"/>
          <w:szCs w:val="24"/>
        </w:rPr>
        <w:t xml:space="preserve"> were audited as positive, </w:t>
      </w:r>
      <w:r w:rsidR="00D57AB7">
        <w:rPr>
          <w:color w:val="1F497D" w:themeColor="text2"/>
          <w:sz w:val="24"/>
          <w:szCs w:val="24"/>
        </w:rPr>
        <w:t>2</w:t>
      </w:r>
      <w:r w:rsidR="00732C38" w:rsidRPr="00C54729">
        <w:rPr>
          <w:color w:val="1F497D" w:themeColor="text2"/>
          <w:sz w:val="24"/>
          <w:szCs w:val="24"/>
        </w:rPr>
        <w:t xml:space="preserve"> w</w:t>
      </w:r>
      <w:r w:rsidR="00F175A0">
        <w:rPr>
          <w:color w:val="1F497D" w:themeColor="text2"/>
          <w:sz w:val="24"/>
          <w:szCs w:val="24"/>
        </w:rPr>
        <w:t>ere</w:t>
      </w:r>
      <w:r w:rsidR="00732C38" w:rsidRPr="00C54729">
        <w:rPr>
          <w:color w:val="1F497D" w:themeColor="text2"/>
          <w:sz w:val="24"/>
          <w:szCs w:val="24"/>
        </w:rPr>
        <w:t xml:space="preserve"> </w:t>
      </w:r>
      <w:bookmarkStart w:id="21" w:name="_Hlk128051301"/>
      <w:r w:rsidR="00732C38" w:rsidRPr="00C54729">
        <w:rPr>
          <w:color w:val="1F497D" w:themeColor="text2"/>
          <w:sz w:val="24"/>
          <w:szCs w:val="24"/>
        </w:rPr>
        <w:t>negative</w:t>
      </w:r>
      <w:bookmarkEnd w:id="21"/>
      <w:r w:rsidR="002912B8" w:rsidRPr="00C54729">
        <w:rPr>
          <w:color w:val="1F497D" w:themeColor="text2"/>
          <w:sz w:val="24"/>
          <w:szCs w:val="24"/>
        </w:rPr>
        <w:t>,</w:t>
      </w:r>
      <w:r w:rsidR="00732C38" w:rsidRPr="00C54729">
        <w:rPr>
          <w:color w:val="1F497D" w:themeColor="text2"/>
          <w:sz w:val="24"/>
          <w:szCs w:val="24"/>
        </w:rPr>
        <w:t xml:space="preserve"> and </w:t>
      </w:r>
      <w:r w:rsidR="00F175A0">
        <w:rPr>
          <w:color w:val="1F497D" w:themeColor="text2"/>
          <w:sz w:val="24"/>
          <w:szCs w:val="24"/>
        </w:rPr>
        <w:t>24</w:t>
      </w:r>
      <w:r w:rsidR="00732C38" w:rsidRPr="00C54729">
        <w:rPr>
          <w:color w:val="1F497D" w:themeColor="text2"/>
          <w:sz w:val="24"/>
          <w:szCs w:val="24"/>
        </w:rPr>
        <w:t xml:space="preserve"> were N/A (not applicable)</w:t>
      </w:r>
      <w:r w:rsidR="002912B8" w:rsidRPr="00C54729">
        <w:rPr>
          <w:color w:val="1F497D" w:themeColor="text2"/>
          <w:sz w:val="24"/>
          <w:szCs w:val="24"/>
        </w:rPr>
        <w:t>.</w:t>
      </w:r>
      <w:r w:rsidR="0015686C" w:rsidRPr="00C54729">
        <w:rPr>
          <w:color w:val="1F497D" w:themeColor="text2"/>
          <w:sz w:val="24"/>
          <w:szCs w:val="24"/>
        </w:rPr>
        <w:t xml:space="preserve"> </w:t>
      </w:r>
    </w:p>
    <w:p w14:paraId="3583BDD3" w14:textId="77777777" w:rsidR="003409B8" w:rsidRPr="00C54729" w:rsidRDefault="003409B8" w:rsidP="003409B8">
      <w:pPr>
        <w:pStyle w:val="ListParagraph"/>
        <w:ind w:left="360"/>
        <w:rPr>
          <w:color w:val="1F497D" w:themeColor="text2"/>
          <w:sz w:val="24"/>
          <w:szCs w:val="24"/>
        </w:rPr>
      </w:pPr>
    </w:p>
    <w:p w14:paraId="28BC645B" w14:textId="68A8067E" w:rsidR="00732C38" w:rsidRDefault="000835D1" w:rsidP="00ED4C42">
      <w:pPr>
        <w:pStyle w:val="ListParagraph"/>
        <w:numPr>
          <w:ilvl w:val="0"/>
          <w:numId w:val="1"/>
        </w:numPr>
        <w:ind w:hanging="450"/>
        <w:rPr>
          <w:color w:val="1F497D" w:themeColor="text2"/>
          <w:sz w:val="24"/>
          <w:szCs w:val="24"/>
        </w:rPr>
      </w:pPr>
      <w:r w:rsidRPr="00C54729">
        <w:rPr>
          <w:b/>
          <w:bCs/>
          <w:color w:val="1F497D" w:themeColor="text2"/>
          <w:sz w:val="24"/>
          <w:szCs w:val="24"/>
        </w:rPr>
        <w:t>Was the d</w:t>
      </w:r>
      <w:r w:rsidR="00A6687B" w:rsidRPr="00C54729">
        <w:rPr>
          <w:b/>
          <w:bCs/>
          <w:color w:val="1F497D" w:themeColor="text2"/>
          <w:sz w:val="24"/>
          <w:szCs w:val="24"/>
        </w:rPr>
        <w:t xml:space="preserve">ash </w:t>
      </w:r>
      <w:r w:rsidRPr="00C54729">
        <w:rPr>
          <w:b/>
          <w:bCs/>
          <w:color w:val="1F497D" w:themeColor="text2"/>
          <w:sz w:val="24"/>
          <w:szCs w:val="24"/>
        </w:rPr>
        <w:t>c</w:t>
      </w:r>
      <w:r w:rsidR="00A6687B" w:rsidRPr="00C54729">
        <w:rPr>
          <w:b/>
          <w:bCs/>
          <w:color w:val="1F497D" w:themeColor="text2"/>
          <w:sz w:val="24"/>
          <w:szCs w:val="24"/>
        </w:rPr>
        <w:t xml:space="preserve">am </w:t>
      </w:r>
      <w:r w:rsidRPr="00C54729">
        <w:rPr>
          <w:b/>
          <w:bCs/>
          <w:color w:val="1F497D" w:themeColor="text2"/>
          <w:sz w:val="24"/>
          <w:szCs w:val="24"/>
        </w:rPr>
        <w:t>r</w:t>
      </w:r>
      <w:r w:rsidR="00A6687B" w:rsidRPr="00C54729">
        <w:rPr>
          <w:b/>
          <w:bCs/>
          <w:color w:val="1F497D" w:themeColor="text2"/>
          <w:sz w:val="24"/>
          <w:szCs w:val="24"/>
        </w:rPr>
        <w:t xml:space="preserve">eviewed by </w:t>
      </w:r>
      <w:r w:rsidRPr="00C54729">
        <w:rPr>
          <w:b/>
          <w:bCs/>
          <w:color w:val="1F497D" w:themeColor="text2"/>
          <w:sz w:val="24"/>
          <w:szCs w:val="24"/>
        </w:rPr>
        <w:t>s</w:t>
      </w:r>
      <w:r w:rsidR="00A6687B" w:rsidRPr="00C54729">
        <w:rPr>
          <w:b/>
          <w:bCs/>
          <w:color w:val="1F497D" w:themeColor="text2"/>
          <w:sz w:val="24"/>
          <w:szCs w:val="24"/>
        </w:rPr>
        <w:t>upervisor</w:t>
      </w:r>
      <w:r w:rsidR="00732C38"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2912B8" w:rsidRPr="00C54729">
        <w:rPr>
          <w:b/>
          <w:bCs/>
          <w:color w:val="1F497D" w:themeColor="text2"/>
          <w:sz w:val="24"/>
          <w:szCs w:val="24"/>
        </w:rPr>
        <w:t>9</w:t>
      </w:r>
      <w:r w:rsidR="00833310">
        <w:rPr>
          <w:b/>
          <w:bCs/>
          <w:color w:val="1F497D" w:themeColor="text2"/>
          <w:sz w:val="24"/>
          <w:szCs w:val="24"/>
        </w:rPr>
        <w:t>7</w:t>
      </w:r>
      <w:r w:rsidR="00732C38" w:rsidRPr="00C54729">
        <w:rPr>
          <w:b/>
          <w:bCs/>
          <w:color w:val="1F497D" w:themeColor="text2"/>
          <w:sz w:val="24"/>
          <w:szCs w:val="24"/>
        </w:rPr>
        <w:t>%</w:t>
      </w:r>
      <w:r w:rsidR="00732C38" w:rsidRPr="00C54729">
        <w:rPr>
          <w:color w:val="1F497D" w:themeColor="text2"/>
          <w:sz w:val="24"/>
          <w:szCs w:val="24"/>
        </w:rPr>
        <w:t xml:space="preserve">. Of the </w:t>
      </w:r>
      <w:r w:rsidR="00833310">
        <w:rPr>
          <w:color w:val="1F497D" w:themeColor="text2"/>
          <w:sz w:val="24"/>
          <w:szCs w:val="24"/>
        </w:rPr>
        <w:t>58</w:t>
      </w:r>
      <w:r w:rsidR="00732C38" w:rsidRPr="00C54729">
        <w:rPr>
          <w:color w:val="1F497D" w:themeColor="text2"/>
          <w:sz w:val="24"/>
          <w:szCs w:val="24"/>
        </w:rPr>
        <w:t xml:space="preserve"> cases reviewed, </w:t>
      </w:r>
      <w:r w:rsidR="00833310">
        <w:rPr>
          <w:color w:val="1F497D" w:themeColor="text2"/>
          <w:sz w:val="24"/>
          <w:szCs w:val="24"/>
        </w:rPr>
        <w:t>28</w:t>
      </w:r>
      <w:r w:rsidR="00732C38" w:rsidRPr="00C54729">
        <w:rPr>
          <w:color w:val="1F497D" w:themeColor="text2"/>
          <w:sz w:val="24"/>
          <w:szCs w:val="24"/>
        </w:rPr>
        <w:t xml:space="preserve"> were audited as positive, </w:t>
      </w:r>
      <w:r w:rsidR="000F1480" w:rsidRPr="00C54729">
        <w:rPr>
          <w:color w:val="1F497D" w:themeColor="text2"/>
          <w:sz w:val="24"/>
          <w:szCs w:val="24"/>
        </w:rPr>
        <w:t>1</w:t>
      </w:r>
      <w:r w:rsidR="00732C38" w:rsidRPr="00C54729">
        <w:rPr>
          <w:color w:val="1F497D" w:themeColor="text2"/>
          <w:sz w:val="24"/>
          <w:szCs w:val="24"/>
        </w:rPr>
        <w:t xml:space="preserve"> w</w:t>
      </w:r>
      <w:r w:rsidR="000F1480" w:rsidRPr="00C54729">
        <w:rPr>
          <w:color w:val="1F497D" w:themeColor="text2"/>
          <w:sz w:val="24"/>
          <w:szCs w:val="24"/>
        </w:rPr>
        <w:t>as</w:t>
      </w:r>
      <w:r w:rsidR="00732C38" w:rsidRPr="00C54729">
        <w:rPr>
          <w:color w:val="1F497D" w:themeColor="text2"/>
          <w:sz w:val="24"/>
          <w:szCs w:val="24"/>
        </w:rPr>
        <w:t xml:space="preserve"> negative, and </w:t>
      </w:r>
      <w:r w:rsidR="00833310">
        <w:rPr>
          <w:color w:val="1F497D" w:themeColor="text2"/>
          <w:sz w:val="24"/>
          <w:szCs w:val="24"/>
        </w:rPr>
        <w:t>29</w:t>
      </w:r>
      <w:r w:rsidR="00732C38" w:rsidRPr="00C54729">
        <w:rPr>
          <w:color w:val="1F497D" w:themeColor="text2"/>
          <w:sz w:val="24"/>
          <w:szCs w:val="24"/>
        </w:rPr>
        <w:t xml:space="preserve"> w</w:t>
      </w:r>
      <w:r w:rsidR="000F1480" w:rsidRPr="00C54729">
        <w:rPr>
          <w:color w:val="1F497D" w:themeColor="text2"/>
          <w:sz w:val="24"/>
          <w:szCs w:val="24"/>
        </w:rPr>
        <w:t>ere</w:t>
      </w:r>
      <w:r w:rsidR="00732C38" w:rsidRPr="00C54729">
        <w:rPr>
          <w:color w:val="1F497D" w:themeColor="text2"/>
          <w:sz w:val="24"/>
          <w:szCs w:val="24"/>
        </w:rPr>
        <w:t xml:space="preserve"> N/A (not </w:t>
      </w:r>
      <w:r w:rsidR="00732C38" w:rsidRPr="00C54729">
        <w:rPr>
          <w:color w:val="1F497D" w:themeColor="text2"/>
          <w:sz w:val="24"/>
          <w:szCs w:val="24"/>
        </w:rPr>
        <w:lastRenderedPageBreak/>
        <w:t>applicable).</w:t>
      </w:r>
    </w:p>
    <w:p w14:paraId="55616620" w14:textId="77777777" w:rsidR="003409B8" w:rsidRPr="00C54729" w:rsidRDefault="003409B8" w:rsidP="003409B8">
      <w:pPr>
        <w:pStyle w:val="ListParagraph"/>
        <w:ind w:left="360"/>
        <w:rPr>
          <w:color w:val="1F497D" w:themeColor="text2"/>
          <w:sz w:val="24"/>
          <w:szCs w:val="24"/>
        </w:rPr>
      </w:pPr>
    </w:p>
    <w:p w14:paraId="043DD3D6" w14:textId="4BEC1CAD" w:rsidR="00732C38" w:rsidRDefault="00A6687B" w:rsidP="00ED4C42">
      <w:pPr>
        <w:pStyle w:val="ListParagraph"/>
        <w:numPr>
          <w:ilvl w:val="0"/>
          <w:numId w:val="1"/>
        </w:numPr>
        <w:ind w:hanging="450"/>
        <w:rPr>
          <w:color w:val="1F497D" w:themeColor="text2"/>
          <w:sz w:val="24"/>
          <w:szCs w:val="24"/>
        </w:rPr>
      </w:pPr>
      <w:r w:rsidRPr="00C54729">
        <w:rPr>
          <w:b/>
          <w:bCs/>
          <w:color w:val="1F497D" w:themeColor="text2"/>
          <w:sz w:val="24"/>
          <w:szCs w:val="24"/>
        </w:rPr>
        <w:t xml:space="preserve">If CEW was </w:t>
      </w:r>
      <w:r w:rsidR="000835D1" w:rsidRPr="00C54729">
        <w:rPr>
          <w:b/>
          <w:bCs/>
          <w:color w:val="1F497D" w:themeColor="text2"/>
          <w:sz w:val="24"/>
          <w:szCs w:val="24"/>
        </w:rPr>
        <w:t>a</w:t>
      </w:r>
      <w:r w:rsidRPr="00C54729">
        <w:rPr>
          <w:b/>
          <w:bCs/>
          <w:color w:val="1F497D" w:themeColor="text2"/>
          <w:sz w:val="24"/>
          <w:szCs w:val="24"/>
        </w:rPr>
        <w:t xml:space="preserve">ctivated, </w:t>
      </w:r>
      <w:r w:rsidR="000835D1" w:rsidRPr="00C54729">
        <w:rPr>
          <w:b/>
          <w:bCs/>
          <w:color w:val="1F497D" w:themeColor="text2"/>
          <w:sz w:val="24"/>
          <w:szCs w:val="24"/>
        </w:rPr>
        <w:t xml:space="preserve">was </w:t>
      </w:r>
      <w:r w:rsidRPr="00C54729">
        <w:rPr>
          <w:b/>
          <w:bCs/>
          <w:color w:val="1F497D" w:themeColor="text2"/>
          <w:sz w:val="24"/>
          <w:szCs w:val="24"/>
        </w:rPr>
        <w:t xml:space="preserve">it within </w:t>
      </w:r>
      <w:r w:rsidR="000835D1" w:rsidRPr="00C54729">
        <w:rPr>
          <w:b/>
          <w:bCs/>
          <w:color w:val="1F497D" w:themeColor="text2"/>
          <w:sz w:val="24"/>
          <w:szCs w:val="24"/>
        </w:rPr>
        <w:t>p</w:t>
      </w:r>
      <w:r w:rsidRPr="00C54729">
        <w:rPr>
          <w:b/>
          <w:bCs/>
          <w:color w:val="1F497D" w:themeColor="text2"/>
          <w:sz w:val="24"/>
          <w:szCs w:val="24"/>
        </w:rPr>
        <w:t>olicy</w:t>
      </w:r>
      <w:r w:rsidR="00732C38"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6C55D2" w:rsidRPr="00C54729">
        <w:rPr>
          <w:b/>
          <w:bCs/>
          <w:color w:val="1F497D" w:themeColor="text2"/>
          <w:sz w:val="24"/>
          <w:szCs w:val="24"/>
        </w:rPr>
        <w:t>10</w:t>
      </w:r>
      <w:r w:rsidR="00732C38" w:rsidRPr="00C54729">
        <w:rPr>
          <w:b/>
          <w:bCs/>
          <w:color w:val="1F497D" w:themeColor="text2"/>
          <w:sz w:val="24"/>
          <w:szCs w:val="24"/>
        </w:rPr>
        <w:t>0%</w:t>
      </w:r>
      <w:r w:rsidR="00732C38" w:rsidRPr="00C54729">
        <w:rPr>
          <w:color w:val="1F497D" w:themeColor="text2"/>
          <w:sz w:val="24"/>
          <w:szCs w:val="24"/>
        </w:rPr>
        <w:t xml:space="preserve">. Of the </w:t>
      </w:r>
      <w:r w:rsidR="004D4B29">
        <w:rPr>
          <w:color w:val="1F497D" w:themeColor="text2"/>
          <w:sz w:val="24"/>
          <w:szCs w:val="24"/>
        </w:rPr>
        <w:t>58</w:t>
      </w:r>
      <w:r w:rsidR="00732C38" w:rsidRPr="00C54729">
        <w:rPr>
          <w:color w:val="1F497D" w:themeColor="text2"/>
          <w:sz w:val="24"/>
          <w:szCs w:val="24"/>
        </w:rPr>
        <w:t xml:space="preserve"> cases reviewed, </w:t>
      </w:r>
      <w:r w:rsidR="004D4B29">
        <w:rPr>
          <w:color w:val="1F497D" w:themeColor="text2"/>
          <w:sz w:val="24"/>
          <w:szCs w:val="24"/>
        </w:rPr>
        <w:t>6</w:t>
      </w:r>
      <w:r w:rsidR="00732C38" w:rsidRPr="00C54729">
        <w:rPr>
          <w:color w:val="1F497D" w:themeColor="text2"/>
          <w:sz w:val="24"/>
          <w:szCs w:val="24"/>
        </w:rPr>
        <w:t xml:space="preserve"> were audited as positive, and </w:t>
      </w:r>
      <w:r w:rsidR="004D4B29">
        <w:rPr>
          <w:color w:val="1F497D" w:themeColor="text2"/>
          <w:sz w:val="24"/>
          <w:szCs w:val="24"/>
        </w:rPr>
        <w:t>52</w:t>
      </w:r>
      <w:r w:rsidR="00732C38" w:rsidRPr="00C54729">
        <w:rPr>
          <w:color w:val="1F497D" w:themeColor="text2"/>
          <w:sz w:val="24"/>
          <w:szCs w:val="24"/>
        </w:rPr>
        <w:t xml:space="preserve"> were N/A (not applicable).</w:t>
      </w:r>
    </w:p>
    <w:p w14:paraId="3C14FD54" w14:textId="77777777" w:rsidR="003409B8" w:rsidRPr="00C54729" w:rsidRDefault="003409B8" w:rsidP="003409B8">
      <w:pPr>
        <w:pStyle w:val="ListParagraph"/>
        <w:ind w:left="360"/>
        <w:rPr>
          <w:color w:val="1F497D" w:themeColor="text2"/>
          <w:sz w:val="24"/>
          <w:szCs w:val="24"/>
        </w:rPr>
      </w:pPr>
    </w:p>
    <w:p w14:paraId="52F477FB" w14:textId="57879AAF" w:rsidR="00732C38" w:rsidRDefault="000835D1" w:rsidP="00ED4C42">
      <w:pPr>
        <w:pStyle w:val="ListParagraph"/>
        <w:numPr>
          <w:ilvl w:val="0"/>
          <w:numId w:val="1"/>
        </w:numPr>
        <w:ind w:hanging="450"/>
        <w:rPr>
          <w:color w:val="1F497D" w:themeColor="text2"/>
          <w:sz w:val="24"/>
          <w:szCs w:val="24"/>
        </w:rPr>
      </w:pPr>
      <w:r w:rsidRPr="00C54729">
        <w:rPr>
          <w:b/>
          <w:bCs/>
          <w:color w:val="1F497D" w:themeColor="text2"/>
          <w:sz w:val="24"/>
          <w:szCs w:val="24"/>
        </w:rPr>
        <w:t>Was e</w:t>
      </w:r>
      <w:r w:rsidR="00A6687B" w:rsidRPr="00C54729">
        <w:rPr>
          <w:b/>
          <w:bCs/>
          <w:color w:val="1F497D" w:themeColor="text2"/>
          <w:sz w:val="24"/>
          <w:szCs w:val="24"/>
        </w:rPr>
        <w:t xml:space="preserve">ach CEW cycle </w:t>
      </w:r>
      <w:r w:rsidRPr="00C54729">
        <w:rPr>
          <w:b/>
          <w:bCs/>
          <w:color w:val="1F497D" w:themeColor="text2"/>
          <w:sz w:val="24"/>
          <w:szCs w:val="24"/>
        </w:rPr>
        <w:t>j</w:t>
      </w:r>
      <w:r w:rsidR="00A6687B" w:rsidRPr="00C54729">
        <w:rPr>
          <w:b/>
          <w:bCs/>
          <w:color w:val="1F497D" w:themeColor="text2"/>
          <w:sz w:val="24"/>
          <w:szCs w:val="24"/>
        </w:rPr>
        <w:t xml:space="preserve">ustified within </w:t>
      </w:r>
      <w:r w:rsidRPr="00C54729">
        <w:rPr>
          <w:b/>
          <w:bCs/>
          <w:color w:val="1F497D" w:themeColor="text2"/>
          <w:sz w:val="24"/>
          <w:szCs w:val="24"/>
        </w:rPr>
        <w:t>p</w:t>
      </w:r>
      <w:r w:rsidR="00A6687B" w:rsidRPr="00C54729">
        <w:rPr>
          <w:b/>
          <w:bCs/>
          <w:color w:val="1F497D" w:themeColor="text2"/>
          <w:sz w:val="24"/>
          <w:szCs w:val="24"/>
        </w:rPr>
        <w:t xml:space="preserve">olicy, if </w:t>
      </w:r>
      <w:r w:rsidR="003257E9" w:rsidRPr="00C54729">
        <w:rPr>
          <w:b/>
          <w:bCs/>
          <w:color w:val="1F497D" w:themeColor="text2"/>
          <w:sz w:val="24"/>
          <w:szCs w:val="24"/>
        </w:rPr>
        <w:t>discharg</w:t>
      </w:r>
      <w:r w:rsidR="00A6687B" w:rsidRPr="00C54729">
        <w:rPr>
          <w:b/>
          <w:bCs/>
          <w:color w:val="1F497D" w:themeColor="text2"/>
          <w:sz w:val="24"/>
          <w:szCs w:val="24"/>
        </w:rPr>
        <w:t>ed</w:t>
      </w:r>
      <w:r w:rsidR="00596F2E" w:rsidRPr="00C54729">
        <w:rPr>
          <w:b/>
          <w:bCs/>
          <w:color w:val="1F497D" w:themeColor="text2"/>
          <w:sz w:val="24"/>
          <w:szCs w:val="24"/>
        </w:rPr>
        <w:t>?</w:t>
      </w:r>
      <w:r w:rsidR="00732C38" w:rsidRPr="00C54729">
        <w:rPr>
          <w:color w:val="1F497D" w:themeColor="text2"/>
          <w:sz w:val="24"/>
          <w:szCs w:val="24"/>
        </w:rPr>
        <w:t xml:space="preserve"> </w:t>
      </w:r>
      <w:r w:rsidR="00596F2E" w:rsidRPr="00C54729">
        <w:rPr>
          <w:color w:val="1F497D" w:themeColor="text2"/>
          <w:sz w:val="24"/>
          <w:szCs w:val="24"/>
        </w:rPr>
        <w:t xml:space="preserve">The overall score for this category was </w:t>
      </w:r>
      <w:r w:rsidR="0086253D" w:rsidRPr="00C54729">
        <w:rPr>
          <w:b/>
          <w:bCs/>
          <w:color w:val="1F497D" w:themeColor="text2"/>
          <w:sz w:val="24"/>
          <w:szCs w:val="24"/>
        </w:rPr>
        <w:t>100</w:t>
      </w:r>
      <w:r w:rsidR="00596F2E" w:rsidRPr="00C54729">
        <w:rPr>
          <w:b/>
          <w:bCs/>
          <w:color w:val="1F497D" w:themeColor="text2"/>
          <w:sz w:val="24"/>
          <w:szCs w:val="24"/>
        </w:rPr>
        <w:t>%</w:t>
      </w:r>
      <w:r w:rsidR="00596F2E" w:rsidRPr="00C54729">
        <w:rPr>
          <w:color w:val="1F497D" w:themeColor="text2"/>
          <w:sz w:val="24"/>
          <w:szCs w:val="24"/>
        </w:rPr>
        <w:t xml:space="preserve">. Of the </w:t>
      </w:r>
      <w:r w:rsidR="001B141B">
        <w:rPr>
          <w:color w:val="1F497D" w:themeColor="text2"/>
          <w:sz w:val="24"/>
          <w:szCs w:val="24"/>
        </w:rPr>
        <w:t>58</w:t>
      </w:r>
      <w:r w:rsidR="00596F2E" w:rsidRPr="00C54729">
        <w:rPr>
          <w:color w:val="1F497D" w:themeColor="text2"/>
          <w:sz w:val="24"/>
          <w:szCs w:val="24"/>
        </w:rPr>
        <w:t xml:space="preserve"> cases reviewed, </w:t>
      </w:r>
      <w:r w:rsidR="001B141B">
        <w:rPr>
          <w:color w:val="1F497D" w:themeColor="text2"/>
          <w:sz w:val="24"/>
          <w:szCs w:val="24"/>
        </w:rPr>
        <w:t>6</w:t>
      </w:r>
      <w:r w:rsidR="00596F2E" w:rsidRPr="00C54729">
        <w:rPr>
          <w:color w:val="1F497D" w:themeColor="text2"/>
          <w:sz w:val="24"/>
          <w:szCs w:val="24"/>
        </w:rPr>
        <w:t xml:space="preserve"> were audited as positive, and </w:t>
      </w:r>
      <w:r w:rsidR="001B141B">
        <w:rPr>
          <w:color w:val="1F497D" w:themeColor="text2"/>
          <w:sz w:val="24"/>
          <w:szCs w:val="24"/>
        </w:rPr>
        <w:t>52</w:t>
      </w:r>
      <w:r w:rsidR="00596F2E" w:rsidRPr="00C54729">
        <w:rPr>
          <w:color w:val="1F497D" w:themeColor="text2"/>
          <w:sz w:val="24"/>
          <w:szCs w:val="24"/>
        </w:rPr>
        <w:t xml:space="preserve"> were N/A (not applicable).</w:t>
      </w:r>
      <w:r w:rsidR="00732C38" w:rsidRPr="00C54729">
        <w:rPr>
          <w:color w:val="1F497D" w:themeColor="text2"/>
          <w:sz w:val="24"/>
          <w:szCs w:val="24"/>
        </w:rPr>
        <w:t xml:space="preserve"> </w:t>
      </w:r>
    </w:p>
    <w:p w14:paraId="08461680" w14:textId="77777777" w:rsidR="003409B8" w:rsidRPr="00C54729" w:rsidRDefault="003409B8" w:rsidP="003409B8">
      <w:pPr>
        <w:pStyle w:val="ListParagraph"/>
        <w:ind w:left="360"/>
        <w:rPr>
          <w:color w:val="1F497D" w:themeColor="text2"/>
          <w:sz w:val="24"/>
          <w:szCs w:val="24"/>
        </w:rPr>
      </w:pPr>
    </w:p>
    <w:p w14:paraId="6299CDAD" w14:textId="2C505792" w:rsidR="00732C38" w:rsidRDefault="000835D1" w:rsidP="00ED4C42">
      <w:pPr>
        <w:pStyle w:val="ListParagraph"/>
        <w:numPr>
          <w:ilvl w:val="0"/>
          <w:numId w:val="1"/>
        </w:numPr>
        <w:ind w:hanging="450"/>
        <w:rPr>
          <w:color w:val="1F497D" w:themeColor="text2"/>
          <w:sz w:val="24"/>
          <w:szCs w:val="24"/>
        </w:rPr>
      </w:pPr>
      <w:r w:rsidRPr="00C54729">
        <w:rPr>
          <w:b/>
          <w:bCs/>
          <w:color w:val="1F497D" w:themeColor="text2"/>
          <w:sz w:val="24"/>
          <w:szCs w:val="24"/>
        </w:rPr>
        <w:t xml:space="preserve">Was </w:t>
      </w:r>
      <w:r w:rsidR="00A6687B" w:rsidRPr="00C54729">
        <w:rPr>
          <w:b/>
          <w:bCs/>
          <w:color w:val="1F497D" w:themeColor="text2"/>
          <w:sz w:val="24"/>
          <w:szCs w:val="24"/>
        </w:rPr>
        <w:t xml:space="preserve">CEW </w:t>
      </w:r>
      <w:r w:rsidRPr="00C54729">
        <w:rPr>
          <w:b/>
          <w:bCs/>
          <w:color w:val="1F497D" w:themeColor="text2"/>
          <w:sz w:val="24"/>
          <w:szCs w:val="24"/>
        </w:rPr>
        <w:t>r</w:t>
      </w:r>
      <w:r w:rsidR="00A6687B" w:rsidRPr="00C54729">
        <w:rPr>
          <w:b/>
          <w:bCs/>
          <w:color w:val="1F497D" w:themeColor="text2"/>
          <w:sz w:val="24"/>
          <w:szCs w:val="24"/>
        </w:rPr>
        <w:t xml:space="preserve">eviewed by </w:t>
      </w:r>
      <w:r w:rsidRPr="00C54729">
        <w:rPr>
          <w:b/>
          <w:bCs/>
          <w:color w:val="1F497D" w:themeColor="text2"/>
          <w:sz w:val="24"/>
          <w:szCs w:val="24"/>
        </w:rPr>
        <w:t>s</w:t>
      </w:r>
      <w:r w:rsidR="00A6687B" w:rsidRPr="00C54729">
        <w:rPr>
          <w:b/>
          <w:bCs/>
          <w:color w:val="1F497D" w:themeColor="text2"/>
          <w:sz w:val="24"/>
          <w:szCs w:val="24"/>
        </w:rPr>
        <w:t xml:space="preserve">upervisor, if </w:t>
      </w:r>
      <w:r w:rsidRPr="00C54729">
        <w:rPr>
          <w:b/>
          <w:bCs/>
          <w:color w:val="1F497D" w:themeColor="text2"/>
          <w:sz w:val="24"/>
          <w:szCs w:val="24"/>
        </w:rPr>
        <w:t>a</w:t>
      </w:r>
      <w:r w:rsidR="00A6687B" w:rsidRPr="00C54729">
        <w:rPr>
          <w:b/>
          <w:bCs/>
          <w:color w:val="1F497D" w:themeColor="text2"/>
          <w:sz w:val="24"/>
          <w:szCs w:val="24"/>
        </w:rPr>
        <w:t>ctivated</w:t>
      </w:r>
      <w:r w:rsidR="00E63E19" w:rsidRPr="00C54729">
        <w:rPr>
          <w:b/>
          <w:bCs/>
          <w:color w:val="1F497D" w:themeColor="text2"/>
          <w:sz w:val="24"/>
          <w:szCs w:val="24"/>
        </w:rPr>
        <w:t>?</w:t>
      </w:r>
      <w:r w:rsidR="00E63E19" w:rsidRPr="00C54729">
        <w:rPr>
          <w:color w:val="1F497D" w:themeColor="text2"/>
          <w:sz w:val="24"/>
          <w:szCs w:val="24"/>
        </w:rPr>
        <w:t xml:space="preserve"> The overall score for this category was </w:t>
      </w:r>
      <w:r w:rsidR="008376A6" w:rsidRPr="00C54729">
        <w:rPr>
          <w:b/>
          <w:bCs/>
          <w:color w:val="1F497D" w:themeColor="text2"/>
          <w:sz w:val="24"/>
          <w:szCs w:val="24"/>
        </w:rPr>
        <w:t>100</w:t>
      </w:r>
      <w:r w:rsidR="00E63E19" w:rsidRPr="00C54729">
        <w:rPr>
          <w:b/>
          <w:bCs/>
          <w:color w:val="1F497D" w:themeColor="text2"/>
          <w:sz w:val="24"/>
          <w:szCs w:val="24"/>
        </w:rPr>
        <w:t>%</w:t>
      </w:r>
      <w:r w:rsidR="00E63E19" w:rsidRPr="00C54729">
        <w:rPr>
          <w:color w:val="1F497D" w:themeColor="text2"/>
          <w:sz w:val="24"/>
          <w:szCs w:val="24"/>
        </w:rPr>
        <w:t xml:space="preserve">. Of the </w:t>
      </w:r>
      <w:r w:rsidR="00964B03">
        <w:rPr>
          <w:color w:val="1F497D" w:themeColor="text2"/>
          <w:sz w:val="24"/>
          <w:szCs w:val="24"/>
        </w:rPr>
        <w:t>58</w:t>
      </w:r>
      <w:r w:rsidR="00E63E19" w:rsidRPr="00C54729">
        <w:rPr>
          <w:color w:val="1F497D" w:themeColor="text2"/>
          <w:sz w:val="24"/>
          <w:szCs w:val="24"/>
        </w:rPr>
        <w:t xml:space="preserve"> cases reviewed, </w:t>
      </w:r>
      <w:r w:rsidR="00964B03">
        <w:rPr>
          <w:color w:val="1F497D" w:themeColor="text2"/>
          <w:sz w:val="24"/>
          <w:szCs w:val="24"/>
        </w:rPr>
        <w:t>6</w:t>
      </w:r>
      <w:r w:rsidR="00E63E19" w:rsidRPr="00C54729">
        <w:rPr>
          <w:color w:val="1F497D" w:themeColor="text2"/>
          <w:sz w:val="24"/>
          <w:szCs w:val="24"/>
        </w:rPr>
        <w:t xml:space="preserve"> were audited as positive, and </w:t>
      </w:r>
      <w:r w:rsidR="00964B03">
        <w:rPr>
          <w:color w:val="1F497D" w:themeColor="text2"/>
          <w:sz w:val="24"/>
          <w:szCs w:val="24"/>
        </w:rPr>
        <w:t>52</w:t>
      </w:r>
      <w:r w:rsidR="00E63E19" w:rsidRPr="00C54729">
        <w:rPr>
          <w:color w:val="1F497D" w:themeColor="text2"/>
          <w:sz w:val="24"/>
          <w:szCs w:val="24"/>
        </w:rPr>
        <w:t xml:space="preserve"> were N/A (not applicable).</w:t>
      </w:r>
    </w:p>
    <w:p w14:paraId="213C45FF" w14:textId="77777777" w:rsidR="003409B8" w:rsidRPr="00C54729" w:rsidRDefault="003409B8" w:rsidP="003409B8">
      <w:pPr>
        <w:pStyle w:val="ListParagraph"/>
        <w:ind w:left="360"/>
        <w:rPr>
          <w:color w:val="1F497D" w:themeColor="text2"/>
          <w:sz w:val="24"/>
          <w:szCs w:val="24"/>
        </w:rPr>
      </w:pPr>
    </w:p>
    <w:p w14:paraId="00F2B969" w14:textId="02E8743E" w:rsidR="005B1F48" w:rsidRDefault="000835D1" w:rsidP="00ED4C42">
      <w:pPr>
        <w:pStyle w:val="ListParagraph"/>
        <w:numPr>
          <w:ilvl w:val="0"/>
          <w:numId w:val="1"/>
        </w:numPr>
        <w:ind w:hanging="450"/>
        <w:rPr>
          <w:color w:val="1F497D" w:themeColor="text2"/>
          <w:sz w:val="24"/>
          <w:szCs w:val="24"/>
        </w:rPr>
      </w:pPr>
      <w:r w:rsidRPr="00C54729">
        <w:rPr>
          <w:b/>
          <w:bCs/>
          <w:color w:val="1F497D" w:themeColor="text2"/>
          <w:sz w:val="24"/>
          <w:szCs w:val="24"/>
        </w:rPr>
        <w:t>Was o</w:t>
      </w:r>
      <w:r w:rsidR="00A6687B" w:rsidRPr="00C54729">
        <w:rPr>
          <w:b/>
          <w:bCs/>
          <w:color w:val="1F497D" w:themeColor="text2"/>
          <w:sz w:val="24"/>
          <w:szCs w:val="24"/>
        </w:rPr>
        <w:t xml:space="preserve">fficer </w:t>
      </w:r>
      <w:r w:rsidRPr="00C54729">
        <w:rPr>
          <w:b/>
          <w:bCs/>
          <w:color w:val="1F497D" w:themeColor="text2"/>
          <w:sz w:val="24"/>
          <w:szCs w:val="24"/>
        </w:rPr>
        <w:t>c</w:t>
      </w:r>
      <w:r w:rsidR="00A6687B" w:rsidRPr="00C54729">
        <w:rPr>
          <w:b/>
          <w:bCs/>
          <w:color w:val="1F497D" w:themeColor="text2"/>
          <w:sz w:val="24"/>
          <w:szCs w:val="24"/>
        </w:rPr>
        <w:t xml:space="preserve">hecked </w:t>
      </w:r>
      <w:r w:rsidRPr="00C54729">
        <w:rPr>
          <w:b/>
          <w:bCs/>
          <w:color w:val="1F497D" w:themeColor="text2"/>
          <w:sz w:val="24"/>
          <w:szCs w:val="24"/>
        </w:rPr>
        <w:t>f</w:t>
      </w:r>
      <w:r w:rsidR="00A6687B" w:rsidRPr="00C54729">
        <w:rPr>
          <w:b/>
          <w:bCs/>
          <w:color w:val="1F497D" w:themeColor="text2"/>
          <w:sz w:val="24"/>
          <w:szCs w:val="24"/>
        </w:rPr>
        <w:t xml:space="preserve">or </w:t>
      </w:r>
      <w:r w:rsidRPr="00C54729">
        <w:rPr>
          <w:b/>
          <w:bCs/>
          <w:color w:val="1F497D" w:themeColor="text2"/>
          <w:sz w:val="24"/>
          <w:szCs w:val="24"/>
        </w:rPr>
        <w:t>i</w:t>
      </w:r>
      <w:r w:rsidR="00A6687B" w:rsidRPr="00C54729">
        <w:rPr>
          <w:b/>
          <w:bCs/>
          <w:color w:val="1F497D" w:themeColor="text2"/>
          <w:sz w:val="24"/>
          <w:szCs w:val="24"/>
        </w:rPr>
        <w:t>njuries</w:t>
      </w:r>
      <w:r w:rsidRPr="00C54729">
        <w:rPr>
          <w:b/>
          <w:bCs/>
          <w:color w:val="1F497D" w:themeColor="text2"/>
          <w:sz w:val="24"/>
          <w:szCs w:val="24"/>
        </w:rPr>
        <w:t>, if occurred</w:t>
      </w:r>
      <w:r w:rsidR="002A6EFD"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724A21">
        <w:rPr>
          <w:b/>
          <w:bCs/>
          <w:color w:val="1F497D" w:themeColor="text2"/>
          <w:sz w:val="24"/>
          <w:szCs w:val="24"/>
        </w:rPr>
        <w:t>100</w:t>
      </w:r>
      <w:r w:rsidR="005B1F48" w:rsidRPr="00C54729">
        <w:rPr>
          <w:b/>
          <w:bCs/>
          <w:color w:val="1F497D" w:themeColor="text2"/>
          <w:sz w:val="24"/>
          <w:szCs w:val="24"/>
        </w:rPr>
        <w:t>%</w:t>
      </w:r>
      <w:r w:rsidR="00732C38" w:rsidRPr="00C54729">
        <w:rPr>
          <w:i/>
          <w:iCs/>
          <w:color w:val="1F497D" w:themeColor="text2"/>
          <w:sz w:val="24"/>
          <w:szCs w:val="24"/>
        </w:rPr>
        <w:t>.</w:t>
      </w:r>
      <w:r w:rsidR="00732C38" w:rsidRPr="00C54729">
        <w:rPr>
          <w:color w:val="1F497D" w:themeColor="text2"/>
          <w:sz w:val="24"/>
          <w:szCs w:val="24"/>
        </w:rPr>
        <w:t xml:space="preserve"> Of the </w:t>
      </w:r>
      <w:r w:rsidR="00724A21">
        <w:rPr>
          <w:color w:val="1F497D" w:themeColor="text2"/>
          <w:sz w:val="24"/>
          <w:szCs w:val="24"/>
        </w:rPr>
        <w:t>58</w:t>
      </w:r>
      <w:r w:rsidR="00732C38" w:rsidRPr="00C54729">
        <w:rPr>
          <w:color w:val="1F497D" w:themeColor="text2"/>
          <w:sz w:val="24"/>
          <w:szCs w:val="24"/>
        </w:rPr>
        <w:t xml:space="preserve"> cases reviewed, </w:t>
      </w:r>
      <w:r w:rsidR="00724A21">
        <w:rPr>
          <w:color w:val="1F497D" w:themeColor="text2"/>
          <w:sz w:val="24"/>
          <w:szCs w:val="24"/>
        </w:rPr>
        <w:t>25</w:t>
      </w:r>
      <w:r w:rsidR="00732C38" w:rsidRPr="00C54729">
        <w:rPr>
          <w:color w:val="1F497D" w:themeColor="text2"/>
          <w:sz w:val="24"/>
          <w:szCs w:val="24"/>
        </w:rPr>
        <w:t xml:space="preserve"> were audited as positive, and </w:t>
      </w:r>
      <w:r w:rsidR="00724A21">
        <w:rPr>
          <w:color w:val="1F497D" w:themeColor="text2"/>
          <w:sz w:val="24"/>
          <w:szCs w:val="24"/>
        </w:rPr>
        <w:t>33</w:t>
      </w:r>
      <w:r w:rsidR="00732C38" w:rsidRPr="00C54729">
        <w:rPr>
          <w:color w:val="1F497D" w:themeColor="text2"/>
          <w:sz w:val="24"/>
          <w:szCs w:val="24"/>
        </w:rPr>
        <w:t xml:space="preserve"> were N/A (not applicable).</w:t>
      </w:r>
      <w:r w:rsidR="00414D3F" w:rsidRPr="00C54729">
        <w:rPr>
          <w:color w:val="1F497D" w:themeColor="text2"/>
          <w:sz w:val="24"/>
          <w:szCs w:val="24"/>
        </w:rPr>
        <w:t xml:space="preserve"> </w:t>
      </w:r>
    </w:p>
    <w:p w14:paraId="2AC031BC" w14:textId="77777777" w:rsidR="003409B8" w:rsidRPr="00C54729" w:rsidRDefault="003409B8" w:rsidP="003409B8">
      <w:pPr>
        <w:pStyle w:val="ListParagraph"/>
        <w:ind w:left="360"/>
        <w:rPr>
          <w:color w:val="1F497D" w:themeColor="text2"/>
          <w:sz w:val="24"/>
          <w:szCs w:val="24"/>
        </w:rPr>
      </w:pPr>
    </w:p>
    <w:p w14:paraId="3270F1F7" w14:textId="0BAF0DB0" w:rsidR="00732C38" w:rsidRDefault="000835D1" w:rsidP="00ED4C42">
      <w:pPr>
        <w:pStyle w:val="ListParagraph"/>
        <w:numPr>
          <w:ilvl w:val="0"/>
          <w:numId w:val="1"/>
        </w:numPr>
        <w:ind w:hanging="450"/>
        <w:rPr>
          <w:color w:val="1F497D" w:themeColor="text2"/>
          <w:sz w:val="24"/>
          <w:szCs w:val="24"/>
        </w:rPr>
      </w:pPr>
      <w:r w:rsidRPr="00C54729">
        <w:rPr>
          <w:b/>
          <w:bCs/>
          <w:color w:val="1F497D" w:themeColor="text2"/>
          <w:sz w:val="24"/>
          <w:szCs w:val="24"/>
        </w:rPr>
        <w:t>Was p</w:t>
      </w:r>
      <w:r w:rsidR="00A6687B" w:rsidRPr="00C54729">
        <w:rPr>
          <w:b/>
          <w:bCs/>
          <w:color w:val="1F497D" w:themeColor="text2"/>
          <w:sz w:val="24"/>
          <w:szCs w:val="24"/>
        </w:rPr>
        <w:t xml:space="preserve">hotograph(s) taken of </w:t>
      </w:r>
      <w:r w:rsidRPr="00C54729">
        <w:rPr>
          <w:b/>
          <w:bCs/>
          <w:color w:val="1F497D" w:themeColor="text2"/>
          <w:sz w:val="24"/>
          <w:szCs w:val="24"/>
        </w:rPr>
        <w:t>o</w:t>
      </w:r>
      <w:r w:rsidR="00A6687B" w:rsidRPr="00C54729">
        <w:rPr>
          <w:b/>
          <w:bCs/>
          <w:color w:val="1F497D" w:themeColor="text2"/>
          <w:sz w:val="24"/>
          <w:szCs w:val="24"/>
        </w:rPr>
        <w:t>fficer Injuries</w:t>
      </w:r>
      <w:r w:rsidRPr="00C54729">
        <w:rPr>
          <w:b/>
          <w:bCs/>
          <w:color w:val="1F497D" w:themeColor="text2"/>
          <w:sz w:val="24"/>
          <w:szCs w:val="24"/>
        </w:rPr>
        <w:t>, if occurred</w:t>
      </w:r>
      <w:r w:rsidR="00732C38"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724A21">
        <w:rPr>
          <w:b/>
          <w:bCs/>
          <w:color w:val="1F497D" w:themeColor="text2"/>
          <w:sz w:val="24"/>
          <w:szCs w:val="24"/>
        </w:rPr>
        <w:t>100</w:t>
      </w:r>
      <w:r w:rsidR="00732C38" w:rsidRPr="00C54729">
        <w:rPr>
          <w:b/>
          <w:bCs/>
          <w:color w:val="1F497D" w:themeColor="text2"/>
          <w:sz w:val="24"/>
          <w:szCs w:val="24"/>
        </w:rPr>
        <w:t>%</w:t>
      </w:r>
      <w:r w:rsidR="00732C38" w:rsidRPr="00C54729">
        <w:rPr>
          <w:color w:val="1F497D" w:themeColor="text2"/>
          <w:sz w:val="24"/>
          <w:szCs w:val="24"/>
        </w:rPr>
        <w:t xml:space="preserve">. Of the </w:t>
      </w:r>
      <w:r w:rsidR="00724A21">
        <w:rPr>
          <w:color w:val="1F497D" w:themeColor="text2"/>
          <w:sz w:val="24"/>
          <w:szCs w:val="24"/>
        </w:rPr>
        <w:t>58</w:t>
      </w:r>
      <w:r w:rsidR="00732C38" w:rsidRPr="00C54729">
        <w:rPr>
          <w:color w:val="1F497D" w:themeColor="text2"/>
          <w:sz w:val="24"/>
          <w:szCs w:val="24"/>
        </w:rPr>
        <w:t xml:space="preserve"> cases reviewed, </w:t>
      </w:r>
      <w:r w:rsidR="00724A21">
        <w:rPr>
          <w:color w:val="1F497D" w:themeColor="text2"/>
          <w:sz w:val="24"/>
          <w:szCs w:val="24"/>
        </w:rPr>
        <w:t>13</w:t>
      </w:r>
      <w:r w:rsidR="00732C38" w:rsidRPr="00C54729">
        <w:rPr>
          <w:color w:val="1F497D" w:themeColor="text2"/>
          <w:sz w:val="24"/>
          <w:szCs w:val="24"/>
        </w:rPr>
        <w:t xml:space="preserve"> were audited as positive, and </w:t>
      </w:r>
      <w:r w:rsidR="00724A21">
        <w:rPr>
          <w:color w:val="1F497D" w:themeColor="text2"/>
          <w:sz w:val="24"/>
          <w:szCs w:val="24"/>
        </w:rPr>
        <w:t>45</w:t>
      </w:r>
      <w:r w:rsidR="00732C38" w:rsidRPr="00C54729">
        <w:rPr>
          <w:color w:val="1F497D" w:themeColor="text2"/>
          <w:sz w:val="24"/>
          <w:szCs w:val="24"/>
        </w:rPr>
        <w:t xml:space="preserve"> were N/A (not applicable). </w:t>
      </w:r>
    </w:p>
    <w:p w14:paraId="55ACD721" w14:textId="77777777" w:rsidR="003409B8" w:rsidRPr="00C54729" w:rsidRDefault="003409B8" w:rsidP="003409B8">
      <w:pPr>
        <w:pStyle w:val="ListParagraph"/>
        <w:ind w:left="360"/>
        <w:rPr>
          <w:color w:val="1F497D" w:themeColor="text2"/>
          <w:sz w:val="24"/>
          <w:szCs w:val="24"/>
        </w:rPr>
      </w:pPr>
    </w:p>
    <w:p w14:paraId="2D8301E7" w14:textId="6916B193" w:rsidR="00732C38" w:rsidRDefault="000835D1" w:rsidP="00ED4C42">
      <w:pPr>
        <w:pStyle w:val="ListParagraph"/>
        <w:numPr>
          <w:ilvl w:val="0"/>
          <w:numId w:val="1"/>
        </w:numPr>
        <w:ind w:hanging="450"/>
        <w:rPr>
          <w:color w:val="1F497D" w:themeColor="text2"/>
          <w:sz w:val="24"/>
          <w:szCs w:val="24"/>
        </w:rPr>
      </w:pPr>
      <w:r w:rsidRPr="00C54729">
        <w:rPr>
          <w:b/>
          <w:bCs/>
          <w:color w:val="1F497D" w:themeColor="text2"/>
          <w:sz w:val="24"/>
          <w:szCs w:val="24"/>
        </w:rPr>
        <w:t>Was s</w:t>
      </w:r>
      <w:r w:rsidR="00A6687B" w:rsidRPr="00C54729">
        <w:rPr>
          <w:b/>
          <w:bCs/>
          <w:color w:val="1F497D" w:themeColor="text2"/>
          <w:sz w:val="24"/>
          <w:szCs w:val="24"/>
        </w:rPr>
        <w:t xml:space="preserve">ubject of </w:t>
      </w:r>
      <w:r w:rsidRPr="00C54729">
        <w:rPr>
          <w:b/>
          <w:bCs/>
          <w:color w:val="1F497D" w:themeColor="text2"/>
          <w:sz w:val="24"/>
          <w:szCs w:val="24"/>
        </w:rPr>
        <w:t>f</w:t>
      </w:r>
      <w:r w:rsidR="00A6687B" w:rsidRPr="00C54729">
        <w:rPr>
          <w:b/>
          <w:bCs/>
          <w:color w:val="1F497D" w:themeColor="text2"/>
          <w:sz w:val="24"/>
          <w:szCs w:val="24"/>
        </w:rPr>
        <w:t xml:space="preserve">orce </w:t>
      </w:r>
      <w:r w:rsidRPr="00C54729">
        <w:rPr>
          <w:b/>
          <w:bCs/>
          <w:color w:val="1F497D" w:themeColor="text2"/>
          <w:sz w:val="24"/>
          <w:szCs w:val="24"/>
        </w:rPr>
        <w:t>c</w:t>
      </w:r>
      <w:r w:rsidR="00A6687B" w:rsidRPr="00C54729">
        <w:rPr>
          <w:b/>
          <w:bCs/>
          <w:color w:val="1F497D" w:themeColor="text2"/>
          <w:sz w:val="24"/>
          <w:szCs w:val="24"/>
        </w:rPr>
        <w:t xml:space="preserve">hecked </w:t>
      </w:r>
      <w:r w:rsidRPr="00C54729">
        <w:rPr>
          <w:b/>
          <w:bCs/>
          <w:color w:val="1F497D" w:themeColor="text2"/>
          <w:sz w:val="24"/>
          <w:szCs w:val="24"/>
        </w:rPr>
        <w:t>f</w:t>
      </w:r>
      <w:r w:rsidR="00A6687B" w:rsidRPr="00C54729">
        <w:rPr>
          <w:b/>
          <w:bCs/>
          <w:color w:val="1F497D" w:themeColor="text2"/>
          <w:sz w:val="24"/>
          <w:szCs w:val="24"/>
        </w:rPr>
        <w:t xml:space="preserve">or </w:t>
      </w:r>
      <w:r w:rsidRPr="00C54729">
        <w:rPr>
          <w:b/>
          <w:bCs/>
          <w:color w:val="1F497D" w:themeColor="text2"/>
          <w:sz w:val="24"/>
          <w:szCs w:val="24"/>
        </w:rPr>
        <w:t>i</w:t>
      </w:r>
      <w:r w:rsidR="00A6687B" w:rsidRPr="00C54729">
        <w:rPr>
          <w:b/>
          <w:bCs/>
          <w:color w:val="1F497D" w:themeColor="text2"/>
          <w:sz w:val="24"/>
          <w:szCs w:val="24"/>
        </w:rPr>
        <w:t>njuries</w:t>
      </w:r>
      <w:r w:rsidR="008C5DC5"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92032E">
        <w:rPr>
          <w:b/>
          <w:bCs/>
          <w:color w:val="1F497D" w:themeColor="text2"/>
          <w:sz w:val="24"/>
          <w:szCs w:val="24"/>
        </w:rPr>
        <w:t>97</w:t>
      </w:r>
      <w:r w:rsidR="00732C38" w:rsidRPr="00C54729">
        <w:rPr>
          <w:b/>
          <w:bCs/>
          <w:color w:val="1F497D" w:themeColor="text2"/>
          <w:sz w:val="24"/>
          <w:szCs w:val="24"/>
        </w:rPr>
        <w:t>%</w:t>
      </w:r>
      <w:r w:rsidR="00732C38" w:rsidRPr="00C54729">
        <w:rPr>
          <w:color w:val="1F497D" w:themeColor="text2"/>
          <w:sz w:val="24"/>
          <w:szCs w:val="24"/>
        </w:rPr>
        <w:t xml:space="preserve">. Of the </w:t>
      </w:r>
      <w:r w:rsidR="0092032E">
        <w:rPr>
          <w:color w:val="1F497D" w:themeColor="text2"/>
          <w:sz w:val="24"/>
          <w:szCs w:val="24"/>
        </w:rPr>
        <w:t>58</w:t>
      </w:r>
      <w:r w:rsidR="00732C38" w:rsidRPr="00C54729">
        <w:rPr>
          <w:color w:val="1F497D" w:themeColor="text2"/>
          <w:sz w:val="24"/>
          <w:szCs w:val="24"/>
        </w:rPr>
        <w:t xml:space="preserve"> cases reviewed, </w:t>
      </w:r>
      <w:r w:rsidR="0092032E">
        <w:rPr>
          <w:color w:val="1F497D" w:themeColor="text2"/>
          <w:sz w:val="24"/>
          <w:szCs w:val="24"/>
        </w:rPr>
        <w:t>34</w:t>
      </w:r>
      <w:r w:rsidR="00732C38" w:rsidRPr="00C54729">
        <w:rPr>
          <w:color w:val="1F497D" w:themeColor="text2"/>
          <w:sz w:val="24"/>
          <w:szCs w:val="24"/>
        </w:rPr>
        <w:t xml:space="preserve"> were audited as positive, </w:t>
      </w:r>
      <w:r w:rsidR="0092032E">
        <w:rPr>
          <w:color w:val="1F497D" w:themeColor="text2"/>
          <w:sz w:val="24"/>
          <w:szCs w:val="24"/>
        </w:rPr>
        <w:t xml:space="preserve">1 was negative, </w:t>
      </w:r>
      <w:r w:rsidR="00732C38" w:rsidRPr="00C54729">
        <w:rPr>
          <w:color w:val="1F497D" w:themeColor="text2"/>
          <w:sz w:val="24"/>
          <w:szCs w:val="24"/>
        </w:rPr>
        <w:t xml:space="preserve">and </w:t>
      </w:r>
      <w:r w:rsidR="0092032E">
        <w:rPr>
          <w:color w:val="1F497D" w:themeColor="text2"/>
          <w:sz w:val="24"/>
          <w:szCs w:val="24"/>
        </w:rPr>
        <w:t>2</w:t>
      </w:r>
      <w:r w:rsidR="00541F9C" w:rsidRPr="00C54729">
        <w:rPr>
          <w:color w:val="1F497D" w:themeColor="text2"/>
          <w:sz w:val="24"/>
          <w:szCs w:val="24"/>
        </w:rPr>
        <w:t>3</w:t>
      </w:r>
      <w:r w:rsidR="00732C38" w:rsidRPr="00C54729">
        <w:rPr>
          <w:color w:val="1F497D" w:themeColor="text2"/>
          <w:sz w:val="24"/>
          <w:szCs w:val="24"/>
        </w:rPr>
        <w:t xml:space="preserve"> were N/A (not applicable).</w:t>
      </w:r>
    </w:p>
    <w:p w14:paraId="59FE9C9E" w14:textId="77777777" w:rsidR="003409B8" w:rsidRPr="00C54729" w:rsidRDefault="003409B8" w:rsidP="003409B8">
      <w:pPr>
        <w:pStyle w:val="ListParagraph"/>
        <w:ind w:left="360"/>
        <w:rPr>
          <w:color w:val="1F497D" w:themeColor="text2"/>
          <w:sz w:val="24"/>
          <w:szCs w:val="24"/>
        </w:rPr>
      </w:pPr>
    </w:p>
    <w:p w14:paraId="748DCF4F" w14:textId="0D7C2E1F" w:rsidR="0092032E" w:rsidRDefault="000835D1" w:rsidP="00ED4C42">
      <w:pPr>
        <w:pStyle w:val="ListParagraph"/>
        <w:numPr>
          <w:ilvl w:val="0"/>
          <w:numId w:val="1"/>
        </w:numPr>
        <w:ind w:hanging="450"/>
        <w:rPr>
          <w:color w:val="1F497D" w:themeColor="text2"/>
          <w:sz w:val="24"/>
          <w:szCs w:val="24"/>
        </w:rPr>
      </w:pPr>
      <w:r w:rsidRPr="00C54729">
        <w:rPr>
          <w:b/>
          <w:bCs/>
          <w:color w:val="1F497D" w:themeColor="text2"/>
          <w:sz w:val="24"/>
          <w:szCs w:val="24"/>
        </w:rPr>
        <w:t>Was p</w:t>
      </w:r>
      <w:r w:rsidR="00A6687B" w:rsidRPr="00C54729">
        <w:rPr>
          <w:b/>
          <w:bCs/>
          <w:color w:val="1F497D" w:themeColor="text2"/>
          <w:sz w:val="24"/>
          <w:szCs w:val="24"/>
        </w:rPr>
        <w:t xml:space="preserve">hotograph(s) taken of </w:t>
      </w:r>
      <w:r w:rsidRPr="00C54729">
        <w:rPr>
          <w:b/>
          <w:bCs/>
          <w:color w:val="1F497D" w:themeColor="text2"/>
          <w:sz w:val="24"/>
          <w:szCs w:val="24"/>
        </w:rPr>
        <w:t>s</w:t>
      </w:r>
      <w:r w:rsidR="00A6687B" w:rsidRPr="00C54729">
        <w:rPr>
          <w:b/>
          <w:bCs/>
          <w:color w:val="1F497D" w:themeColor="text2"/>
          <w:sz w:val="24"/>
          <w:szCs w:val="24"/>
        </w:rPr>
        <w:t xml:space="preserve">ubject of </w:t>
      </w:r>
      <w:r w:rsidRPr="00C54729">
        <w:rPr>
          <w:b/>
          <w:bCs/>
          <w:color w:val="1F497D" w:themeColor="text2"/>
          <w:sz w:val="24"/>
          <w:szCs w:val="24"/>
        </w:rPr>
        <w:t>f</w:t>
      </w:r>
      <w:r w:rsidR="00A6687B" w:rsidRPr="00C54729">
        <w:rPr>
          <w:b/>
          <w:bCs/>
          <w:color w:val="1F497D" w:themeColor="text2"/>
          <w:sz w:val="24"/>
          <w:szCs w:val="24"/>
        </w:rPr>
        <w:t xml:space="preserve">orce </w:t>
      </w:r>
      <w:r w:rsidRPr="00C54729">
        <w:rPr>
          <w:b/>
          <w:bCs/>
          <w:color w:val="1F497D" w:themeColor="text2"/>
          <w:sz w:val="24"/>
          <w:szCs w:val="24"/>
        </w:rPr>
        <w:t>i</w:t>
      </w:r>
      <w:r w:rsidR="00A6687B" w:rsidRPr="00C54729">
        <w:rPr>
          <w:b/>
          <w:bCs/>
          <w:color w:val="1F497D" w:themeColor="text2"/>
          <w:sz w:val="24"/>
          <w:szCs w:val="24"/>
        </w:rPr>
        <w:t>njuries</w:t>
      </w:r>
      <w:r w:rsidRPr="00C54729">
        <w:rPr>
          <w:b/>
          <w:bCs/>
          <w:color w:val="1F497D" w:themeColor="text2"/>
          <w:sz w:val="24"/>
          <w:szCs w:val="24"/>
        </w:rPr>
        <w:t>, if occurred</w:t>
      </w:r>
      <w:r w:rsidR="00D4307E"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5C6AB9" w:rsidRPr="00C54729">
        <w:rPr>
          <w:b/>
          <w:bCs/>
          <w:color w:val="1F497D" w:themeColor="text2"/>
          <w:sz w:val="24"/>
          <w:szCs w:val="24"/>
        </w:rPr>
        <w:t>9</w:t>
      </w:r>
      <w:r w:rsidR="0092032E">
        <w:rPr>
          <w:b/>
          <w:bCs/>
          <w:color w:val="1F497D" w:themeColor="text2"/>
          <w:sz w:val="24"/>
          <w:szCs w:val="24"/>
        </w:rPr>
        <w:t>6</w:t>
      </w:r>
      <w:r w:rsidR="00732C38" w:rsidRPr="00C54729">
        <w:rPr>
          <w:b/>
          <w:bCs/>
          <w:color w:val="1F497D" w:themeColor="text2"/>
          <w:sz w:val="24"/>
          <w:szCs w:val="24"/>
        </w:rPr>
        <w:t>%</w:t>
      </w:r>
      <w:r w:rsidR="00732C38" w:rsidRPr="00C54729">
        <w:rPr>
          <w:color w:val="1F497D" w:themeColor="text2"/>
          <w:sz w:val="24"/>
          <w:szCs w:val="24"/>
        </w:rPr>
        <w:t xml:space="preserve">. Of the </w:t>
      </w:r>
      <w:r w:rsidR="0092032E">
        <w:rPr>
          <w:color w:val="1F497D" w:themeColor="text2"/>
          <w:sz w:val="24"/>
          <w:szCs w:val="24"/>
        </w:rPr>
        <w:t>58</w:t>
      </w:r>
      <w:r w:rsidR="00732C38" w:rsidRPr="00C54729">
        <w:rPr>
          <w:color w:val="1F497D" w:themeColor="text2"/>
          <w:sz w:val="24"/>
          <w:szCs w:val="24"/>
        </w:rPr>
        <w:t xml:space="preserve"> cases reviewed, </w:t>
      </w:r>
      <w:r w:rsidR="0092032E">
        <w:rPr>
          <w:color w:val="1F497D" w:themeColor="text2"/>
          <w:sz w:val="24"/>
          <w:szCs w:val="24"/>
        </w:rPr>
        <w:t>22</w:t>
      </w:r>
      <w:r w:rsidR="00732C38" w:rsidRPr="00C54729">
        <w:rPr>
          <w:color w:val="1F497D" w:themeColor="text2"/>
          <w:sz w:val="24"/>
          <w:szCs w:val="24"/>
        </w:rPr>
        <w:t xml:space="preserve"> were audited as positive, </w:t>
      </w:r>
      <w:r w:rsidR="005C6AB9" w:rsidRPr="00C54729">
        <w:rPr>
          <w:color w:val="1F497D" w:themeColor="text2"/>
          <w:sz w:val="24"/>
          <w:szCs w:val="24"/>
        </w:rPr>
        <w:t>1</w:t>
      </w:r>
      <w:r w:rsidR="00732C38" w:rsidRPr="00C54729">
        <w:rPr>
          <w:color w:val="1F497D" w:themeColor="text2"/>
          <w:sz w:val="24"/>
          <w:szCs w:val="24"/>
        </w:rPr>
        <w:t xml:space="preserve"> w</w:t>
      </w:r>
      <w:r w:rsidR="005C6AB9" w:rsidRPr="00C54729">
        <w:rPr>
          <w:color w:val="1F497D" w:themeColor="text2"/>
          <w:sz w:val="24"/>
          <w:szCs w:val="24"/>
        </w:rPr>
        <w:t>as</w:t>
      </w:r>
      <w:r w:rsidR="00732C38" w:rsidRPr="00C54729">
        <w:rPr>
          <w:color w:val="1F497D" w:themeColor="text2"/>
          <w:sz w:val="24"/>
          <w:szCs w:val="24"/>
        </w:rPr>
        <w:t xml:space="preserve"> negative,</w:t>
      </w:r>
      <w:r w:rsidR="005C6AB9" w:rsidRPr="00C54729">
        <w:rPr>
          <w:color w:val="1F497D" w:themeColor="text2"/>
          <w:sz w:val="24"/>
          <w:szCs w:val="24"/>
        </w:rPr>
        <w:t xml:space="preserve"> </w:t>
      </w:r>
      <w:r w:rsidR="00732C38" w:rsidRPr="00C54729">
        <w:rPr>
          <w:color w:val="1F497D" w:themeColor="text2"/>
          <w:sz w:val="24"/>
          <w:szCs w:val="24"/>
        </w:rPr>
        <w:t xml:space="preserve">and </w:t>
      </w:r>
      <w:r w:rsidR="0092032E">
        <w:rPr>
          <w:color w:val="1F497D" w:themeColor="text2"/>
          <w:sz w:val="24"/>
          <w:szCs w:val="24"/>
        </w:rPr>
        <w:t>35</w:t>
      </w:r>
      <w:r w:rsidR="00732C38" w:rsidRPr="00C54729">
        <w:rPr>
          <w:color w:val="1F497D" w:themeColor="text2"/>
          <w:sz w:val="24"/>
          <w:szCs w:val="24"/>
        </w:rPr>
        <w:t xml:space="preserve"> were N/A (not applicable).</w:t>
      </w:r>
    </w:p>
    <w:p w14:paraId="4523D902" w14:textId="77777777" w:rsidR="003409B8" w:rsidRDefault="003409B8" w:rsidP="003409B8">
      <w:pPr>
        <w:pStyle w:val="ListParagraph"/>
        <w:ind w:left="360"/>
        <w:rPr>
          <w:color w:val="1F497D" w:themeColor="text2"/>
          <w:sz w:val="24"/>
          <w:szCs w:val="24"/>
        </w:rPr>
      </w:pPr>
    </w:p>
    <w:p w14:paraId="236888EA" w14:textId="77777777" w:rsidR="0092032E" w:rsidRDefault="0092032E" w:rsidP="0092032E">
      <w:pPr>
        <w:ind w:left="-90"/>
        <w:rPr>
          <w:color w:val="1F497D" w:themeColor="text2"/>
          <w:sz w:val="24"/>
          <w:szCs w:val="24"/>
        </w:rPr>
      </w:pPr>
      <w:r w:rsidRPr="0092032E">
        <w:rPr>
          <w:color w:val="1F497D" w:themeColor="text2"/>
          <w:sz w:val="24"/>
          <w:szCs w:val="24"/>
        </w:rPr>
        <w:t xml:space="preserve">19a. </w:t>
      </w:r>
      <w:r w:rsidRPr="0092032E">
        <w:rPr>
          <w:b/>
          <w:bCs/>
          <w:color w:val="1F497D" w:themeColor="text2"/>
          <w:sz w:val="24"/>
          <w:szCs w:val="24"/>
        </w:rPr>
        <w:t>Was the subject of Force Interviewed?</w:t>
      </w:r>
      <w:r>
        <w:rPr>
          <w:color w:val="1F497D" w:themeColor="text2"/>
          <w:sz w:val="24"/>
          <w:szCs w:val="24"/>
        </w:rPr>
        <w:t xml:space="preserve"> </w:t>
      </w:r>
      <w:r w:rsidRPr="00C54729">
        <w:rPr>
          <w:color w:val="1F497D" w:themeColor="text2"/>
          <w:sz w:val="24"/>
          <w:szCs w:val="24"/>
        </w:rPr>
        <w:t xml:space="preserve">The overall score for this category was </w:t>
      </w:r>
      <w:r>
        <w:rPr>
          <w:b/>
          <w:bCs/>
          <w:color w:val="1F497D" w:themeColor="text2"/>
          <w:sz w:val="24"/>
          <w:szCs w:val="24"/>
        </w:rPr>
        <w:t>95</w:t>
      </w:r>
      <w:r w:rsidRPr="00C54729">
        <w:rPr>
          <w:b/>
          <w:bCs/>
          <w:color w:val="1F497D" w:themeColor="text2"/>
          <w:sz w:val="24"/>
          <w:szCs w:val="24"/>
        </w:rPr>
        <w:t>%</w:t>
      </w:r>
      <w:r w:rsidRPr="00C54729">
        <w:rPr>
          <w:color w:val="1F497D" w:themeColor="text2"/>
          <w:sz w:val="24"/>
          <w:szCs w:val="24"/>
        </w:rPr>
        <w:t xml:space="preserve">. Of the </w:t>
      </w:r>
      <w:r>
        <w:rPr>
          <w:color w:val="1F497D" w:themeColor="text2"/>
          <w:sz w:val="24"/>
          <w:szCs w:val="24"/>
        </w:rPr>
        <w:t>58</w:t>
      </w:r>
      <w:r w:rsidRPr="00C54729">
        <w:rPr>
          <w:color w:val="1F497D" w:themeColor="text2"/>
          <w:sz w:val="24"/>
          <w:szCs w:val="24"/>
        </w:rPr>
        <w:t xml:space="preserve"> </w:t>
      </w:r>
    </w:p>
    <w:p w14:paraId="1386F7EC" w14:textId="5A96C5F8" w:rsidR="003409B8" w:rsidRDefault="0092032E" w:rsidP="0092032E">
      <w:pPr>
        <w:ind w:left="-90" w:firstLine="450"/>
        <w:rPr>
          <w:color w:val="1F497D" w:themeColor="text2"/>
          <w:sz w:val="24"/>
          <w:szCs w:val="24"/>
        </w:rPr>
      </w:pPr>
      <w:r w:rsidRPr="00C54729">
        <w:rPr>
          <w:color w:val="1F497D" w:themeColor="text2"/>
          <w:sz w:val="24"/>
          <w:szCs w:val="24"/>
        </w:rPr>
        <w:t xml:space="preserve">cases reviewed, </w:t>
      </w:r>
      <w:r>
        <w:rPr>
          <w:color w:val="1F497D" w:themeColor="text2"/>
          <w:sz w:val="24"/>
          <w:szCs w:val="24"/>
        </w:rPr>
        <w:t>37</w:t>
      </w:r>
      <w:r w:rsidRPr="00C54729">
        <w:rPr>
          <w:color w:val="1F497D" w:themeColor="text2"/>
          <w:sz w:val="24"/>
          <w:szCs w:val="24"/>
        </w:rPr>
        <w:t xml:space="preserve"> were audited as positive,</w:t>
      </w:r>
      <w:r>
        <w:rPr>
          <w:color w:val="1F497D" w:themeColor="text2"/>
          <w:sz w:val="24"/>
          <w:szCs w:val="24"/>
        </w:rPr>
        <w:t xml:space="preserve"> 2 were negative,</w:t>
      </w:r>
      <w:r w:rsidRPr="00C54729">
        <w:rPr>
          <w:color w:val="1F497D" w:themeColor="text2"/>
          <w:sz w:val="24"/>
          <w:szCs w:val="24"/>
        </w:rPr>
        <w:t xml:space="preserve"> and </w:t>
      </w:r>
      <w:r>
        <w:rPr>
          <w:color w:val="1F497D" w:themeColor="text2"/>
          <w:sz w:val="24"/>
          <w:szCs w:val="24"/>
        </w:rPr>
        <w:t>19</w:t>
      </w:r>
      <w:r w:rsidRPr="00C54729">
        <w:rPr>
          <w:color w:val="1F497D" w:themeColor="text2"/>
          <w:sz w:val="24"/>
          <w:szCs w:val="24"/>
        </w:rPr>
        <w:t xml:space="preserve"> were N/A (not applicable).</w:t>
      </w:r>
    </w:p>
    <w:p w14:paraId="547A5AD7" w14:textId="77777777" w:rsidR="003409B8" w:rsidRPr="0092032E" w:rsidRDefault="003409B8" w:rsidP="0092032E">
      <w:pPr>
        <w:ind w:left="-90" w:firstLine="450"/>
        <w:rPr>
          <w:color w:val="1F497D" w:themeColor="text2"/>
          <w:sz w:val="24"/>
          <w:szCs w:val="24"/>
        </w:rPr>
      </w:pPr>
    </w:p>
    <w:p w14:paraId="0888133B" w14:textId="74FBC36B" w:rsidR="00732C38" w:rsidRDefault="0092032E" w:rsidP="00ED4C42">
      <w:pPr>
        <w:pStyle w:val="ListParagraph"/>
        <w:numPr>
          <w:ilvl w:val="0"/>
          <w:numId w:val="1"/>
        </w:numPr>
        <w:ind w:hanging="450"/>
        <w:rPr>
          <w:color w:val="1F497D" w:themeColor="text2"/>
          <w:sz w:val="24"/>
          <w:szCs w:val="24"/>
        </w:rPr>
      </w:pPr>
      <w:r>
        <w:rPr>
          <w:b/>
          <w:bCs/>
          <w:color w:val="1F497D" w:themeColor="text2"/>
          <w:sz w:val="24"/>
          <w:szCs w:val="24"/>
        </w:rPr>
        <w:t xml:space="preserve">b. </w:t>
      </w:r>
      <w:r w:rsidR="000835D1" w:rsidRPr="00C54729">
        <w:rPr>
          <w:b/>
          <w:bCs/>
          <w:color w:val="1F497D" w:themeColor="text2"/>
          <w:sz w:val="24"/>
          <w:szCs w:val="24"/>
        </w:rPr>
        <w:t>Does s</w:t>
      </w:r>
      <w:r w:rsidR="00A6687B" w:rsidRPr="00C54729">
        <w:rPr>
          <w:b/>
          <w:bCs/>
          <w:color w:val="1F497D" w:themeColor="text2"/>
          <w:sz w:val="24"/>
          <w:szCs w:val="24"/>
        </w:rPr>
        <w:t xml:space="preserve">ubject of </w:t>
      </w:r>
      <w:r w:rsidR="000835D1" w:rsidRPr="00C54729">
        <w:rPr>
          <w:b/>
          <w:bCs/>
          <w:color w:val="1F497D" w:themeColor="text2"/>
          <w:sz w:val="24"/>
          <w:szCs w:val="24"/>
        </w:rPr>
        <w:t>f</w:t>
      </w:r>
      <w:r w:rsidR="00A6687B" w:rsidRPr="00C54729">
        <w:rPr>
          <w:b/>
          <w:bCs/>
          <w:color w:val="1F497D" w:themeColor="text2"/>
          <w:sz w:val="24"/>
          <w:szCs w:val="24"/>
        </w:rPr>
        <w:t>or</w:t>
      </w:r>
      <w:r w:rsidR="000835D1" w:rsidRPr="00C54729">
        <w:rPr>
          <w:b/>
          <w:bCs/>
          <w:color w:val="1F497D" w:themeColor="text2"/>
          <w:sz w:val="24"/>
          <w:szCs w:val="24"/>
        </w:rPr>
        <w:t>c</w:t>
      </w:r>
      <w:r w:rsidR="00A6687B" w:rsidRPr="00C54729">
        <w:rPr>
          <w:b/>
          <w:bCs/>
          <w:color w:val="1F497D" w:themeColor="text2"/>
          <w:sz w:val="24"/>
          <w:szCs w:val="24"/>
        </w:rPr>
        <w:t xml:space="preserve">e </w:t>
      </w:r>
      <w:r w:rsidR="000835D1" w:rsidRPr="00C54729">
        <w:rPr>
          <w:b/>
          <w:bCs/>
          <w:color w:val="1F497D" w:themeColor="text2"/>
          <w:sz w:val="24"/>
          <w:szCs w:val="24"/>
        </w:rPr>
        <w:t>i</w:t>
      </w:r>
      <w:r w:rsidR="00A6687B" w:rsidRPr="00C54729">
        <w:rPr>
          <w:b/>
          <w:bCs/>
          <w:color w:val="1F497D" w:themeColor="text2"/>
          <w:sz w:val="24"/>
          <w:szCs w:val="24"/>
        </w:rPr>
        <w:t xml:space="preserve">nterview </w:t>
      </w:r>
      <w:r w:rsidR="000835D1" w:rsidRPr="00C54729">
        <w:rPr>
          <w:b/>
          <w:bCs/>
          <w:color w:val="1F497D" w:themeColor="text2"/>
          <w:sz w:val="24"/>
          <w:szCs w:val="24"/>
        </w:rPr>
        <w:t>e</w:t>
      </w:r>
      <w:r w:rsidR="00A6687B" w:rsidRPr="00C54729">
        <w:rPr>
          <w:b/>
          <w:bCs/>
          <w:color w:val="1F497D" w:themeColor="text2"/>
          <w:sz w:val="24"/>
          <w:szCs w:val="24"/>
        </w:rPr>
        <w:t>xist</w:t>
      </w:r>
      <w:r w:rsidR="00BA6490" w:rsidRPr="00C54729">
        <w:rPr>
          <w:b/>
          <w:bCs/>
          <w:color w:val="1F497D" w:themeColor="text2"/>
          <w:sz w:val="24"/>
          <w:szCs w:val="24"/>
        </w:rPr>
        <w:t>?</w:t>
      </w:r>
      <w:r w:rsidRPr="0092032E">
        <w:rPr>
          <w:color w:val="1F497D" w:themeColor="text2"/>
          <w:sz w:val="24"/>
          <w:szCs w:val="24"/>
        </w:rPr>
        <w:t xml:space="preserve"> </w:t>
      </w:r>
      <w:r w:rsidRPr="00C54729">
        <w:rPr>
          <w:color w:val="1F497D" w:themeColor="text2"/>
          <w:sz w:val="24"/>
          <w:szCs w:val="24"/>
        </w:rPr>
        <w:t xml:space="preserve">The overall score for this category was </w:t>
      </w:r>
      <w:r w:rsidRPr="00C54729">
        <w:rPr>
          <w:b/>
          <w:bCs/>
          <w:color w:val="1F497D" w:themeColor="text2"/>
          <w:sz w:val="24"/>
          <w:szCs w:val="24"/>
        </w:rPr>
        <w:t>100%</w:t>
      </w:r>
      <w:r w:rsidRPr="00C54729">
        <w:rPr>
          <w:color w:val="1F497D" w:themeColor="text2"/>
          <w:sz w:val="24"/>
          <w:szCs w:val="24"/>
        </w:rPr>
        <w:t xml:space="preserve">. Of the </w:t>
      </w:r>
      <w:r>
        <w:rPr>
          <w:color w:val="1F497D" w:themeColor="text2"/>
          <w:sz w:val="24"/>
          <w:szCs w:val="24"/>
        </w:rPr>
        <w:t>58</w:t>
      </w:r>
      <w:r w:rsidRPr="00C54729">
        <w:rPr>
          <w:color w:val="1F497D" w:themeColor="text2"/>
          <w:sz w:val="24"/>
          <w:szCs w:val="24"/>
        </w:rPr>
        <w:t xml:space="preserve"> cases reviewed, </w:t>
      </w:r>
      <w:r>
        <w:rPr>
          <w:color w:val="1F497D" w:themeColor="text2"/>
          <w:sz w:val="24"/>
          <w:szCs w:val="24"/>
        </w:rPr>
        <w:t>34</w:t>
      </w:r>
      <w:r w:rsidRPr="00C54729">
        <w:rPr>
          <w:color w:val="1F497D" w:themeColor="text2"/>
          <w:sz w:val="24"/>
          <w:szCs w:val="24"/>
        </w:rPr>
        <w:t xml:space="preserve"> were audited as positive, and </w:t>
      </w:r>
      <w:r>
        <w:rPr>
          <w:color w:val="1F497D" w:themeColor="text2"/>
          <w:sz w:val="24"/>
          <w:szCs w:val="24"/>
        </w:rPr>
        <w:t>24</w:t>
      </w:r>
      <w:r w:rsidRPr="00C54729">
        <w:rPr>
          <w:color w:val="1F497D" w:themeColor="text2"/>
          <w:sz w:val="24"/>
          <w:szCs w:val="24"/>
        </w:rPr>
        <w:t xml:space="preserve"> were N/A (not applicable).</w:t>
      </w:r>
      <w:r w:rsidR="00732C38" w:rsidRPr="00C54729">
        <w:rPr>
          <w:color w:val="1F497D" w:themeColor="text2"/>
          <w:sz w:val="24"/>
          <w:szCs w:val="24"/>
        </w:rPr>
        <w:t xml:space="preserve"> </w:t>
      </w:r>
    </w:p>
    <w:p w14:paraId="7984CD7D" w14:textId="77777777" w:rsidR="003409B8" w:rsidRPr="00C54729" w:rsidRDefault="003409B8" w:rsidP="003409B8">
      <w:pPr>
        <w:pStyle w:val="ListParagraph"/>
        <w:ind w:left="360"/>
        <w:rPr>
          <w:color w:val="1F497D" w:themeColor="text2"/>
          <w:sz w:val="24"/>
          <w:szCs w:val="24"/>
        </w:rPr>
      </w:pPr>
    </w:p>
    <w:p w14:paraId="794E9578" w14:textId="1E5C8E8B" w:rsidR="00732C38" w:rsidRDefault="006656D0" w:rsidP="00ED4C42">
      <w:pPr>
        <w:pStyle w:val="ListParagraph"/>
        <w:numPr>
          <w:ilvl w:val="0"/>
          <w:numId w:val="1"/>
        </w:numPr>
        <w:ind w:hanging="450"/>
        <w:rPr>
          <w:color w:val="1F497D" w:themeColor="text2"/>
          <w:sz w:val="24"/>
          <w:szCs w:val="24"/>
        </w:rPr>
      </w:pPr>
      <w:r w:rsidRPr="00C54729">
        <w:rPr>
          <w:b/>
          <w:bCs/>
          <w:color w:val="1F497D" w:themeColor="text2"/>
          <w:sz w:val="24"/>
          <w:szCs w:val="24"/>
        </w:rPr>
        <w:t>Did s</w:t>
      </w:r>
      <w:r w:rsidR="00A6687B" w:rsidRPr="00C54729">
        <w:rPr>
          <w:b/>
          <w:bCs/>
          <w:color w:val="1F497D" w:themeColor="text2"/>
          <w:sz w:val="24"/>
          <w:szCs w:val="24"/>
        </w:rPr>
        <w:t xml:space="preserve">upervisor </w:t>
      </w:r>
      <w:r w:rsidRPr="00C54729">
        <w:rPr>
          <w:b/>
          <w:bCs/>
          <w:color w:val="1F497D" w:themeColor="text2"/>
          <w:sz w:val="24"/>
          <w:szCs w:val="24"/>
        </w:rPr>
        <w:t>a</w:t>
      </w:r>
      <w:r w:rsidR="00A6687B" w:rsidRPr="00C54729">
        <w:rPr>
          <w:b/>
          <w:bCs/>
          <w:color w:val="1F497D" w:themeColor="text2"/>
          <w:sz w:val="24"/>
          <w:szCs w:val="24"/>
        </w:rPr>
        <w:t xml:space="preserve">void </w:t>
      </w:r>
      <w:r w:rsidRPr="00C54729">
        <w:rPr>
          <w:b/>
          <w:bCs/>
          <w:color w:val="1F497D" w:themeColor="text2"/>
          <w:sz w:val="24"/>
          <w:szCs w:val="24"/>
        </w:rPr>
        <w:t>l</w:t>
      </w:r>
      <w:r w:rsidR="00A6687B" w:rsidRPr="00C54729">
        <w:rPr>
          <w:b/>
          <w:bCs/>
          <w:color w:val="1F497D" w:themeColor="text2"/>
          <w:sz w:val="24"/>
          <w:szCs w:val="24"/>
        </w:rPr>
        <w:t xml:space="preserve">eading </w:t>
      </w:r>
      <w:r w:rsidRPr="00C54729">
        <w:rPr>
          <w:b/>
          <w:bCs/>
          <w:color w:val="1F497D" w:themeColor="text2"/>
          <w:sz w:val="24"/>
          <w:szCs w:val="24"/>
        </w:rPr>
        <w:t>q</w:t>
      </w:r>
      <w:r w:rsidR="00A6687B" w:rsidRPr="00C54729">
        <w:rPr>
          <w:b/>
          <w:bCs/>
          <w:color w:val="1F497D" w:themeColor="text2"/>
          <w:sz w:val="24"/>
          <w:szCs w:val="24"/>
        </w:rPr>
        <w:t>uestions (L1-L3)</w:t>
      </w:r>
      <w:r w:rsidR="0008035D" w:rsidRPr="00C54729">
        <w:rPr>
          <w:b/>
          <w:bCs/>
          <w:color w:val="1F497D" w:themeColor="text2"/>
          <w:sz w:val="24"/>
          <w:szCs w:val="24"/>
        </w:rPr>
        <w:t>?</w:t>
      </w:r>
      <w:r w:rsidR="00732C38" w:rsidRPr="00C54729">
        <w:rPr>
          <w:color w:val="1F497D" w:themeColor="text2"/>
          <w:sz w:val="24"/>
          <w:szCs w:val="24"/>
        </w:rPr>
        <w:t xml:space="preserve"> </w:t>
      </w:r>
      <w:bookmarkStart w:id="22" w:name="_Hlk128041124"/>
      <w:bookmarkStart w:id="23" w:name="_Hlk80603871"/>
      <w:r w:rsidR="0008035D" w:rsidRPr="00C54729">
        <w:rPr>
          <w:color w:val="1F497D" w:themeColor="text2"/>
          <w:sz w:val="24"/>
          <w:szCs w:val="24"/>
        </w:rPr>
        <w:t xml:space="preserve">The overall score for this category was </w:t>
      </w:r>
      <w:r w:rsidR="00FC6B7F" w:rsidRPr="00C54729">
        <w:rPr>
          <w:b/>
          <w:bCs/>
          <w:color w:val="1F497D" w:themeColor="text2"/>
          <w:sz w:val="24"/>
          <w:szCs w:val="24"/>
        </w:rPr>
        <w:t>100</w:t>
      </w:r>
      <w:r w:rsidR="0008035D" w:rsidRPr="00C54729">
        <w:rPr>
          <w:b/>
          <w:bCs/>
          <w:color w:val="1F497D" w:themeColor="text2"/>
          <w:sz w:val="24"/>
          <w:szCs w:val="24"/>
        </w:rPr>
        <w:t>%</w:t>
      </w:r>
      <w:r w:rsidR="0008035D" w:rsidRPr="00C54729">
        <w:rPr>
          <w:color w:val="1F497D" w:themeColor="text2"/>
          <w:sz w:val="24"/>
          <w:szCs w:val="24"/>
        </w:rPr>
        <w:t xml:space="preserve">. Of the </w:t>
      </w:r>
      <w:r w:rsidR="00B17AFE">
        <w:rPr>
          <w:color w:val="1F497D" w:themeColor="text2"/>
          <w:sz w:val="24"/>
          <w:szCs w:val="24"/>
        </w:rPr>
        <w:t>58</w:t>
      </w:r>
      <w:r w:rsidR="0008035D" w:rsidRPr="00C54729">
        <w:rPr>
          <w:color w:val="1F497D" w:themeColor="text2"/>
          <w:sz w:val="24"/>
          <w:szCs w:val="24"/>
        </w:rPr>
        <w:t xml:space="preserve"> cases reviewed, </w:t>
      </w:r>
      <w:r w:rsidR="00B17AFE">
        <w:rPr>
          <w:color w:val="1F497D" w:themeColor="text2"/>
          <w:sz w:val="24"/>
          <w:szCs w:val="24"/>
        </w:rPr>
        <w:t>33</w:t>
      </w:r>
      <w:r w:rsidR="0008035D" w:rsidRPr="00C54729">
        <w:rPr>
          <w:color w:val="1F497D" w:themeColor="text2"/>
          <w:sz w:val="24"/>
          <w:szCs w:val="24"/>
        </w:rPr>
        <w:t xml:space="preserve"> were audited as positive,</w:t>
      </w:r>
      <w:r w:rsidR="00D412B0" w:rsidRPr="00C54729">
        <w:rPr>
          <w:color w:val="1F497D" w:themeColor="text2"/>
          <w:sz w:val="24"/>
          <w:szCs w:val="24"/>
        </w:rPr>
        <w:t xml:space="preserve"> </w:t>
      </w:r>
      <w:r w:rsidR="00B17AFE">
        <w:rPr>
          <w:color w:val="1F497D" w:themeColor="text2"/>
          <w:sz w:val="24"/>
          <w:szCs w:val="24"/>
        </w:rPr>
        <w:t xml:space="preserve">1 unknown, </w:t>
      </w:r>
      <w:r w:rsidR="0008035D" w:rsidRPr="00C54729">
        <w:rPr>
          <w:color w:val="1F497D" w:themeColor="text2"/>
          <w:sz w:val="24"/>
          <w:szCs w:val="24"/>
        </w:rPr>
        <w:t xml:space="preserve">and </w:t>
      </w:r>
      <w:r w:rsidR="00FC6B7F" w:rsidRPr="00C54729">
        <w:rPr>
          <w:color w:val="1F497D" w:themeColor="text2"/>
          <w:sz w:val="24"/>
          <w:szCs w:val="24"/>
        </w:rPr>
        <w:t>2</w:t>
      </w:r>
      <w:r w:rsidR="00B17AFE">
        <w:rPr>
          <w:color w:val="1F497D" w:themeColor="text2"/>
          <w:sz w:val="24"/>
          <w:szCs w:val="24"/>
        </w:rPr>
        <w:t>4</w:t>
      </w:r>
      <w:r w:rsidR="0008035D" w:rsidRPr="00C54729">
        <w:rPr>
          <w:color w:val="1F497D" w:themeColor="text2"/>
          <w:sz w:val="24"/>
          <w:szCs w:val="24"/>
        </w:rPr>
        <w:t xml:space="preserve"> were N/A (not applicable)</w:t>
      </w:r>
      <w:bookmarkEnd w:id="22"/>
      <w:r w:rsidR="003409B8">
        <w:rPr>
          <w:color w:val="1F497D" w:themeColor="text2"/>
          <w:sz w:val="24"/>
          <w:szCs w:val="24"/>
        </w:rPr>
        <w:t>.</w:t>
      </w:r>
    </w:p>
    <w:p w14:paraId="259BD9AA" w14:textId="77777777" w:rsidR="003409B8" w:rsidRPr="00C54729" w:rsidRDefault="003409B8" w:rsidP="003409B8">
      <w:pPr>
        <w:pStyle w:val="ListParagraph"/>
        <w:ind w:left="360"/>
        <w:rPr>
          <w:color w:val="1F497D" w:themeColor="text2"/>
          <w:sz w:val="24"/>
          <w:szCs w:val="24"/>
        </w:rPr>
      </w:pPr>
    </w:p>
    <w:bookmarkEnd w:id="23"/>
    <w:p w14:paraId="7CE10A2A" w14:textId="5A22DF10" w:rsidR="00732C38" w:rsidRDefault="006656D0" w:rsidP="00ED4C42">
      <w:pPr>
        <w:pStyle w:val="ListParagraph"/>
        <w:numPr>
          <w:ilvl w:val="0"/>
          <w:numId w:val="1"/>
        </w:numPr>
        <w:ind w:hanging="450"/>
        <w:rPr>
          <w:color w:val="1F497D" w:themeColor="text2"/>
          <w:sz w:val="24"/>
          <w:szCs w:val="24"/>
        </w:rPr>
      </w:pPr>
      <w:r w:rsidRPr="00C54729">
        <w:rPr>
          <w:b/>
          <w:bCs/>
          <w:color w:val="1F497D" w:themeColor="text2"/>
          <w:sz w:val="24"/>
          <w:szCs w:val="24"/>
        </w:rPr>
        <w:t>A c</w:t>
      </w:r>
      <w:r w:rsidR="00A6687B" w:rsidRPr="00C54729">
        <w:rPr>
          <w:b/>
          <w:bCs/>
          <w:color w:val="1F497D" w:themeColor="text2"/>
          <w:sz w:val="24"/>
          <w:szCs w:val="24"/>
        </w:rPr>
        <w:t xml:space="preserve">anvass for </w:t>
      </w:r>
      <w:r w:rsidRPr="00C54729">
        <w:rPr>
          <w:b/>
          <w:bCs/>
          <w:color w:val="1F497D" w:themeColor="text2"/>
          <w:sz w:val="24"/>
          <w:szCs w:val="24"/>
        </w:rPr>
        <w:t>w</w:t>
      </w:r>
      <w:r w:rsidR="00A6687B" w:rsidRPr="00C54729">
        <w:rPr>
          <w:b/>
          <w:bCs/>
          <w:color w:val="1F497D" w:themeColor="text2"/>
          <w:sz w:val="24"/>
          <w:szCs w:val="24"/>
        </w:rPr>
        <w:t xml:space="preserve">itness(es) was </w:t>
      </w:r>
      <w:r w:rsidRPr="00C54729">
        <w:rPr>
          <w:b/>
          <w:bCs/>
          <w:color w:val="1F497D" w:themeColor="text2"/>
          <w:sz w:val="24"/>
          <w:szCs w:val="24"/>
        </w:rPr>
        <w:t xml:space="preserve">conducted, if </w:t>
      </w:r>
      <w:r w:rsidR="008F1395" w:rsidRPr="00C54729">
        <w:rPr>
          <w:b/>
          <w:bCs/>
          <w:color w:val="1F497D" w:themeColor="text2"/>
          <w:sz w:val="24"/>
          <w:szCs w:val="24"/>
        </w:rPr>
        <w:t>applicable</w:t>
      </w:r>
      <w:r w:rsidR="00A6687B" w:rsidRPr="00C54729">
        <w:rPr>
          <w:b/>
          <w:bCs/>
          <w:color w:val="1F497D" w:themeColor="text2"/>
          <w:sz w:val="24"/>
          <w:szCs w:val="24"/>
        </w:rPr>
        <w:t xml:space="preserve"> (L1-L3)</w:t>
      </w:r>
      <w:r w:rsidR="000E0ED2" w:rsidRPr="00C54729">
        <w:rPr>
          <w:b/>
          <w:bCs/>
          <w:color w:val="1F497D" w:themeColor="text2"/>
          <w:sz w:val="24"/>
          <w:szCs w:val="24"/>
        </w:rPr>
        <w:t>?</w:t>
      </w:r>
      <w:r w:rsidR="000E0ED2" w:rsidRPr="00C54729">
        <w:rPr>
          <w:color w:val="1F497D" w:themeColor="text2"/>
          <w:sz w:val="24"/>
          <w:szCs w:val="24"/>
        </w:rPr>
        <w:t xml:space="preserve"> The overall score for this category was </w:t>
      </w:r>
      <w:r w:rsidR="00990FFC" w:rsidRPr="00C54729">
        <w:rPr>
          <w:b/>
          <w:bCs/>
          <w:color w:val="1F497D" w:themeColor="text2"/>
          <w:sz w:val="24"/>
          <w:szCs w:val="24"/>
        </w:rPr>
        <w:t>9</w:t>
      </w:r>
      <w:r w:rsidR="00310EFC">
        <w:rPr>
          <w:b/>
          <w:bCs/>
          <w:color w:val="1F497D" w:themeColor="text2"/>
          <w:sz w:val="24"/>
          <w:szCs w:val="24"/>
        </w:rPr>
        <w:t>5</w:t>
      </w:r>
      <w:r w:rsidR="000E0ED2" w:rsidRPr="00C54729">
        <w:rPr>
          <w:b/>
          <w:bCs/>
          <w:color w:val="1F497D" w:themeColor="text2"/>
          <w:sz w:val="24"/>
          <w:szCs w:val="24"/>
        </w:rPr>
        <w:t>%</w:t>
      </w:r>
      <w:r w:rsidR="000E0ED2" w:rsidRPr="00C54729">
        <w:rPr>
          <w:color w:val="1F497D" w:themeColor="text2"/>
          <w:sz w:val="24"/>
          <w:szCs w:val="24"/>
        </w:rPr>
        <w:t xml:space="preserve">. Of the </w:t>
      </w:r>
      <w:r w:rsidR="00310EFC">
        <w:rPr>
          <w:color w:val="1F497D" w:themeColor="text2"/>
          <w:sz w:val="24"/>
          <w:szCs w:val="24"/>
        </w:rPr>
        <w:t>58</w:t>
      </w:r>
      <w:r w:rsidR="000E0ED2" w:rsidRPr="00C54729">
        <w:rPr>
          <w:color w:val="1F497D" w:themeColor="text2"/>
          <w:sz w:val="24"/>
          <w:szCs w:val="24"/>
        </w:rPr>
        <w:t xml:space="preserve"> cases reviewed, </w:t>
      </w:r>
      <w:r w:rsidR="00EC6BD0">
        <w:rPr>
          <w:color w:val="1F497D" w:themeColor="text2"/>
          <w:sz w:val="24"/>
          <w:szCs w:val="24"/>
        </w:rPr>
        <w:t>19</w:t>
      </w:r>
      <w:r w:rsidR="000E0ED2" w:rsidRPr="00C54729">
        <w:rPr>
          <w:color w:val="1F497D" w:themeColor="text2"/>
          <w:sz w:val="24"/>
          <w:szCs w:val="24"/>
        </w:rPr>
        <w:t xml:space="preserve"> were audited as positive, </w:t>
      </w:r>
      <w:r w:rsidR="00310EFC">
        <w:rPr>
          <w:color w:val="1F497D" w:themeColor="text2"/>
          <w:sz w:val="24"/>
          <w:szCs w:val="24"/>
        </w:rPr>
        <w:t>1</w:t>
      </w:r>
      <w:r w:rsidR="000E0ED2" w:rsidRPr="00C54729">
        <w:rPr>
          <w:color w:val="1F497D" w:themeColor="text2"/>
          <w:sz w:val="24"/>
          <w:szCs w:val="24"/>
        </w:rPr>
        <w:t xml:space="preserve"> w</w:t>
      </w:r>
      <w:r w:rsidR="00310EFC">
        <w:rPr>
          <w:color w:val="1F497D" w:themeColor="text2"/>
          <w:sz w:val="24"/>
          <w:szCs w:val="24"/>
        </w:rPr>
        <w:t>as</w:t>
      </w:r>
      <w:r w:rsidR="008F1395" w:rsidRPr="00C54729">
        <w:rPr>
          <w:color w:val="1F497D" w:themeColor="text2"/>
          <w:sz w:val="24"/>
          <w:szCs w:val="24"/>
        </w:rPr>
        <w:t xml:space="preserve"> </w:t>
      </w:r>
      <w:r w:rsidR="00990FFC" w:rsidRPr="00C54729">
        <w:rPr>
          <w:color w:val="1F497D" w:themeColor="text2"/>
          <w:sz w:val="24"/>
          <w:szCs w:val="24"/>
        </w:rPr>
        <w:t>negative</w:t>
      </w:r>
      <w:r w:rsidR="000E0ED2" w:rsidRPr="00C54729">
        <w:rPr>
          <w:color w:val="1F497D" w:themeColor="text2"/>
          <w:sz w:val="24"/>
          <w:szCs w:val="24"/>
        </w:rPr>
        <w:t xml:space="preserve">, and </w:t>
      </w:r>
      <w:r w:rsidR="00310EFC">
        <w:rPr>
          <w:color w:val="1F497D" w:themeColor="text2"/>
          <w:sz w:val="24"/>
          <w:szCs w:val="24"/>
        </w:rPr>
        <w:t>38</w:t>
      </w:r>
      <w:r w:rsidR="000E0ED2" w:rsidRPr="00C54729">
        <w:rPr>
          <w:color w:val="1F497D" w:themeColor="text2"/>
          <w:sz w:val="24"/>
          <w:szCs w:val="24"/>
        </w:rPr>
        <w:t xml:space="preserve"> were N/A (not applicable).</w:t>
      </w:r>
    </w:p>
    <w:p w14:paraId="66DFF3F9" w14:textId="77777777" w:rsidR="003409B8" w:rsidRPr="00C54729" w:rsidRDefault="003409B8" w:rsidP="003409B8">
      <w:pPr>
        <w:pStyle w:val="ListParagraph"/>
        <w:ind w:left="360"/>
        <w:rPr>
          <w:color w:val="1F497D" w:themeColor="text2"/>
          <w:sz w:val="24"/>
          <w:szCs w:val="24"/>
        </w:rPr>
      </w:pPr>
    </w:p>
    <w:p w14:paraId="503551FF" w14:textId="11F644F8" w:rsidR="00425D5B" w:rsidRPr="00B20F87" w:rsidRDefault="00B20F87" w:rsidP="00B20F87">
      <w:pPr>
        <w:ind w:left="360" w:hanging="450"/>
        <w:rPr>
          <w:color w:val="1F497D" w:themeColor="text2"/>
          <w:sz w:val="24"/>
          <w:szCs w:val="24"/>
        </w:rPr>
      </w:pPr>
      <w:r>
        <w:rPr>
          <w:color w:val="1F497D" w:themeColor="text2"/>
          <w:sz w:val="24"/>
          <w:szCs w:val="24"/>
        </w:rPr>
        <w:t xml:space="preserve">22a. </w:t>
      </w:r>
      <w:r w:rsidR="006656D0" w:rsidRPr="00B20F87">
        <w:rPr>
          <w:b/>
          <w:bCs/>
          <w:color w:val="1F497D" w:themeColor="text2"/>
          <w:sz w:val="24"/>
          <w:szCs w:val="24"/>
        </w:rPr>
        <w:t>Was the s</w:t>
      </w:r>
      <w:r w:rsidR="00A6687B" w:rsidRPr="00B20F87">
        <w:rPr>
          <w:b/>
          <w:bCs/>
          <w:color w:val="1F497D" w:themeColor="text2"/>
          <w:sz w:val="24"/>
          <w:szCs w:val="24"/>
        </w:rPr>
        <w:t xml:space="preserve">upervisor's </w:t>
      </w:r>
      <w:proofErr w:type="spellStart"/>
      <w:r w:rsidR="00A6687B" w:rsidRPr="00B20F87">
        <w:rPr>
          <w:b/>
          <w:bCs/>
          <w:color w:val="1F497D" w:themeColor="text2"/>
          <w:sz w:val="24"/>
          <w:szCs w:val="24"/>
        </w:rPr>
        <w:t>UoF</w:t>
      </w:r>
      <w:proofErr w:type="spellEnd"/>
      <w:r w:rsidR="00A6687B" w:rsidRPr="00B20F87">
        <w:rPr>
          <w:b/>
          <w:bCs/>
          <w:color w:val="1F497D" w:themeColor="text2"/>
          <w:sz w:val="24"/>
          <w:szCs w:val="24"/>
        </w:rPr>
        <w:t xml:space="preserve"> </w:t>
      </w:r>
      <w:r w:rsidR="006656D0" w:rsidRPr="00B20F87">
        <w:rPr>
          <w:b/>
          <w:bCs/>
          <w:color w:val="1F497D" w:themeColor="text2"/>
          <w:sz w:val="24"/>
          <w:szCs w:val="24"/>
        </w:rPr>
        <w:t>i</w:t>
      </w:r>
      <w:r w:rsidR="00A6687B" w:rsidRPr="00B20F87">
        <w:rPr>
          <w:b/>
          <w:bCs/>
          <w:color w:val="1F497D" w:themeColor="text2"/>
          <w:sz w:val="24"/>
          <w:szCs w:val="24"/>
        </w:rPr>
        <w:t xml:space="preserve">nvestigation </w:t>
      </w:r>
      <w:r w:rsidR="006656D0" w:rsidRPr="00B20F87">
        <w:rPr>
          <w:b/>
          <w:bCs/>
          <w:color w:val="1F497D" w:themeColor="text2"/>
          <w:sz w:val="24"/>
          <w:szCs w:val="24"/>
        </w:rPr>
        <w:t>s</w:t>
      </w:r>
      <w:r w:rsidR="00A6687B" w:rsidRPr="00B20F87">
        <w:rPr>
          <w:b/>
          <w:bCs/>
          <w:color w:val="1F497D" w:themeColor="text2"/>
          <w:sz w:val="24"/>
          <w:szCs w:val="24"/>
        </w:rPr>
        <w:t>ubmitted within 72 hrs</w:t>
      </w:r>
      <w:r w:rsidR="006656D0" w:rsidRPr="00B20F87">
        <w:rPr>
          <w:b/>
          <w:bCs/>
          <w:color w:val="1F497D" w:themeColor="text2"/>
          <w:sz w:val="24"/>
          <w:szCs w:val="24"/>
        </w:rPr>
        <w:t>. of incident</w:t>
      </w:r>
      <w:r w:rsidR="00A6687B" w:rsidRPr="00B20F87">
        <w:rPr>
          <w:b/>
          <w:bCs/>
          <w:color w:val="1F497D" w:themeColor="text2"/>
          <w:sz w:val="24"/>
          <w:szCs w:val="24"/>
        </w:rPr>
        <w:t xml:space="preserve"> (L1-L3)</w:t>
      </w:r>
      <w:r w:rsidR="001E7FF6" w:rsidRPr="00B20F87">
        <w:rPr>
          <w:b/>
          <w:bCs/>
          <w:color w:val="1F497D" w:themeColor="text2"/>
          <w:sz w:val="24"/>
          <w:szCs w:val="24"/>
        </w:rPr>
        <w:t>?</w:t>
      </w:r>
      <w:r w:rsidR="00732C38" w:rsidRPr="00B20F87">
        <w:rPr>
          <w:color w:val="1F497D" w:themeColor="text2"/>
          <w:sz w:val="24"/>
          <w:szCs w:val="24"/>
        </w:rPr>
        <w:t xml:space="preserve"> </w:t>
      </w:r>
      <w:bookmarkStart w:id="24" w:name="_Hlk128042330"/>
      <w:r w:rsidR="00732C38" w:rsidRPr="00B20F87">
        <w:rPr>
          <w:color w:val="1F497D" w:themeColor="text2"/>
          <w:sz w:val="24"/>
          <w:szCs w:val="24"/>
        </w:rPr>
        <w:t xml:space="preserve">The overall score for this category was </w:t>
      </w:r>
      <w:r w:rsidR="009A5576" w:rsidRPr="00B20F87">
        <w:rPr>
          <w:b/>
          <w:bCs/>
          <w:color w:val="1F497D" w:themeColor="text2"/>
          <w:sz w:val="24"/>
          <w:szCs w:val="24"/>
        </w:rPr>
        <w:t>9</w:t>
      </w:r>
      <w:r w:rsidR="00F64382">
        <w:rPr>
          <w:b/>
          <w:bCs/>
          <w:color w:val="1F497D" w:themeColor="text2"/>
          <w:sz w:val="24"/>
          <w:szCs w:val="24"/>
        </w:rPr>
        <w:t>5</w:t>
      </w:r>
      <w:r w:rsidR="00732C38" w:rsidRPr="00B20F87">
        <w:rPr>
          <w:b/>
          <w:bCs/>
          <w:color w:val="1F497D" w:themeColor="text2"/>
          <w:sz w:val="24"/>
          <w:szCs w:val="24"/>
        </w:rPr>
        <w:t>%</w:t>
      </w:r>
      <w:r w:rsidR="00732C38" w:rsidRPr="00B20F87">
        <w:rPr>
          <w:color w:val="1F497D" w:themeColor="text2"/>
          <w:sz w:val="24"/>
          <w:szCs w:val="24"/>
        </w:rPr>
        <w:t xml:space="preserve">. Of the </w:t>
      </w:r>
      <w:r w:rsidR="009A5576" w:rsidRPr="00B20F87">
        <w:rPr>
          <w:color w:val="1F497D" w:themeColor="text2"/>
          <w:sz w:val="24"/>
          <w:szCs w:val="24"/>
        </w:rPr>
        <w:t>58</w:t>
      </w:r>
      <w:r w:rsidR="00732C38" w:rsidRPr="00B20F87">
        <w:rPr>
          <w:color w:val="1F497D" w:themeColor="text2"/>
          <w:sz w:val="24"/>
          <w:szCs w:val="24"/>
        </w:rPr>
        <w:t xml:space="preserve"> cases reviewed, </w:t>
      </w:r>
      <w:r w:rsidR="009A5576" w:rsidRPr="00B20F87">
        <w:rPr>
          <w:color w:val="1F497D" w:themeColor="text2"/>
          <w:sz w:val="24"/>
          <w:szCs w:val="24"/>
        </w:rPr>
        <w:t>5</w:t>
      </w:r>
      <w:r w:rsidR="00F64382">
        <w:rPr>
          <w:color w:val="1F497D" w:themeColor="text2"/>
          <w:sz w:val="24"/>
          <w:szCs w:val="24"/>
        </w:rPr>
        <w:t>5</w:t>
      </w:r>
      <w:r w:rsidR="0000433E" w:rsidRPr="00B20F87">
        <w:rPr>
          <w:color w:val="1F497D" w:themeColor="text2"/>
          <w:sz w:val="24"/>
          <w:szCs w:val="24"/>
        </w:rPr>
        <w:t xml:space="preserve"> </w:t>
      </w:r>
      <w:r w:rsidR="00732C38" w:rsidRPr="00B20F87">
        <w:rPr>
          <w:color w:val="1F497D" w:themeColor="text2"/>
          <w:sz w:val="24"/>
          <w:szCs w:val="24"/>
        </w:rPr>
        <w:t xml:space="preserve">were audited as positive, </w:t>
      </w:r>
      <w:r w:rsidR="0000433E" w:rsidRPr="00B20F87">
        <w:rPr>
          <w:color w:val="1F497D" w:themeColor="text2"/>
          <w:sz w:val="24"/>
          <w:szCs w:val="24"/>
        </w:rPr>
        <w:t xml:space="preserve">and </w:t>
      </w:r>
      <w:r w:rsidR="00F64382">
        <w:rPr>
          <w:color w:val="1F497D" w:themeColor="text2"/>
          <w:sz w:val="24"/>
          <w:szCs w:val="24"/>
        </w:rPr>
        <w:t>3</w:t>
      </w:r>
      <w:r w:rsidR="00732C38" w:rsidRPr="00B20F87">
        <w:rPr>
          <w:color w:val="1F497D" w:themeColor="text2"/>
          <w:sz w:val="24"/>
          <w:szCs w:val="24"/>
        </w:rPr>
        <w:t xml:space="preserve"> w</w:t>
      </w:r>
      <w:r w:rsidR="0000433E" w:rsidRPr="00B20F87">
        <w:rPr>
          <w:color w:val="1F497D" w:themeColor="text2"/>
          <w:sz w:val="24"/>
          <w:szCs w:val="24"/>
        </w:rPr>
        <w:t>ere</w:t>
      </w:r>
      <w:r w:rsidR="00732C38" w:rsidRPr="00B20F87">
        <w:rPr>
          <w:color w:val="1F497D" w:themeColor="text2"/>
          <w:sz w:val="24"/>
          <w:szCs w:val="24"/>
        </w:rPr>
        <w:t xml:space="preserve"> </w:t>
      </w:r>
      <w:bookmarkStart w:id="25" w:name="_Hlk128051580"/>
      <w:r w:rsidR="00732C38" w:rsidRPr="00B20F87">
        <w:rPr>
          <w:color w:val="1F497D" w:themeColor="text2"/>
          <w:sz w:val="24"/>
          <w:szCs w:val="24"/>
        </w:rPr>
        <w:t>negative</w:t>
      </w:r>
      <w:r w:rsidR="009A5576" w:rsidRPr="00B20F87">
        <w:rPr>
          <w:color w:val="1F497D" w:themeColor="text2"/>
          <w:sz w:val="24"/>
          <w:szCs w:val="24"/>
        </w:rPr>
        <w:t>,</w:t>
      </w:r>
      <w:r w:rsidR="00990FFC" w:rsidRPr="00B20F87">
        <w:rPr>
          <w:color w:val="1F497D" w:themeColor="text2"/>
          <w:sz w:val="24"/>
          <w:szCs w:val="24"/>
        </w:rPr>
        <w:t xml:space="preserve"> </w:t>
      </w:r>
      <w:bookmarkEnd w:id="25"/>
      <w:r w:rsidR="00990FFC" w:rsidRPr="00B20F87">
        <w:rPr>
          <w:color w:val="1F497D" w:themeColor="text2"/>
          <w:sz w:val="24"/>
          <w:szCs w:val="24"/>
        </w:rPr>
        <w:t xml:space="preserve">and </w:t>
      </w:r>
      <w:r w:rsidR="009A5576" w:rsidRPr="00B20F87">
        <w:rPr>
          <w:color w:val="1F497D" w:themeColor="text2"/>
          <w:sz w:val="24"/>
          <w:szCs w:val="24"/>
        </w:rPr>
        <w:t>0</w:t>
      </w:r>
      <w:r w:rsidR="00990FFC" w:rsidRPr="00B20F87">
        <w:rPr>
          <w:color w:val="1F497D" w:themeColor="text2"/>
          <w:sz w:val="24"/>
          <w:szCs w:val="24"/>
        </w:rPr>
        <w:t xml:space="preserve"> w</w:t>
      </w:r>
      <w:r w:rsidR="009A5576" w:rsidRPr="00B20F87">
        <w:rPr>
          <w:color w:val="1F497D" w:themeColor="text2"/>
          <w:sz w:val="24"/>
          <w:szCs w:val="24"/>
        </w:rPr>
        <w:t>ere</w:t>
      </w:r>
      <w:r w:rsidR="00990FFC" w:rsidRPr="00B20F87">
        <w:rPr>
          <w:color w:val="1F497D" w:themeColor="text2"/>
          <w:sz w:val="24"/>
          <w:szCs w:val="24"/>
        </w:rPr>
        <w:t xml:space="preserve"> N/A (not applicable)</w:t>
      </w:r>
      <w:r w:rsidR="00732C38" w:rsidRPr="00B20F87">
        <w:rPr>
          <w:color w:val="1F497D" w:themeColor="text2"/>
          <w:sz w:val="24"/>
          <w:szCs w:val="24"/>
        </w:rPr>
        <w:t>.</w:t>
      </w:r>
    </w:p>
    <w:p w14:paraId="4C6F42A4" w14:textId="16B7B4FB" w:rsidR="003409B8" w:rsidRDefault="003409B8" w:rsidP="003409B8">
      <w:pPr>
        <w:pStyle w:val="ListParagraph"/>
        <w:ind w:left="360"/>
        <w:rPr>
          <w:color w:val="1F497D" w:themeColor="text2"/>
          <w:sz w:val="24"/>
          <w:szCs w:val="24"/>
        </w:rPr>
      </w:pPr>
    </w:p>
    <w:bookmarkEnd w:id="24"/>
    <w:p w14:paraId="41B5CC57" w14:textId="77777777" w:rsidR="009A5576" w:rsidRDefault="00425D5B" w:rsidP="00425D5B">
      <w:pPr>
        <w:ind w:left="-90"/>
        <w:rPr>
          <w:b/>
          <w:bCs/>
          <w:color w:val="1F497D" w:themeColor="text2"/>
          <w:sz w:val="24"/>
          <w:szCs w:val="24"/>
        </w:rPr>
      </w:pPr>
      <w:r w:rsidRPr="00425D5B">
        <w:rPr>
          <w:color w:val="1F497D" w:themeColor="text2"/>
          <w:sz w:val="24"/>
          <w:szCs w:val="24"/>
        </w:rPr>
        <w:t>22b.</w:t>
      </w:r>
      <w:r w:rsidR="009A5576">
        <w:rPr>
          <w:color w:val="1F497D" w:themeColor="text2"/>
          <w:sz w:val="24"/>
          <w:szCs w:val="24"/>
        </w:rPr>
        <w:t xml:space="preserve"> </w:t>
      </w:r>
      <w:r w:rsidR="009A5576" w:rsidRPr="009A5576">
        <w:rPr>
          <w:b/>
          <w:bCs/>
          <w:color w:val="1F497D" w:themeColor="text2"/>
          <w:sz w:val="24"/>
          <w:szCs w:val="24"/>
        </w:rPr>
        <w:t xml:space="preserve">Was the supervisor’s </w:t>
      </w:r>
      <w:proofErr w:type="spellStart"/>
      <w:r w:rsidR="009A5576" w:rsidRPr="009A5576">
        <w:rPr>
          <w:b/>
          <w:bCs/>
          <w:color w:val="1F497D" w:themeColor="text2"/>
          <w:sz w:val="24"/>
          <w:szCs w:val="24"/>
        </w:rPr>
        <w:t>UoF</w:t>
      </w:r>
      <w:proofErr w:type="spellEnd"/>
      <w:r w:rsidR="009A5576" w:rsidRPr="009A5576">
        <w:rPr>
          <w:b/>
          <w:bCs/>
          <w:color w:val="1F497D" w:themeColor="text2"/>
          <w:sz w:val="24"/>
          <w:szCs w:val="24"/>
        </w:rPr>
        <w:t xml:space="preserve"> report submitted to FIT within the required 21 days from Incident </w:t>
      </w:r>
    </w:p>
    <w:p w14:paraId="72225E8B" w14:textId="3C362240" w:rsidR="00732C38" w:rsidRDefault="009A5576" w:rsidP="009A5576">
      <w:pPr>
        <w:ind w:left="360"/>
        <w:rPr>
          <w:color w:val="1F497D" w:themeColor="text2"/>
          <w:sz w:val="24"/>
          <w:szCs w:val="24"/>
        </w:rPr>
      </w:pPr>
      <w:r w:rsidRPr="009A5576">
        <w:rPr>
          <w:b/>
          <w:bCs/>
          <w:color w:val="1F497D" w:themeColor="text2"/>
          <w:sz w:val="24"/>
          <w:szCs w:val="24"/>
        </w:rPr>
        <w:t>Date?</w:t>
      </w:r>
      <w:r w:rsidRPr="009A5576">
        <w:rPr>
          <w:b/>
          <w:bCs/>
        </w:rPr>
        <w:t xml:space="preserve"> </w:t>
      </w:r>
      <w:r w:rsidRPr="009A5576">
        <w:rPr>
          <w:color w:val="1F497D" w:themeColor="text2"/>
          <w:sz w:val="24"/>
          <w:szCs w:val="24"/>
        </w:rPr>
        <w:t xml:space="preserve">The overall score for this category was </w:t>
      </w:r>
      <w:r w:rsidRPr="00F64382">
        <w:rPr>
          <w:b/>
          <w:bCs/>
          <w:color w:val="1F497D" w:themeColor="text2"/>
          <w:sz w:val="24"/>
          <w:szCs w:val="24"/>
        </w:rPr>
        <w:t>98%</w:t>
      </w:r>
      <w:r w:rsidRPr="009A5576">
        <w:rPr>
          <w:color w:val="1F497D" w:themeColor="text2"/>
          <w:sz w:val="24"/>
          <w:szCs w:val="24"/>
        </w:rPr>
        <w:t>. Of the 58 cases reviewed, 5</w:t>
      </w:r>
      <w:r>
        <w:rPr>
          <w:color w:val="1F497D" w:themeColor="text2"/>
          <w:sz w:val="24"/>
          <w:szCs w:val="24"/>
        </w:rPr>
        <w:t>5</w:t>
      </w:r>
      <w:r w:rsidRPr="009A5576">
        <w:rPr>
          <w:color w:val="1F497D" w:themeColor="text2"/>
          <w:sz w:val="24"/>
          <w:szCs w:val="24"/>
        </w:rPr>
        <w:t xml:space="preserve"> were audited as positive, </w:t>
      </w:r>
      <w:r>
        <w:rPr>
          <w:color w:val="1F497D" w:themeColor="text2"/>
          <w:sz w:val="24"/>
          <w:szCs w:val="24"/>
        </w:rPr>
        <w:t>1</w:t>
      </w:r>
      <w:r w:rsidRPr="009A5576">
        <w:rPr>
          <w:color w:val="1F497D" w:themeColor="text2"/>
          <w:sz w:val="24"/>
          <w:szCs w:val="24"/>
        </w:rPr>
        <w:t xml:space="preserve"> </w:t>
      </w:r>
      <w:r>
        <w:rPr>
          <w:color w:val="1F497D" w:themeColor="text2"/>
          <w:sz w:val="24"/>
          <w:szCs w:val="24"/>
        </w:rPr>
        <w:t>was</w:t>
      </w:r>
      <w:r w:rsidRPr="009A5576">
        <w:rPr>
          <w:color w:val="1F497D" w:themeColor="text2"/>
          <w:sz w:val="24"/>
          <w:szCs w:val="24"/>
        </w:rPr>
        <w:t xml:space="preserve"> negative, and </w:t>
      </w:r>
      <w:r>
        <w:rPr>
          <w:color w:val="1F497D" w:themeColor="text2"/>
          <w:sz w:val="24"/>
          <w:szCs w:val="24"/>
        </w:rPr>
        <w:t>2</w:t>
      </w:r>
      <w:r w:rsidRPr="009A5576">
        <w:rPr>
          <w:color w:val="1F497D" w:themeColor="text2"/>
          <w:sz w:val="24"/>
          <w:szCs w:val="24"/>
        </w:rPr>
        <w:t xml:space="preserve"> were N/A (not applicable).</w:t>
      </w:r>
    </w:p>
    <w:p w14:paraId="7A5F2435" w14:textId="77777777" w:rsidR="003409B8" w:rsidRPr="00425D5B" w:rsidRDefault="003409B8" w:rsidP="009A5576">
      <w:pPr>
        <w:ind w:left="360"/>
        <w:rPr>
          <w:color w:val="1F497D" w:themeColor="text2"/>
          <w:sz w:val="24"/>
          <w:szCs w:val="24"/>
        </w:rPr>
      </w:pPr>
    </w:p>
    <w:p w14:paraId="39C24AF9" w14:textId="28EE32D5" w:rsidR="00A03E52" w:rsidRDefault="0B8B2C07" w:rsidP="00B20F87">
      <w:pPr>
        <w:pStyle w:val="ListParagraph"/>
        <w:numPr>
          <w:ilvl w:val="0"/>
          <w:numId w:val="22"/>
        </w:numPr>
        <w:ind w:hanging="450"/>
        <w:rPr>
          <w:color w:val="1F497D" w:themeColor="text2"/>
          <w:sz w:val="24"/>
          <w:szCs w:val="24"/>
        </w:rPr>
      </w:pPr>
      <w:r w:rsidRPr="00C54729">
        <w:rPr>
          <w:b/>
          <w:bCs/>
          <w:color w:val="1F497D" w:themeColor="text2"/>
          <w:sz w:val="24"/>
          <w:szCs w:val="24"/>
        </w:rPr>
        <w:t xml:space="preserve">Was the supervisor's </w:t>
      </w:r>
      <w:proofErr w:type="spellStart"/>
      <w:r w:rsidRPr="00C54729">
        <w:rPr>
          <w:b/>
          <w:bCs/>
          <w:color w:val="1F497D" w:themeColor="text2"/>
          <w:sz w:val="24"/>
          <w:szCs w:val="24"/>
        </w:rPr>
        <w:t>UoF</w:t>
      </w:r>
      <w:proofErr w:type="spellEnd"/>
      <w:r w:rsidRPr="00C54729">
        <w:rPr>
          <w:b/>
          <w:bCs/>
          <w:color w:val="1F497D" w:themeColor="text2"/>
          <w:sz w:val="24"/>
          <w:szCs w:val="24"/>
        </w:rPr>
        <w:t xml:space="preserve"> investigation request sent to division captain (L1-L3)?</w:t>
      </w:r>
      <w:r w:rsidRPr="00C54729">
        <w:rPr>
          <w:color w:val="1F497D" w:themeColor="text2"/>
          <w:sz w:val="24"/>
          <w:szCs w:val="24"/>
        </w:rPr>
        <w:t xml:space="preserve"> The overall score for this category was </w:t>
      </w:r>
      <w:r w:rsidRPr="00C54729">
        <w:rPr>
          <w:b/>
          <w:bCs/>
          <w:color w:val="1F497D" w:themeColor="text2"/>
          <w:sz w:val="24"/>
          <w:szCs w:val="24"/>
        </w:rPr>
        <w:t>9</w:t>
      </w:r>
      <w:r w:rsidR="00F64382">
        <w:rPr>
          <w:b/>
          <w:bCs/>
          <w:color w:val="1F497D" w:themeColor="text2"/>
          <w:sz w:val="24"/>
          <w:szCs w:val="24"/>
        </w:rPr>
        <w:t>8</w:t>
      </w:r>
      <w:r w:rsidRPr="00C54729">
        <w:rPr>
          <w:b/>
          <w:bCs/>
          <w:color w:val="1F497D" w:themeColor="text2"/>
          <w:sz w:val="24"/>
          <w:szCs w:val="24"/>
        </w:rPr>
        <w:t>%</w:t>
      </w:r>
      <w:r w:rsidRPr="00C54729">
        <w:rPr>
          <w:color w:val="1F497D" w:themeColor="text2"/>
          <w:sz w:val="24"/>
          <w:szCs w:val="24"/>
        </w:rPr>
        <w:t xml:space="preserve">. Of the </w:t>
      </w:r>
      <w:r w:rsidR="009407C8">
        <w:rPr>
          <w:color w:val="1F497D" w:themeColor="text2"/>
          <w:sz w:val="24"/>
          <w:szCs w:val="24"/>
        </w:rPr>
        <w:t>58</w:t>
      </w:r>
      <w:r w:rsidRPr="00C54729">
        <w:rPr>
          <w:color w:val="1F497D" w:themeColor="text2"/>
          <w:sz w:val="24"/>
          <w:szCs w:val="24"/>
        </w:rPr>
        <w:t xml:space="preserve"> cases reviewed, </w:t>
      </w:r>
      <w:r w:rsidR="00F64382">
        <w:rPr>
          <w:color w:val="1F497D" w:themeColor="text2"/>
          <w:sz w:val="24"/>
          <w:szCs w:val="24"/>
        </w:rPr>
        <w:t>50</w:t>
      </w:r>
      <w:r w:rsidRPr="00C54729">
        <w:rPr>
          <w:color w:val="1F497D" w:themeColor="text2"/>
          <w:sz w:val="24"/>
          <w:szCs w:val="24"/>
        </w:rPr>
        <w:t xml:space="preserve"> were audited as positive, </w:t>
      </w:r>
      <w:r w:rsidR="00F64382">
        <w:rPr>
          <w:color w:val="1F497D" w:themeColor="text2"/>
          <w:sz w:val="24"/>
          <w:szCs w:val="24"/>
        </w:rPr>
        <w:t>1</w:t>
      </w:r>
      <w:r w:rsidRPr="00C54729">
        <w:rPr>
          <w:color w:val="1F497D" w:themeColor="text2"/>
          <w:sz w:val="24"/>
          <w:szCs w:val="24"/>
        </w:rPr>
        <w:t xml:space="preserve"> </w:t>
      </w:r>
      <w:r w:rsidR="00F64382">
        <w:rPr>
          <w:color w:val="1F497D" w:themeColor="text2"/>
          <w:sz w:val="24"/>
          <w:szCs w:val="24"/>
        </w:rPr>
        <w:t>was</w:t>
      </w:r>
      <w:r w:rsidRPr="00C54729">
        <w:rPr>
          <w:color w:val="1F497D" w:themeColor="text2"/>
          <w:sz w:val="24"/>
          <w:szCs w:val="24"/>
        </w:rPr>
        <w:t xml:space="preserve"> </w:t>
      </w:r>
      <w:r w:rsidR="003409B8">
        <w:rPr>
          <w:color w:val="1F497D" w:themeColor="text2"/>
          <w:sz w:val="24"/>
          <w:szCs w:val="24"/>
        </w:rPr>
        <w:t>negative</w:t>
      </w:r>
      <w:r w:rsidR="009407C8">
        <w:rPr>
          <w:color w:val="1F497D" w:themeColor="text2"/>
          <w:sz w:val="24"/>
          <w:szCs w:val="24"/>
        </w:rPr>
        <w:t>, 3 were unknown,</w:t>
      </w:r>
      <w:r w:rsidRPr="00C54729">
        <w:rPr>
          <w:color w:val="1F497D" w:themeColor="text2"/>
          <w:sz w:val="24"/>
          <w:szCs w:val="24"/>
        </w:rPr>
        <w:t xml:space="preserve"> and </w:t>
      </w:r>
      <w:r w:rsidR="009407C8">
        <w:rPr>
          <w:color w:val="1F497D" w:themeColor="text2"/>
          <w:sz w:val="24"/>
          <w:szCs w:val="24"/>
        </w:rPr>
        <w:t xml:space="preserve">3 were </w:t>
      </w:r>
      <w:r w:rsidRPr="00C54729">
        <w:rPr>
          <w:color w:val="1F497D" w:themeColor="text2"/>
          <w:sz w:val="24"/>
          <w:szCs w:val="24"/>
        </w:rPr>
        <w:t>N/A</w:t>
      </w:r>
      <w:r w:rsidR="009407C8">
        <w:rPr>
          <w:color w:val="1F497D" w:themeColor="text2"/>
          <w:sz w:val="24"/>
          <w:szCs w:val="24"/>
        </w:rPr>
        <w:t xml:space="preserve"> (not applicable)</w:t>
      </w:r>
      <w:r w:rsidRPr="00C54729">
        <w:rPr>
          <w:color w:val="1F497D" w:themeColor="text2"/>
          <w:sz w:val="24"/>
          <w:szCs w:val="24"/>
        </w:rPr>
        <w:t xml:space="preserve">. </w:t>
      </w:r>
    </w:p>
    <w:p w14:paraId="3CB170C0" w14:textId="77777777" w:rsidR="003409B8" w:rsidRPr="009407C8" w:rsidRDefault="003409B8" w:rsidP="003409B8">
      <w:pPr>
        <w:pStyle w:val="ListParagraph"/>
        <w:ind w:left="360"/>
        <w:rPr>
          <w:color w:val="1F497D" w:themeColor="text2"/>
          <w:sz w:val="24"/>
          <w:szCs w:val="24"/>
        </w:rPr>
      </w:pPr>
    </w:p>
    <w:p w14:paraId="7C2A52F7" w14:textId="7E3F3CA1" w:rsidR="00732C38" w:rsidRDefault="00AC4E49" w:rsidP="00B20F87">
      <w:pPr>
        <w:pStyle w:val="ListParagraph"/>
        <w:numPr>
          <w:ilvl w:val="0"/>
          <w:numId w:val="22"/>
        </w:numPr>
        <w:ind w:hanging="450"/>
        <w:rPr>
          <w:color w:val="1F497D" w:themeColor="text2"/>
          <w:sz w:val="24"/>
          <w:szCs w:val="24"/>
        </w:rPr>
      </w:pPr>
      <w:r w:rsidRPr="00C54729">
        <w:rPr>
          <w:b/>
          <w:bCs/>
          <w:color w:val="1F497D" w:themeColor="text2"/>
          <w:sz w:val="24"/>
          <w:szCs w:val="24"/>
        </w:rPr>
        <w:t>Was the r</w:t>
      </w:r>
      <w:r w:rsidR="00A6687B" w:rsidRPr="00C54729">
        <w:rPr>
          <w:b/>
          <w:bCs/>
          <w:color w:val="1F497D" w:themeColor="text2"/>
          <w:sz w:val="24"/>
          <w:szCs w:val="24"/>
        </w:rPr>
        <w:t xml:space="preserve">easonableness of </w:t>
      </w:r>
      <w:r w:rsidRPr="00C54729">
        <w:rPr>
          <w:b/>
          <w:bCs/>
          <w:color w:val="1F497D" w:themeColor="text2"/>
          <w:sz w:val="24"/>
          <w:szCs w:val="24"/>
        </w:rPr>
        <w:t>f</w:t>
      </w:r>
      <w:r w:rsidR="00A6687B" w:rsidRPr="00C54729">
        <w:rPr>
          <w:b/>
          <w:bCs/>
          <w:color w:val="1F497D" w:themeColor="text2"/>
          <w:sz w:val="24"/>
          <w:szCs w:val="24"/>
        </w:rPr>
        <w:t xml:space="preserve">orce </w:t>
      </w:r>
      <w:r w:rsidRPr="00C54729">
        <w:rPr>
          <w:b/>
          <w:bCs/>
          <w:color w:val="1F497D" w:themeColor="text2"/>
          <w:sz w:val="24"/>
          <w:szCs w:val="24"/>
        </w:rPr>
        <w:t>d</w:t>
      </w:r>
      <w:r w:rsidR="00A6687B" w:rsidRPr="00C54729">
        <w:rPr>
          <w:b/>
          <w:bCs/>
          <w:color w:val="1F497D" w:themeColor="text2"/>
          <w:sz w:val="24"/>
          <w:szCs w:val="24"/>
        </w:rPr>
        <w:t>ocumented (L1-L3)</w:t>
      </w:r>
      <w:r w:rsidR="00F55CBB" w:rsidRPr="00C54729">
        <w:rPr>
          <w:b/>
          <w:bCs/>
          <w:color w:val="1F497D" w:themeColor="text2"/>
          <w:sz w:val="24"/>
          <w:szCs w:val="24"/>
        </w:rPr>
        <w:t>?</w:t>
      </w:r>
      <w:r w:rsidR="00732C38" w:rsidRPr="00C54729">
        <w:rPr>
          <w:color w:val="1F497D" w:themeColor="text2"/>
          <w:sz w:val="24"/>
          <w:szCs w:val="24"/>
        </w:rPr>
        <w:t xml:space="preserve"> The overall score for this category was </w:t>
      </w:r>
      <w:r w:rsidR="004E7171">
        <w:rPr>
          <w:b/>
          <w:bCs/>
          <w:color w:val="1F497D" w:themeColor="text2"/>
          <w:sz w:val="24"/>
          <w:szCs w:val="24"/>
        </w:rPr>
        <w:t>100</w:t>
      </w:r>
      <w:r w:rsidR="00732C38" w:rsidRPr="00C54729">
        <w:rPr>
          <w:b/>
          <w:bCs/>
          <w:color w:val="1F497D" w:themeColor="text2"/>
          <w:sz w:val="24"/>
          <w:szCs w:val="24"/>
        </w:rPr>
        <w:t>%</w:t>
      </w:r>
      <w:r w:rsidR="00732C38" w:rsidRPr="00C54729">
        <w:rPr>
          <w:color w:val="1F497D" w:themeColor="text2"/>
          <w:sz w:val="24"/>
          <w:szCs w:val="24"/>
        </w:rPr>
        <w:t xml:space="preserve">. Of the </w:t>
      </w:r>
      <w:r w:rsidR="004E7171">
        <w:rPr>
          <w:color w:val="1F497D" w:themeColor="text2"/>
          <w:sz w:val="24"/>
          <w:szCs w:val="24"/>
        </w:rPr>
        <w:t>58</w:t>
      </w:r>
      <w:r w:rsidR="00732C38" w:rsidRPr="00C54729">
        <w:rPr>
          <w:color w:val="1F497D" w:themeColor="text2"/>
          <w:sz w:val="24"/>
          <w:szCs w:val="24"/>
        </w:rPr>
        <w:t xml:space="preserve"> cases reviewed, </w:t>
      </w:r>
      <w:r w:rsidR="004E7171">
        <w:rPr>
          <w:color w:val="1F497D" w:themeColor="text2"/>
          <w:sz w:val="24"/>
          <w:szCs w:val="24"/>
        </w:rPr>
        <w:t>all 58</w:t>
      </w:r>
      <w:r w:rsidR="00780904" w:rsidRPr="00C54729">
        <w:rPr>
          <w:color w:val="1F497D" w:themeColor="text2"/>
          <w:sz w:val="24"/>
          <w:szCs w:val="24"/>
        </w:rPr>
        <w:t xml:space="preserve"> </w:t>
      </w:r>
      <w:r w:rsidR="00732C38" w:rsidRPr="00C54729">
        <w:rPr>
          <w:color w:val="1F497D" w:themeColor="text2"/>
          <w:sz w:val="24"/>
          <w:szCs w:val="24"/>
        </w:rPr>
        <w:t>were audited as positive.</w:t>
      </w:r>
    </w:p>
    <w:p w14:paraId="5B05E63F" w14:textId="77777777" w:rsidR="003409B8" w:rsidRPr="004E7171" w:rsidRDefault="003409B8" w:rsidP="003409B8">
      <w:pPr>
        <w:pStyle w:val="ListParagraph"/>
        <w:ind w:left="360"/>
        <w:rPr>
          <w:color w:val="1F497D" w:themeColor="text2"/>
          <w:sz w:val="24"/>
          <w:szCs w:val="24"/>
        </w:rPr>
      </w:pPr>
    </w:p>
    <w:p w14:paraId="7EBDBE0B" w14:textId="7754B379" w:rsidR="00732C38" w:rsidRDefault="00AC4E49" w:rsidP="00B20F87">
      <w:pPr>
        <w:pStyle w:val="ListParagraph"/>
        <w:numPr>
          <w:ilvl w:val="0"/>
          <w:numId w:val="22"/>
        </w:numPr>
        <w:ind w:hanging="450"/>
        <w:rPr>
          <w:color w:val="1F497D" w:themeColor="text2"/>
          <w:sz w:val="24"/>
          <w:szCs w:val="24"/>
        </w:rPr>
      </w:pPr>
      <w:r w:rsidRPr="00C54729">
        <w:rPr>
          <w:b/>
          <w:bCs/>
          <w:color w:val="1F497D" w:themeColor="text2"/>
          <w:sz w:val="24"/>
          <w:szCs w:val="24"/>
        </w:rPr>
        <w:t xml:space="preserve">Were </w:t>
      </w:r>
      <w:r w:rsidR="00A6687B" w:rsidRPr="00C54729">
        <w:rPr>
          <w:b/>
          <w:bCs/>
          <w:color w:val="1F497D" w:themeColor="text2"/>
          <w:sz w:val="24"/>
          <w:szCs w:val="24"/>
        </w:rPr>
        <w:t xml:space="preserve">Equip, Training or Policy Issues </w:t>
      </w:r>
      <w:r w:rsidRPr="00C54729">
        <w:rPr>
          <w:b/>
          <w:bCs/>
          <w:color w:val="1F497D" w:themeColor="text2"/>
          <w:sz w:val="24"/>
          <w:szCs w:val="24"/>
        </w:rPr>
        <w:t>a</w:t>
      </w:r>
      <w:r w:rsidR="00A6687B" w:rsidRPr="00C54729">
        <w:rPr>
          <w:b/>
          <w:bCs/>
          <w:color w:val="1F497D" w:themeColor="text2"/>
          <w:sz w:val="24"/>
          <w:szCs w:val="24"/>
        </w:rPr>
        <w:t xml:space="preserve">ddressed by </w:t>
      </w:r>
      <w:r w:rsidRPr="00C54729">
        <w:rPr>
          <w:b/>
          <w:bCs/>
          <w:color w:val="1F497D" w:themeColor="text2"/>
          <w:sz w:val="24"/>
          <w:szCs w:val="24"/>
        </w:rPr>
        <w:t>s</w:t>
      </w:r>
      <w:r w:rsidR="00A6687B" w:rsidRPr="00C54729">
        <w:rPr>
          <w:b/>
          <w:bCs/>
          <w:color w:val="1F497D" w:themeColor="text2"/>
          <w:sz w:val="24"/>
          <w:szCs w:val="24"/>
        </w:rPr>
        <w:t>upervisor (L1-L3)</w:t>
      </w:r>
      <w:r w:rsidR="00F2448B" w:rsidRPr="00C54729">
        <w:rPr>
          <w:b/>
          <w:bCs/>
          <w:color w:val="1F497D" w:themeColor="text2"/>
          <w:sz w:val="24"/>
          <w:szCs w:val="24"/>
        </w:rPr>
        <w:t>?</w:t>
      </w:r>
      <w:r w:rsidR="00F2448B" w:rsidRPr="00C54729">
        <w:rPr>
          <w:color w:val="1F497D" w:themeColor="text2"/>
          <w:sz w:val="24"/>
          <w:szCs w:val="24"/>
        </w:rPr>
        <w:t xml:space="preserve"> </w:t>
      </w:r>
      <w:bookmarkStart w:id="26" w:name="_Hlk128042972"/>
      <w:r w:rsidR="00F2448B" w:rsidRPr="00C54729">
        <w:rPr>
          <w:color w:val="1F497D" w:themeColor="text2"/>
          <w:sz w:val="24"/>
          <w:szCs w:val="24"/>
        </w:rPr>
        <w:t xml:space="preserve">The overall score for this category was </w:t>
      </w:r>
      <w:r w:rsidR="004E7171">
        <w:rPr>
          <w:b/>
          <w:bCs/>
          <w:color w:val="1F497D" w:themeColor="text2"/>
          <w:sz w:val="24"/>
          <w:szCs w:val="24"/>
        </w:rPr>
        <w:t>100</w:t>
      </w:r>
      <w:r w:rsidR="00F2448B" w:rsidRPr="00C54729">
        <w:rPr>
          <w:b/>
          <w:bCs/>
          <w:color w:val="1F497D" w:themeColor="text2"/>
          <w:sz w:val="24"/>
          <w:szCs w:val="24"/>
        </w:rPr>
        <w:t>%</w:t>
      </w:r>
      <w:r w:rsidR="00F2448B" w:rsidRPr="00C54729">
        <w:rPr>
          <w:color w:val="1F497D" w:themeColor="text2"/>
          <w:sz w:val="24"/>
          <w:szCs w:val="24"/>
        </w:rPr>
        <w:t xml:space="preserve">. Of the </w:t>
      </w:r>
      <w:r w:rsidR="004E7171">
        <w:rPr>
          <w:color w:val="1F497D" w:themeColor="text2"/>
          <w:sz w:val="24"/>
          <w:szCs w:val="24"/>
        </w:rPr>
        <w:t>58</w:t>
      </w:r>
      <w:r w:rsidR="00F2448B" w:rsidRPr="00C54729">
        <w:rPr>
          <w:color w:val="1F497D" w:themeColor="text2"/>
          <w:sz w:val="24"/>
          <w:szCs w:val="24"/>
        </w:rPr>
        <w:t xml:space="preserve"> cases reviewed, </w:t>
      </w:r>
      <w:r w:rsidR="004E7171">
        <w:rPr>
          <w:color w:val="1F497D" w:themeColor="text2"/>
          <w:sz w:val="24"/>
          <w:szCs w:val="24"/>
        </w:rPr>
        <w:t>56</w:t>
      </w:r>
      <w:r w:rsidR="00F2448B" w:rsidRPr="00C54729">
        <w:rPr>
          <w:color w:val="1F497D" w:themeColor="text2"/>
          <w:sz w:val="24"/>
          <w:szCs w:val="24"/>
        </w:rPr>
        <w:t xml:space="preserve"> was audited as positive, and </w:t>
      </w:r>
      <w:r w:rsidR="004E7171">
        <w:rPr>
          <w:color w:val="1F497D" w:themeColor="text2"/>
          <w:sz w:val="24"/>
          <w:szCs w:val="24"/>
        </w:rPr>
        <w:t>2 were N/A (not applicable).</w:t>
      </w:r>
      <w:r w:rsidR="00995470" w:rsidRPr="00C54729">
        <w:rPr>
          <w:color w:val="1F497D" w:themeColor="text2"/>
          <w:sz w:val="24"/>
          <w:szCs w:val="24"/>
        </w:rPr>
        <w:t xml:space="preserve"> </w:t>
      </w:r>
    </w:p>
    <w:p w14:paraId="07761DED" w14:textId="77777777" w:rsidR="003409B8" w:rsidRDefault="003409B8" w:rsidP="003409B8">
      <w:pPr>
        <w:pStyle w:val="ListParagraph"/>
        <w:ind w:left="360"/>
        <w:rPr>
          <w:color w:val="1F497D" w:themeColor="text2"/>
          <w:sz w:val="24"/>
          <w:szCs w:val="24"/>
        </w:rPr>
      </w:pPr>
    </w:p>
    <w:bookmarkEnd w:id="26"/>
    <w:p w14:paraId="6E89219E" w14:textId="604DC9F2" w:rsidR="004E7171" w:rsidRDefault="004E7171" w:rsidP="00B20F87">
      <w:pPr>
        <w:pStyle w:val="ListParagraph"/>
        <w:numPr>
          <w:ilvl w:val="0"/>
          <w:numId w:val="22"/>
        </w:numPr>
        <w:ind w:hanging="450"/>
        <w:rPr>
          <w:color w:val="1F497D" w:themeColor="text2"/>
          <w:sz w:val="24"/>
          <w:szCs w:val="24"/>
        </w:rPr>
      </w:pPr>
      <w:r>
        <w:rPr>
          <w:b/>
          <w:bCs/>
          <w:color w:val="1F497D" w:themeColor="text2"/>
          <w:sz w:val="24"/>
          <w:szCs w:val="24"/>
        </w:rPr>
        <w:t>Did the report establish that the officer had reasonable suspicion or probable cause to stop the subject?</w:t>
      </w:r>
      <w:r>
        <w:rPr>
          <w:color w:val="1F497D" w:themeColor="text2"/>
          <w:sz w:val="24"/>
          <w:szCs w:val="24"/>
        </w:rPr>
        <w:t xml:space="preserve"> The overall score for this category was </w:t>
      </w:r>
      <w:r w:rsidRPr="004E7171">
        <w:rPr>
          <w:b/>
          <w:bCs/>
          <w:color w:val="1F497D" w:themeColor="text2"/>
          <w:sz w:val="24"/>
          <w:szCs w:val="24"/>
        </w:rPr>
        <w:t>100%</w:t>
      </w:r>
      <w:r>
        <w:rPr>
          <w:color w:val="1F497D" w:themeColor="text2"/>
          <w:sz w:val="24"/>
          <w:szCs w:val="24"/>
        </w:rPr>
        <w:t>.  Of the 58 cases reviewed, all 58 were audited as positive.</w:t>
      </w:r>
    </w:p>
    <w:p w14:paraId="234929B9" w14:textId="77777777" w:rsidR="003409B8" w:rsidRDefault="003409B8" w:rsidP="003409B8">
      <w:pPr>
        <w:pStyle w:val="ListParagraph"/>
        <w:ind w:left="360"/>
        <w:rPr>
          <w:color w:val="1F497D" w:themeColor="text2"/>
          <w:sz w:val="24"/>
          <w:szCs w:val="24"/>
        </w:rPr>
      </w:pPr>
    </w:p>
    <w:p w14:paraId="2E7050EE" w14:textId="0819DB3A" w:rsidR="004E7171" w:rsidRPr="00534D90" w:rsidRDefault="004E7171" w:rsidP="00B20F87">
      <w:pPr>
        <w:pStyle w:val="ListParagraph"/>
        <w:numPr>
          <w:ilvl w:val="0"/>
          <w:numId w:val="22"/>
        </w:numPr>
        <w:ind w:hanging="450"/>
        <w:rPr>
          <w:color w:val="1F497D" w:themeColor="text2"/>
          <w:sz w:val="24"/>
          <w:szCs w:val="24"/>
        </w:rPr>
      </w:pPr>
      <w:r w:rsidRPr="00534D90">
        <w:rPr>
          <w:b/>
          <w:bCs/>
          <w:color w:val="1F497D" w:themeColor="text2"/>
          <w:sz w:val="24"/>
          <w:szCs w:val="24"/>
        </w:rPr>
        <w:t>Was the CEW force statements consistent with the videos?</w:t>
      </w:r>
      <w:r w:rsidRPr="00534D90">
        <w:rPr>
          <w:color w:val="1F497D" w:themeColor="text2"/>
          <w:sz w:val="24"/>
          <w:szCs w:val="24"/>
        </w:rPr>
        <w:t xml:space="preserve"> The overall score for this category was </w:t>
      </w:r>
      <w:r w:rsidRPr="00534D90">
        <w:rPr>
          <w:b/>
          <w:bCs/>
          <w:color w:val="1F497D" w:themeColor="text2"/>
          <w:sz w:val="24"/>
          <w:szCs w:val="24"/>
        </w:rPr>
        <w:t>100%</w:t>
      </w:r>
      <w:r w:rsidRPr="00534D90">
        <w:rPr>
          <w:color w:val="1F497D" w:themeColor="text2"/>
          <w:sz w:val="24"/>
          <w:szCs w:val="24"/>
        </w:rPr>
        <w:t xml:space="preserve">.  Of the </w:t>
      </w:r>
      <w:r w:rsidR="00B8129D" w:rsidRPr="00534D90">
        <w:rPr>
          <w:color w:val="1F497D" w:themeColor="text2"/>
          <w:sz w:val="24"/>
          <w:szCs w:val="24"/>
        </w:rPr>
        <w:t>58</w:t>
      </w:r>
      <w:r w:rsidRPr="00534D90">
        <w:rPr>
          <w:color w:val="1F497D" w:themeColor="text2"/>
          <w:sz w:val="24"/>
          <w:szCs w:val="24"/>
        </w:rPr>
        <w:t xml:space="preserve"> cases reviewed, </w:t>
      </w:r>
      <w:r w:rsidR="00700D6B">
        <w:rPr>
          <w:color w:val="1F497D" w:themeColor="text2"/>
          <w:sz w:val="24"/>
          <w:szCs w:val="24"/>
        </w:rPr>
        <w:t>6</w:t>
      </w:r>
      <w:r w:rsidRPr="00534D90">
        <w:rPr>
          <w:color w:val="1F497D" w:themeColor="text2"/>
          <w:sz w:val="24"/>
          <w:szCs w:val="24"/>
        </w:rPr>
        <w:t xml:space="preserve"> were audited as positive</w:t>
      </w:r>
      <w:r w:rsidR="00B8129D" w:rsidRPr="00534D90">
        <w:rPr>
          <w:color w:val="1F497D" w:themeColor="text2"/>
          <w:sz w:val="24"/>
          <w:szCs w:val="24"/>
        </w:rPr>
        <w:t>, and 5</w:t>
      </w:r>
      <w:r w:rsidR="00700D6B">
        <w:rPr>
          <w:color w:val="1F497D" w:themeColor="text2"/>
          <w:sz w:val="24"/>
          <w:szCs w:val="24"/>
        </w:rPr>
        <w:t>2</w:t>
      </w:r>
      <w:r w:rsidR="00B8129D" w:rsidRPr="00534D90">
        <w:rPr>
          <w:color w:val="1F497D" w:themeColor="text2"/>
          <w:sz w:val="24"/>
          <w:szCs w:val="24"/>
        </w:rPr>
        <w:t xml:space="preserve"> were N/A (not applicable)</w:t>
      </w:r>
      <w:r w:rsidRPr="00534D90">
        <w:rPr>
          <w:color w:val="1F497D" w:themeColor="text2"/>
          <w:sz w:val="24"/>
          <w:szCs w:val="24"/>
        </w:rPr>
        <w:t>.</w:t>
      </w:r>
    </w:p>
    <w:p w14:paraId="5B08875C" w14:textId="77777777" w:rsidR="003409B8" w:rsidRPr="00534D90" w:rsidRDefault="003409B8" w:rsidP="003409B8">
      <w:pPr>
        <w:pStyle w:val="ListParagraph"/>
        <w:ind w:left="360"/>
        <w:rPr>
          <w:color w:val="1F497D" w:themeColor="text2"/>
          <w:sz w:val="24"/>
          <w:szCs w:val="24"/>
        </w:rPr>
      </w:pPr>
    </w:p>
    <w:p w14:paraId="69DEBCA1" w14:textId="17522FB5" w:rsidR="004E7171" w:rsidRPr="00700D6B" w:rsidRDefault="004E7171" w:rsidP="00B20F87">
      <w:pPr>
        <w:pStyle w:val="ListParagraph"/>
        <w:numPr>
          <w:ilvl w:val="0"/>
          <w:numId w:val="22"/>
        </w:numPr>
        <w:ind w:hanging="450"/>
        <w:rPr>
          <w:color w:val="1F497D" w:themeColor="text2"/>
          <w:sz w:val="24"/>
          <w:szCs w:val="24"/>
        </w:rPr>
      </w:pPr>
      <w:r w:rsidRPr="00700D6B">
        <w:rPr>
          <w:b/>
          <w:bCs/>
          <w:color w:val="1F497D" w:themeColor="text2"/>
          <w:sz w:val="24"/>
          <w:szCs w:val="24"/>
        </w:rPr>
        <w:t>Number of CEW cycles explained in force statement / Total number of CEW cycles:</w:t>
      </w:r>
      <w:r w:rsidRPr="00700D6B">
        <w:rPr>
          <w:color w:val="1F497D" w:themeColor="text2"/>
          <w:sz w:val="24"/>
          <w:szCs w:val="24"/>
        </w:rPr>
        <w:t xml:space="preserve"> The overall score for this category was 100%.  Of the </w:t>
      </w:r>
      <w:r w:rsidR="00700D6B" w:rsidRPr="00700D6B">
        <w:rPr>
          <w:color w:val="1F497D" w:themeColor="text2"/>
          <w:sz w:val="24"/>
          <w:szCs w:val="24"/>
        </w:rPr>
        <w:t>7</w:t>
      </w:r>
      <w:r w:rsidRPr="00700D6B">
        <w:rPr>
          <w:color w:val="1F497D" w:themeColor="text2"/>
          <w:sz w:val="24"/>
          <w:szCs w:val="24"/>
        </w:rPr>
        <w:t xml:space="preserve"> cases reviewed, </w:t>
      </w:r>
      <w:r w:rsidR="00700D6B" w:rsidRPr="00700D6B">
        <w:rPr>
          <w:color w:val="1F497D" w:themeColor="text2"/>
          <w:sz w:val="24"/>
          <w:szCs w:val="24"/>
        </w:rPr>
        <w:t>all 7</w:t>
      </w:r>
      <w:r w:rsidRPr="00700D6B">
        <w:rPr>
          <w:color w:val="1F497D" w:themeColor="text2"/>
          <w:sz w:val="24"/>
          <w:szCs w:val="24"/>
        </w:rPr>
        <w:t xml:space="preserve"> were audited as positive.</w:t>
      </w:r>
    </w:p>
    <w:p w14:paraId="7E828D58" w14:textId="77777777" w:rsidR="002537ED" w:rsidRPr="00C54729" w:rsidRDefault="002537ED" w:rsidP="001E696E">
      <w:pPr>
        <w:rPr>
          <w:rFonts w:ascii="Calibri" w:eastAsia="Calibri" w:hAnsi="Calibri" w:cs="Calibri"/>
          <w:color w:val="1F497D" w:themeColor="text2"/>
          <w:sz w:val="6"/>
          <w:szCs w:val="6"/>
        </w:rPr>
      </w:pPr>
      <w:bookmarkStart w:id="27" w:name="_Hlk42505494"/>
      <w:r w:rsidRPr="00C54729">
        <w:rPr>
          <w:rFonts w:ascii="Calibri" w:eastAsia="Calibri" w:hAnsi="Calibri" w:cs="Calibri"/>
          <w:color w:val="1F497D" w:themeColor="text2"/>
          <w:sz w:val="6"/>
          <w:szCs w:val="6"/>
        </w:rPr>
        <w:br w:type="page"/>
      </w:r>
    </w:p>
    <w:bookmarkEnd w:id="27"/>
    <w:p w14:paraId="02EA85C4" w14:textId="77777777" w:rsidR="003E4A99" w:rsidRDefault="003E4A99" w:rsidP="003E4A99">
      <w:pPr>
        <w:spacing w:line="60" w:lineRule="atLeast"/>
        <w:rPr>
          <w:rFonts w:ascii="Calibri" w:eastAsia="Calibri" w:hAnsi="Calibri" w:cs="Calibri"/>
          <w:sz w:val="6"/>
          <w:szCs w:val="6"/>
        </w:rPr>
      </w:pPr>
      <w:r>
        <w:rPr>
          <w:rFonts w:ascii="Calibri" w:eastAsia="Calibri" w:hAnsi="Calibri" w:cs="Calibri"/>
          <w:noProof/>
          <w:sz w:val="6"/>
          <w:szCs w:val="6"/>
        </w:rPr>
        <w:lastRenderedPageBreak/>
        <mc:AlternateContent>
          <mc:Choice Requires="wpg">
            <w:drawing>
              <wp:inline distT="0" distB="0" distL="0" distR="0" wp14:anchorId="7C18DAA9" wp14:editId="6089867F">
                <wp:extent cx="6021070" cy="39370"/>
                <wp:effectExtent l="0" t="0" r="0" b="0"/>
                <wp:docPr id="3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38" name="Group 116"/>
                        <wpg:cNvGrpSpPr>
                          <a:grpSpLocks/>
                        </wpg:cNvGrpSpPr>
                        <wpg:grpSpPr bwMode="auto">
                          <a:xfrm>
                            <a:off x="31" y="31"/>
                            <a:ext cx="9420" cy="2"/>
                            <a:chOff x="31" y="31"/>
                            <a:chExt cx="9420" cy="2"/>
                          </a:xfrm>
                        </wpg:grpSpPr>
                        <wps:wsp>
                          <wps:cNvPr id="40" name="Freeform 117"/>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4496C22" id="Group 115"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">
                <v:group id="Group 116"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17"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" path="m,l9420,e" filled="f" strokecolor="#244c5a" strokeweight="3.1pt">
                    <v:path arrowok="t" o:connecttype="custom" o:connectlocs="0,0;9420,0" o:connectangles="0,0"/>
                  </v:shape>
                </v:group>
                <w10:anchorlock/>
              </v:group>
            </w:pict>
          </mc:Fallback>
        </mc:AlternateContent>
      </w:r>
    </w:p>
    <w:p w14:paraId="7A1A712A" w14:textId="1C7D2B84" w:rsidR="003E4A99" w:rsidRPr="00D864D3" w:rsidRDefault="003E4A99" w:rsidP="003E4A99">
      <w:pPr>
        <w:pStyle w:val="Heading1"/>
        <w:ind w:left="0"/>
        <w:rPr>
          <w:b w:val="0"/>
          <w:bCs w:val="0"/>
          <w:i w:val="0"/>
          <w:iCs/>
        </w:rPr>
      </w:pPr>
      <w:bookmarkStart w:id="28" w:name="_Toc126579095"/>
      <w:r w:rsidRPr="00D864D3">
        <w:rPr>
          <w:i w:val="0"/>
          <w:iCs/>
          <w:color w:val="244C5A"/>
        </w:rPr>
        <w:t xml:space="preserve">Case File Reviews – </w:t>
      </w:r>
      <w:r>
        <w:rPr>
          <w:i w:val="0"/>
          <w:iCs/>
          <w:color w:val="244C5A"/>
        </w:rPr>
        <w:t xml:space="preserve">Table 2 Checklist </w:t>
      </w:r>
      <w:r w:rsidRPr="00D864D3">
        <w:rPr>
          <w:i w:val="0"/>
          <w:iCs/>
          <w:color w:val="244C5A"/>
        </w:rPr>
        <w:t>(L</w:t>
      </w:r>
      <w:r>
        <w:rPr>
          <w:i w:val="0"/>
          <w:iCs/>
          <w:color w:val="244C5A"/>
        </w:rPr>
        <w:t>4</w:t>
      </w:r>
      <w:r w:rsidRPr="00D864D3">
        <w:rPr>
          <w:i w:val="0"/>
          <w:iCs/>
          <w:color w:val="244C5A"/>
        </w:rPr>
        <w:t>)</w:t>
      </w:r>
      <w:bookmarkEnd w:id="28"/>
    </w:p>
    <w:p w14:paraId="6374449B" w14:textId="77777777" w:rsidR="003E4A99" w:rsidRDefault="003E4A99" w:rsidP="003E4A99">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6F98EC8" wp14:editId="7EE73D8F">
                <wp:extent cx="5995670" cy="13970"/>
                <wp:effectExtent l="0" t="0" r="0" b="0"/>
                <wp:docPr id="4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42" name="Group 113"/>
                        <wpg:cNvGrpSpPr>
                          <a:grpSpLocks/>
                        </wpg:cNvGrpSpPr>
                        <wpg:grpSpPr bwMode="auto">
                          <a:xfrm>
                            <a:off x="11" y="11"/>
                            <a:ext cx="9420" cy="2"/>
                            <a:chOff x="11" y="11"/>
                            <a:chExt cx="9420" cy="2"/>
                          </a:xfrm>
                        </wpg:grpSpPr>
                        <wps:wsp>
                          <wps:cNvPr id="43" name="Freeform 11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C4F66BB" id="Group 112"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">
                <v:group id="Group 113"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4"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" path="m,l9420,e" filled="f" strokecolor="#244c5a" strokeweight=".37397mm">
                    <v:path arrowok="t" o:connecttype="custom" o:connectlocs="0,0;9420,0" o:connectangles="0,0"/>
                  </v:shape>
                </v:group>
                <w10:anchorlock/>
              </v:group>
            </w:pict>
          </mc:Fallback>
        </mc:AlternateContent>
      </w:r>
    </w:p>
    <w:p w14:paraId="7E78D1E3" w14:textId="10C10F8E" w:rsidR="003E4A99" w:rsidRDefault="003E4A99" w:rsidP="003E4A99">
      <w:pPr>
        <w:spacing w:before="5"/>
        <w:rPr>
          <w:rFonts w:ascii="Calibri" w:eastAsia="Calibri" w:hAnsi="Calibri" w:cs="Calibri"/>
          <w:b/>
          <w:bCs/>
          <w:i/>
          <w:sz w:val="20"/>
          <w:szCs w:val="20"/>
        </w:rPr>
      </w:pPr>
    </w:p>
    <w:p w14:paraId="4F0785C3" w14:textId="4AF86E75" w:rsidR="003E4A99" w:rsidRPr="00C54729" w:rsidRDefault="003E4A99" w:rsidP="003E4A99">
      <w:pPr>
        <w:pStyle w:val="BodyText"/>
        <w:ind w:left="0" w:right="286"/>
        <w:rPr>
          <w:b/>
          <w:bCs/>
          <w:color w:val="1F497D" w:themeColor="text2"/>
        </w:rPr>
      </w:pPr>
      <w:r w:rsidRPr="00C54729">
        <w:rPr>
          <w:b/>
          <w:bCs/>
          <w:color w:val="1F497D" w:themeColor="text2"/>
        </w:rPr>
        <w:t>The below listed information reveals the outcome of the Audit Team’s table 2 checklist reviews.</w:t>
      </w:r>
      <w:r w:rsidR="00704449">
        <w:rPr>
          <w:b/>
          <w:bCs/>
          <w:color w:val="1F497D" w:themeColor="text2"/>
        </w:rPr>
        <w:t xml:space="preserve">  This table is primarily intended to cover police shootings, and not non-shooting events.  However, for purposes of the audit, it was decided to review all L4 using the checklist.  Most will be non-applicable if not related to a shooting.</w:t>
      </w:r>
      <w:r w:rsidR="00435FDF">
        <w:rPr>
          <w:b/>
          <w:bCs/>
          <w:color w:val="1F497D" w:themeColor="text2"/>
        </w:rPr>
        <w:t xml:space="preserve">  Per FIT, all L4 non-shooting events can be audited using the L1-L3 checklist in the future, with FIT as the investigator, not the District.</w:t>
      </w:r>
    </w:p>
    <w:p w14:paraId="6EA36A7F" w14:textId="77777777" w:rsidR="003E4A99" w:rsidRPr="00C54729" w:rsidRDefault="003E4A99" w:rsidP="003E4A99">
      <w:pPr>
        <w:pStyle w:val="BodyText"/>
        <w:ind w:left="0" w:right="286"/>
        <w:rPr>
          <w:b/>
          <w:bCs/>
          <w:color w:val="1F497D" w:themeColor="text2"/>
        </w:rPr>
      </w:pPr>
    </w:p>
    <w:p w14:paraId="2234F301" w14:textId="38052130" w:rsidR="003409B8" w:rsidRPr="003409B8" w:rsidRDefault="006B7630" w:rsidP="006B7630">
      <w:pPr>
        <w:pStyle w:val="ListParagraph"/>
        <w:numPr>
          <w:ilvl w:val="0"/>
          <w:numId w:val="19"/>
        </w:numPr>
        <w:spacing w:before="5"/>
        <w:ind w:left="270" w:hanging="90"/>
        <w:rPr>
          <w:rFonts w:ascii="Calibri" w:eastAsia="Calibri" w:hAnsi="Calibri" w:cs="Calibri"/>
          <w:iCs/>
          <w:color w:val="1F497D" w:themeColor="text2"/>
          <w:sz w:val="20"/>
          <w:szCs w:val="20"/>
        </w:rPr>
      </w:pPr>
      <w:r w:rsidRPr="006B7630">
        <w:rPr>
          <w:b/>
          <w:bCs/>
          <w:color w:val="1F497D" w:themeColor="text2"/>
          <w:sz w:val="24"/>
          <w:szCs w:val="24"/>
        </w:rPr>
        <w:t>Was Event Summary Complete</w:t>
      </w:r>
      <w:r w:rsidR="00FF5824">
        <w:rPr>
          <w:b/>
          <w:bCs/>
          <w:color w:val="1F497D" w:themeColor="text2"/>
          <w:sz w:val="24"/>
          <w:szCs w:val="24"/>
        </w:rPr>
        <w:t xml:space="preserve"> (ES)</w:t>
      </w:r>
      <w:r w:rsidRPr="006B7630">
        <w:rPr>
          <w:b/>
          <w:bCs/>
          <w:color w:val="1F497D" w:themeColor="text2"/>
          <w:sz w:val="24"/>
          <w:szCs w:val="24"/>
        </w:rPr>
        <w:t>: Includes location, date, call type, discharge, SOD, officer &amp; subject injury?</w:t>
      </w:r>
      <w:r w:rsidRPr="006B7630">
        <w:rPr>
          <w:color w:val="1F497D" w:themeColor="text2"/>
          <w:sz w:val="24"/>
          <w:szCs w:val="24"/>
        </w:rPr>
        <w:t xml:space="preserve"> </w:t>
      </w:r>
      <w:r w:rsidR="003409B8">
        <w:rPr>
          <w:color w:val="1F497D" w:themeColor="text2"/>
          <w:sz w:val="24"/>
          <w:szCs w:val="24"/>
        </w:rPr>
        <w:t xml:space="preserve"> </w:t>
      </w:r>
      <w:bookmarkStart w:id="29" w:name="_Hlk128126256"/>
      <w:r w:rsidRPr="006B7630">
        <w:rPr>
          <w:color w:val="1F497D" w:themeColor="text2"/>
          <w:sz w:val="24"/>
          <w:szCs w:val="24"/>
        </w:rPr>
        <w:t xml:space="preserve">The overall score for this category was 100%.  Of the </w:t>
      </w:r>
      <w:r>
        <w:rPr>
          <w:color w:val="1F497D" w:themeColor="text2"/>
          <w:sz w:val="24"/>
          <w:szCs w:val="24"/>
        </w:rPr>
        <w:t>4 cases reviewed,</w:t>
      </w:r>
      <w:r w:rsidR="003409B8">
        <w:rPr>
          <w:color w:val="1F497D" w:themeColor="text2"/>
          <w:sz w:val="24"/>
          <w:szCs w:val="24"/>
        </w:rPr>
        <w:t xml:space="preserve"> and </w:t>
      </w:r>
      <w:r w:rsidR="00DE20A8">
        <w:rPr>
          <w:color w:val="1F497D" w:themeColor="text2"/>
          <w:sz w:val="24"/>
          <w:szCs w:val="24"/>
        </w:rPr>
        <w:t>5</w:t>
      </w:r>
      <w:r w:rsidR="003409B8">
        <w:rPr>
          <w:color w:val="1F497D" w:themeColor="text2"/>
          <w:sz w:val="24"/>
          <w:szCs w:val="24"/>
        </w:rPr>
        <w:t xml:space="preserve"> </w:t>
      </w:r>
      <w:r w:rsidR="00DE20A8">
        <w:rPr>
          <w:color w:val="1F497D" w:themeColor="text2"/>
          <w:sz w:val="24"/>
          <w:szCs w:val="24"/>
        </w:rPr>
        <w:t xml:space="preserve">ES </w:t>
      </w:r>
      <w:r w:rsidR="003409B8">
        <w:rPr>
          <w:color w:val="1F497D" w:themeColor="text2"/>
          <w:sz w:val="24"/>
          <w:szCs w:val="24"/>
        </w:rPr>
        <w:t>questions asked, 1</w:t>
      </w:r>
      <w:r w:rsidR="00DE20A8">
        <w:rPr>
          <w:color w:val="1F497D" w:themeColor="text2"/>
          <w:sz w:val="24"/>
          <w:szCs w:val="24"/>
        </w:rPr>
        <w:t>6</w:t>
      </w:r>
      <w:r w:rsidR="003409B8">
        <w:rPr>
          <w:color w:val="1F497D" w:themeColor="text2"/>
          <w:sz w:val="24"/>
          <w:szCs w:val="24"/>
        </w:rPr>
        <w:t xml:space="preserve"> were audited as positive, none were negative, </w:t>
      </w:r>
      <w:r w:rsidR="00DE20A8">
        <w:rPr>
          <w:color w:val="1F497D" w:themeColor="text2"/>
          <w:sz w:val="24"/>
          <w:szCs w:val="24"/>
        </w:rPr>
        <w:t>4</w:t>
      </w:r>
      <w:r w:rsidR="003409B8">
        <w:rPr>
          <w:color w:val="1F497D" w:themeColor="text2"/>
          <w:sz w:val="24"/>
          <w:szCs w:val="24"/>
        </w:rPr>
        <w:t xml:space="preserve"> were N/A</w:t>
      </w:r>
      <w:r w:rsidR="00DE20A8">
        <w:rPr>
          <w:color w:val="1F497D" w:themeColor="text2"/>
          <w:sz w:val="24"/>
          <w:szCs w:val="24"/>
        </w:rPr>
        <w:t xml:space="preserve"> (not applicable)</w:t>
      </w:r>
      <w:r w:rsidR="003409B8">
        <w:rPr>
          <w:color w:val="1F497D" w:themeColor="text2"/>
          <w:sz w:val="24"/>
          <w:szCs w:val="24"/>
        </w:rPr>
        <w:t>.</w:t>
      </w:r>
      <w:bookmarkEnd w:id="29"/>
    </w:p>
    <w:p w14:paraId="597E8583" w14:textId="5EDB6816" w:rsidR="003E4A99" w:rsidRPr="00B801D9" w:rsidRDefault="006B7630" w:rsidP="003409B8">
      <w:pPr>
        <w:pStyle w:val="ListParagraph"/>
        <w:spacing w:before="5"/>
        <w:ind w:left="270"/>
        <w:rPr>
          <w:rFonts w:ascii="Calibri" w:eastAsia="Calibri" w:hAnsi="Calibri" w:cs="Calibri"/>
          <w:iCs/>
          <w:color w:val="1F497D" w:themeColor="text2"/>
          <w:sz w:val="20"/>
          <w:szCs w:val="20"/>
        </w:rPr>
      </w:pPr>
      <w:r>
        <w:rPr>
          <w:color w:val="1F497D" w:themeColor="text2"/>
          <w:sz w:val="24"/>
          <w:szCs w:val="24"/>
        </w:rPr>
        <w:t xml:space="preserve"> </w:t>
      </w:r>
    </w:p>
    <w:p w14:paraId="4058F2EA" w14:textId="72A22AC6" w:rsidR="007E1462" w:rsidRPr="003409B8" w:rsidRDefault="00B801D9" w:rsidP="007E1462">
      <w:pPr>
        <w:pStyle w:val="ListParagraph"/>
        <w:numPr>
          <w:ilvl w:val="0"/>
          <w:numId w:val="19"/>
        </w:numPr>
        <w:spacing w:before="5"/>
        <w:ind w:left="270" w:hanging="90"/>
        <w:rPr>
          <w:rFonts w:ascii="Calibri" w:eastAsia="Calibri" w:hAnsi="Calibri" w:cs="Calibri"/>
          <w:iCs/>
          <w:color w:val="1F497D" w:themeColor="text2"/>
          <w:sz w:val="20"/>
          <w:szCs w:val="20"/>
        </w:rPr>
      </w:pPr>
      <w:r w:rsidRPr="00B801D9">
        <w:rPr>
          <w:rFonts w:ascii="Calibri" w:eastAsia="Calibri" w:hAnsi="Calibri" w:cs="Calibri"/>
          <w:b/>
          <w:bCs/>
          <w:iCs/>
          <w:color w:val="1F497D" w:themeColor="text2"/>
          <w:sz w:val="24"/>
          <w:szCs w:val="24"/>
        </w:rPr>
        <w:t>Notifications made as needed</w:t>
      </w:r>
      <w:r w:rsidR="00FF5824">
        <w:rPr>
          <w:rFonts w:ascii="Calibri" w:eastAsia="Calibri" w:hAnsi="Calibri" w:cs="Calibri"/>
          <w:b/>
          <w:bCs/>
          <w:iCs/>
          <w:color w:val="1F497D" w:themeColor="text2"/>
          <w:sz w:val="24"/>
          <w:szCs w:val="24"/>
        </w:rPr>
        <w:t xml:space="preserve"> (N)</w:t>
      </w:r>
      <w:r w:rsidRPr="00B801D9">
        <w:rPr>
          <w:rFonts w:ascii="Calibri" w:eastAsia="Calibri" w:hAnsi="Calibri" w:cs="Calibri"/>
          <w:b/>
          <w:bCs/>
          <w:iCs/>
          <w:color w:val="1F497D" w:themeColor="text2"/>
          <w:sz w:val="24"/>
          <w:szCs w:val="24"/>
        </w:rPr>
        <w:t>: (Chief of Police, NOPD Personnel, District Attorney, Forensics, IPM, OCDM)</w:t>
      </w:r>
      <w:r>
        <w:rPr>
          <w:rFonts w:ascii="Calibri" w:eastAsia="Calibri" w:hAnsi="Calibri" w:cs="Calibri"/>
          <w:b/>
          <w:bCs/>
          <w:iCs/>
          <w:color w:val="1F497D" w:themeColor="text2"/>
          <w:sz w:val="24"/>
          <w:szCs w:val="24"/>
        </w:rPr>
        <w:t>?</w:t>
      </w:r>
      <w:r w:rsidR="007E1462">
        <w:rPr>
          <w:rFonts w:ascii="Calibri" w:eastAsia="Calibri" w:hAnsi="Calibri" w:cs="Calibri"/>
          <w:b/>
          <w:bCs/>
          <w:iCs/>
          <w:color w:val="1F497D" w:themeColor="text2"/>
          <w:sz w:val="24"/>
          <w:szCs w:val="24"/>
        </w:rPr>
        <w:t xml:space="preserve">  </w:t>
      </w:r>
      <w:r w:rsidR="00E02656">
        <w:rPr>
          <w:color w:val="1F497D" w:themeColor="text2"/>
          <w:sz w:val="24"/>
          <w:szCs w:val="24"/>
        </w:rPr>
        <w:t>The overall score for this category was 100%.  O</w:t>
      </w:r>
      <w:r w:rsidR="007E1462" w:rsidRPr="006B7630">
        <w:rPr>
          <w:color w:val="1F497D" w:themeColor="text2"/>
          <w:sz w:val="24"/>
          <w:szCs w:val="24"/>
        </w:rPr>
        <w:t xml:space="preserve">f the </w:t>
      </w:r>
      <w:r w:rsidR="007E1462">
        <w:rPr>
          <w:color w:val="1F497D" w:themeColor="text2"/>
          <w:sz w:val="24"/>
          <w:szCs w:val="24"/>
        </w:rPr>
        <w:t>4 cases reviewed, and 6</w:t>
      </w:r>
      <w:r w:rsidR="00DE20A8">
        <w:rPr>
          <w:color w:val="1F497D" w:themeColor="text2"/>
          <w:sz w:val="24"/>
          <w:szCs w:val="24"/>
        </w:rPr>
        <w:t xml:space="preserve"> N</w:t>
      </w:r>
      <w:r w:rsidR="007E1462">
        <w:rPr>
          <w:color w:val="1F497D" w:themeColor="text2"/>
          <w:sz w:val="24"/>
          <w:szCs w:val="24"/>
        </w:rPr>
        <w:t xml:space="preserve"> questions asked, 14 were audited as positive, none were negative, </w:t>
      </w:r>
      <w:r w:rsidR="00DE20A8">
        <w:rPr>
          <w:color w:val="1F497D" w:themeColor="text2"/>
          <w:sz w:val="24"/>
          <w:szCs w:val="24"/>
        </w:rPr>
        <w:t>10</w:t>
      </w:r>
      <w:r w:rsidR="007E1462">
        <w:rPr>
          <w:color w:val="1F497D" w:themeColor="text2"/>
          <w:sz w:val="24"/>
          <w:szCs w:val="24"/>
        </w:rPr>
        <w:t xml:space="preserve"> were N/A</w:t>
      </w:r>
      <w:r w:rsidR="00DE20A8">
        <w:rPr>
          <w:color w:val="1F497D" w:themeColor="text2"/>
          <w:sz w:val="24"/>
          <w:szCs w:val="24"/>
        </w:rPr>
        <w:t xml:space="preserve"> (not applicable)</w:t>
      </w:r>
      <w:r w:rsidR="007E1462">
        <w:rPr>
          <w:color w:val="1F497D" w:themeColor="text2"/>
          <w:sz w:val="24"/>
          <w:szCs w:val="24"/>
        </w:rPr>
        <w:t>.</w:t>
      </w:r>
    </w:p>
    <w:p w14:paraId="12E2DA0E" w14:textId="2F6BD60C" w:rsidR="00B801D9" w:rsidRPr="00B801D9" w:rsidRDefault="00B801D9" w:rsidP="007E1462">
      <w:pPr>
        <w:pStyle w:val="ListParagraph"/>
        <w:spacing w:before="5"/>
        <w:ind w:left="270"/>
        <w:rPr>
          <w:rFonts w:ascii="Calibri" w:eastAsia="Calibri" w:hAnsi="Calibri" w:cs="Calibri"/>
          <w:b/>
          <w:bCs/>
          <w:iCs/>
          <w:color w:val="1F497D" w:themeColor="text2"/>
          <w:sz w:val="20"/>
          <w:szCs w:val="20"/>
        </w:rPr>
      </w:pPr>
    </w:p>
    <w:p w14:paraId="4E51D8F7" w14:textId="3DE2FC5B" w:rsidR="00B801D9" w:rsidRPr="00E02656" w:rsidRDefault="00B801D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88622E">
        <w:rPr>
          <w:rFonts w:ascii="Calibri" w:eastAsia="Calibri" w:hAnsi="Calibri" w:cs="Calibri"/>
          <w:b/>
          <w:bCs/>
          <w:iCs/>
          <w:color w:val="1F497D" w:themeColor="text2"/>
          <w:sz w:val="24"/>
          <w:szCs w:val="24"/>
        </w:rPr>
        <w:t>Force Investigation Team Responded</w:t>
      </w:r>
      <w:r w:rsidR="00FF5824">
        <w:rPr>
          <w:rFonts w:ascii="Calibri" w:eastAsia="Calibri" w:hAnsi="Calibri" w:cs="Calibri"/>
          <w:b/>
          <w:bCs/>
          <w:iCs/>
          <w:color w:val="1F497D" w:themeColor="text2"/>
          <w:sz w:val="24"/>
          <w:szCs w:val="24"/>
        </w:rPr>
        <w:t xml:space="preserve"> (FITR)</w:t>
      </w:r>
      <w:r w:rsidRPr="0088622E">
        <w:rPr>
          <w:rFonts w:ascii="Calibri" w:eastAsia="Calibri" w:hAnsi="Calibri" w:cs="Calibri"/>
          <w:b/>
          <w:bCs/>
          <w:iCs/>
          <w:color w:val="1F497D" w:themeColor="text2"/>
          <w:sz w:val="24"/>
          <w:szCs w:val="24"/>
        </w:rPr>
        <w:t>: Includes response documented, reports completed, &amp; staged area?</w:t>
      </w:r>
      <w:r w:rsidR="00E02656" w:rsidRPr="00E02656">
        <w:rPr>
          <w:color w:val="1F497D" w:themeColor="text2"/>
          <w:sz w:val="24"/>
          <w:szCs w:val="24"/>
        </w:rPr>
        <w:t xml:space="preserve"> </w:t>
      </w:r>
      <w:r w:rsidR="00E02656" w:rsidRPr="006B7630">
        <w:rPr>
          <w:color w:val="1F497D" w:themeColor="text2"/>
          <w:sz w:val="24"/>
          <w:szCs w:val="24"/>
        </w:rPr>
        <w:t xml:space="preserve">The overall score for this category was 100%.  Of the </w:t>
      </w:r>
      <w:r w:rsidR="00E02656">
        <w:rPr>
          <w:color w:val="1F497D" w:themeColor="text2"/>
          <w:sz w:val="24"/>
          <w:szCs w:val="24"/>
        </w:rPr>
        <w:t xml:space="preserve">4 cases reviewed, and </w:t>
      </w:r>
      <w:r w:rsidR="0069609A">
        <w:rPr>
          <w:color w:val="1F497D" w:themeColor="text2"/>
          <w:sz w:val="24"/>
          <w:szCs w:val="24"/>
        </w:rPr>
        <w:t>3</w:t>
      </w:r>
      <w:r w:rsidR="00E02656">
        <w:rPr>
          <w:color w:val="1F497D" w:themeColor="text2"/>
          <w:sz w:val="24"/>
          <w:szCs w:val="24"/>
        </w:rPr>
        <w:t xml:space="preserve"> </w:t>
      </w:r>
      <w:r w:rsidR="0069609A">
        <w:rPr>
          <w:color w:val="1F497D" w:themeColor="text2"/>
          <w:sz w:val="24"/>
          <w:szCs w:val="24"/>
        </w:rPr>
        <w:t>FITR</w:t>
      </w:r>
      <w:r w:rsidR="00E02656">
        <w:rPr>
          <w:color w:val="1F497D" w:themeColor="text2"/>
          <w:sz w:val="24"/>
          <w:szCs w:val="24"/>
        </w:rPr>
        <w:t xml:space="preserve"> questions asked, 6 were audited as positive, none were negative, </w:t>
      </w:r>
      <w:r w:rsidR="0069609A">
        <w:rPr>
          <w:color w:val="1F497D" w:themeColor="text2"/>
          <w:sz w:val="24"/>
          <w:szCs w:val="24"/>
        </w:rPr>
        <w:t>6</w:t>
      </w:r>
      <w:r w:rsidR="00E02656">
        <w:rPr>
          <w:color w:val="1F497D" w:themeColor="text2"/>
          <w:sz w:val="24"/>
          <w:szCs w:val="24"/>
        </w:rPr>
        <w:t xml:space="preserve"> were N/A (not applicable).</w:t>
      </w:r>
    </w:p>
    <w:p w14:paraId="016A479F" w14:textId="77777777" w:rsidR="00E02656" w:rsidRPr="00E02656" w:rsidRDefault="00E02656" w:rsidP="00E02656">
      <w:pPr>
        <w:spacing w:before="5"/>
        <w:rPr>
          <w:rFonts w:ascii="Calibri" w:eastAsia="Calibri" w:hAnsi="Calibri" w:cs="Calibri"/>
          <w:b/>
          <w:bCs/>
          <w:iCs/>
          <w:color w:val="1F497D" w:themeColor="text2"/>
          <w:sz w:val="24"/>
          <w:szCs w:val="24"/>
        </w:rPr>
      </w:pPr>
    </w:p>
    <w:p w14:paraId="560FC8C5" w14:textId="36072531" w:rsidR="00B801D9" w:rsidRPr="0069609A" w:rsidRDefault="00B801D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88622E">
        <w:rPr>
          <w:rFonts w:ascii="Calibri" w:eastAsia="Calibri" w:hAnsi="Calibri" w:cs="Calibri"/>
          <w:b/>
          <w:bCs/>
          <w:iCs/>
          <w:color w:val="1F497D" w:themeColor="text2"/>
          <w:sz w:val="24"/>
          <w:szCs w:val="24"/>
        </w:rPr>
        <w:t>Lead Investigators Identified</w:t>
      </w:r>
      <w:r w:rsidR="00FF5824">
        <w:rPr>
          <w:rFonts w:ascii="Calibri" w:eastAsia="Calibri" w:hAnsi="Calibri" w:cs="Calibri"/>
          <w:b/>
          <w:bCs/>
          <w:iCs/>
          <w:color w:val="1F497D" w:themeColor="text2"/>
          <w:sz w:val="24"/>
          <w:szCs w:val="24"/>
        </w:rPr>
        <w:t xml:space="preserve"> (LI)</w:t>
      </w:r>
      <w:r w:rsidRPr="0088622E">
        <w:rPr>
          <w:rFonts w:ascii="Calibri" w:eastAsia="Calibri" w:hAnsi="Calibri" w:cs="Calibri"/>
          <w:b/>
          <w:bCs/>
          <w:iCs/>
          <w:color w:val="1F497D" w:themeColor="text2"/>
          <w:sz w:val="24"/>
          <w:szCs w:val="24"/>
        </w:rPr>
        <w:t>: Includes Admin, Criminal, Crime Scene, Witness Canvass &amp; Interview investigators identified?</w:t>
      </w:r>
      <w:r w:rsidR="0069609A" w:rsidRPr="0069609A">
        <w:rPr>
          <w:color w:val="1F497D" w:themeColor="text2"/>
          <w:sz w:val="24"/>
          <w:szCs w:val="24"/>
        </w:rPr>
        <w:t xml:space="preserve"> </w:t>
      </w:r>
      <w:r w:rsidR="0069609A" w:rsidRPr="006B7630">
        <w:rPr>
          <w:color w:val="1F497D" w:themeColor="text2"/>
          <w:sz w:val="24"/>
          <w:szCs w:val="24"/>
        </w:rPr>
        <w:t xml:space="preserve">The overall score for this category was 100%.  Of the </w:t>
      </w:r>
      <w:r w:rsidR="0069609A">
        <w:rPr>
          <w:color w:val="1F497D" w:themeColor="text2"/>
          <w:sz w:val="24"/>
          <w:szCs w:val="24"/>
        </w:rPr>
        <w:t>4 cases reviewed, and 5 LI questions asked, 12 were audited as positive, none were negative, 8 were N/A (not applicable).</w:t>
      </w:r>
    </w:p>
    <w:p w14:paraId="288ED9EE" w14:textId="77777777" w:rsidR="0069609A" w:rsidRPr="0069609A" w:rsidRDefault="0069609A" w:rsidP="0069609A">
      <w:pPr>
        <w:spacing w:before="5"/>
        <w:rPr>
          <w:rFonts w:ascii="Calibri" w:eastAsia="Calibri" w:hAnsi="Calibri" w:cs="Calibri"/>
          <w:b/>
          <w:bCs/>
          <w:iCs/>
          <w:color w:val="1F497D" w:themeColor="text2"/>
          <w:sz w:val="24"/>
          <w:szCs w:val="24"/>
        </w:rPr>
      </w:pPr>
    </w:p>
    <w:p w14:paraId="5DC127C2" w14:textId="72E734FE" w:rsidR="00B801D9" w:rsidRPr="0069609A" w:rsidRDefault="00B801D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88622E">
        <w:rPr>
          <w:rFonts w:ascii="Calibri" w:eastAsia="Calibri" w:hAnsi="Calibri" w:cs="Calibri"/>
          <w:b/>
          <w:bCs/>
          <w:iCs/>
          <w:color w:val="1F497D" w:themeColor="text2"/>
          <w:sz w:val="24"/>
          <w:szCs w:val="24"/>
        </w:rPr>
        <w:t>Involved Officers</w:t>
      </w:r>
      <w:r w:rsidR="00FF5824">
        <w:rPr>
          <w:rFonts w:ascii="Calibri" w:eastAsia="Calibri" w:hAnsi="Calibri" w:cs="Calibri"/>
          <w:b/>
          <w:bCs/>
          <w:iCs/>
          <w:color w:val="1F497D" w:themeColor="text2"/>
          <w:sz w:val="24"/>
          <w:szCs w:val="24"/>
        </w:rPr>
        <w:t xml:space="preserve"> (IO)</w:t>
      </w:r>
      <w:r w:rsidRPr="0088622E">
        <w:rPr>
          <w:rFonts w:ascii="Calibri" w:eastAsia="Calibri" w:hAnsi="Calibri" w:cs="Calibri"/>
          <w:b/>
          <w:bCs/>
          <w:iCs/>
          <w:color w:val="1F497D" w:themeColor="text2"/>
          <w:sz w:val="24"/>
          <w:szCs w:val="24"/>
        </w:rPr>
        <w:t>: Includes short form, employee assistance, attorney assistance, post certification, less lethal certification, injury photos, initial assessment, officer PSS?</w:t>
      </w:r>
      <w:r w:rsidR="0069609A" w:rsidRPr="0069609A">
        <w:rPr>
          <w:color w:val="1F497D" w:themeColor="text2"/>
          <w:sz w:val="24"/>
          <w:szCs w:val="24"/>
        </w:rPr>
        <w:t xml:space="preserve"> </w:t>
      </w:r>
      <w:r w:rsidR="0069609A" w:rsidRPr="006B7630">
        <w:rPr>
          <w:color w:val="1F497D" w:themeColor="text2"/>
          <w:sz w:val="24"/>
          <w:szCs w:val="24"/>
        </w:rPr>
        <w:t xml:space="preserve">The overall score for this category was 100%.  Of the </w:t>
      </w:r>
      <w:r w:rsidR="0069609A">
        <w:rPr>
          <w:color w:val="1F497D" w:themeColor="text2"/>
          <w:sz w:val="24"/>
          <w:szCs w:val="24"/>
        </w:rPr>
        <w:t>4 cases reviewed, and 9 IO questions asked, 15 were audited as positive, none were negative, 21 were N/A (not applicable).</w:t>
      </w:r>
    </w:p>
    <w:p w14:paraId="5F6B9BB7" w14:textId="77777777" w:rsidR="0069609A" w:rsidRPr="0069609A" w:rsidRDefault="0069609A" w:rsidP="0069609A">
      <w:pPr>
        <w:spacing w:before="5"/>
        <w:rPr>
          <w:rFonts w:ascii="Calibri" w:eastAsia="Calibri" w:hAnsi="Calibri" w:cs="Calibri"/>
          <w:b/>
          <w:bCs/>
          <w:iCs/>
          <w:color w:val="1F497D" w:themeColor="text2"/>
          <w:sz w:val="24"/>
          <w:szCs w:val="24"/>
        </w:rPr>
      </w:pPr>
    </w:p>
    <w:p w14:paraId="0E111357" w14:textId="37D1E988" w:rsidR="00B801D9" w:rsidRPr="0069609A" w:rsidRDefault="00B801D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88622E">
        <w:rPr>
          <w:rFonts w:ascii="Calibri" w:eastAsia="Calibri" w:hAnsi="Calibri" w:cs="Calibri"/>
          <w:b/>
          <w:bCs/>
          <w:iCs/>
          <w:color w:val="1F497D" w:themeColor="text2"/>
          <w:sz w:val="24"/>
          <w:szCs w:val="24"/>
        </w:rPr>
        <w:t>Public Safety Statement (PSS): Includes PSS conducted, type of force used, detailed shots, injured, flight, time, armed, other, witness, evidence?</w:t>
      </w:r>
      <w:r w:rsidR="0069609A" w:rsidRPr="0069609A">
        <w:rPr>
          <w:color w:val="1F497D" w:themeColor="text2"/>
          <w:sz w:val="24"/>
          <w:szCs w:val="24"/>
        </w:rPr>
        <w:t xml:space="preserve"> </w:t>
      </w:r>
      <w:r w:rsidR="0069609A" w:rsidRPr="006B7630">
        <w:rPr>
          <w:color w:val="1F497D" w:themeColor="text2"/>
          <w:sz w:val="24"/>
          <w:szCs w:val="24"/>
        </w:rPr>
        <w:t xml:space="preserve">The overall score for this category was 100%.  Of the </w:t>
      </w:r>
      <w:r w:rsidR="0069609A">
        <w:rPr>
          <w:color w:val="1F497D" w:themeColor="text2"/>
          <w:sz w:val="24"/>
          <w:szCs w:val="24"/>
        </w:rPr>
        <w:t>4 cases reviewed, and 11 PSS questions asked, 3 were audited as positive, none were negative, 41 were N/A (not applicable).</w:t>
      </w:r>
    </w:p>
    <w:p w14:paraId="4CD72CC9" w14:textId="77777777" w:rsidR="0069609A" w:rsidRPr="0069609A" w:rsidRDefault="0069609A" w:rsidP="0069609A">
      <w:pPr>
        <w:spacing w:before="5"/>
        <w:rPr>
          <w:rFonts w:ascii="Calibri" w:eastAsia="Calibri" w:hAnsi="Calibri" w:cs="Calibri"/>
          <w:b/>
          <w:bCs/>
          <w:iCs/>
          <w:color w:val="1F497D" w:themeColor="text2"/>
          <w:sz w:val="24"/>
          <w:szCs w:val="24"/>
        </w:rPr>
      </w:pPr>
    </w:p>
    <w:p w14:paraId="270D9C44" w14:textId="028AD8C6" w:rsidR="00B801D9" w:rsidRPr="003D574E" w:rsidRDefault="00B801D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88622E">
        <w:rPr>
          <w:rFonts w:ascii="Calibri" w:eastAsia="Calibri" w:hAnsi="Calibri" w:cs="Calibri"/>
          <w:b/>
          <w:bCs/>
          <w:iCs/>
          <w:color w:val="1F497D" w:themeColor="text2"/>
          <w:sz w:val="24"/>
          <w:szCs w:val="24"/>
        </w:rPr>
        <w:t>Subject of Force</w:t>
      </w:r>
      <w:r w:rsidR="00FF5824">
        <w:rPr>
          <w:rFonts w:ascii="Calibri" w:eastAsia="Calibri" w:hAnsi="Calibri" w:cs="Calibri"/>
          <w:b/>
          <w:bCs/>
          <w:iCs/>
          <w:color w:val="1F497D" w:themeColor="text2"/>
          <w:sz w:val="24"/>
          <w:szCs w:val="24"/>
        </w:rPr>
        <w:t xml:space="preserve"> (SF)</w:t>
      </w:r>
      <w:r w:rsidRPr="0088622E">
        <w:rPr>
          <w:rFonts w:ascii="Calibri" w:eastAsia="Calibri" w:hAnsi="Calibri" w:cs="Calibri"/>
          <w:b/>
          <w:bCs/>
          <w:iCs/>
          <w:color w:val="1F497D" w:themeColor="text2"/>
          <w:sz w:val="24"/>
          <w:szCs w:val="24"/>
        </w:rPr>
        <w:t>: Includes notable characteristics, photos taken?</w:t>
      </w:r>
      <w:r w:rsidR="003D574E" w:rsidRPr="003D574E">
        <w:rPr>
          <w:color w:val="1F497D" w:themeColor="text2"/>
          <w:sz w:val="24"/>
          <w:szCs w:val="24"/>
        </w:rPr>
        <w:t xml:space="preserve"> </w:t>
      </w:r>
      <w:r w:rsidR="003D574E" w:rsidRPr="006B7630">
        <w:rPr>
          <w:color w:val="1F497D" w:themeColor="text2"/>
          <w:sz w:val="24"/>
          <w:szCs w:val="24"/>
        </w:rPr>
        <w:t xml:space="preserve">The overall score for this category was 100%.  Of the </w:t>
      </w:r>
      <w:r w:rsidR="003D574E">
        <w:rPr>
          <w:color w:val="1F497D" w:themeColor="text2"/>
          <w:sz w:val="24"/>
          <w:szCs w:val="24"/>
        </w:rPr>
        <w:t>4 cases reviewed, and 2 SF questions asked, 5 were audited as positive, none were negative, 3 were N/A (not applicable).</w:t>
      </w:r>
    </w:p>
    <w:p w14:paraId="494E4203" w14:textId="77777777" w:rsidR="003D574E" w:rsidRPr="003D574E" w:rsidRDefault="003D574E" w:rsidP="003D574E">
      <w:pPr>
        <w:spacing w:before="5"/>
        <w:rPr>
          <w:rFonts w:ascii="Calibri" w:eastAsia="Calibri" w:hAnsi="Calibri" w:cs="Calibri"/>
          <w:b/>
          <w:bCs/>
          <w:iCs/>
          <w:color w:val="1F497D" w:themeColor="text2"/>
          <w:sz w:val="24"/>
          <w:szCs w:val="24"/>
        </w:rPr>
      </w:pPr>
    </w:p>
    <w:p w14:paraId="39633802" w14:textId="16A6020B" w:rsidR="00B801D9" w:rsidRPr="00792C2C" w:rsidRDefault="00B801D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88622E">
        <w:rPr>
          <w:rFonts w:ascii="Calibri" w:eastAsia="Calibri" w:hAnsi="Calibri" w:cs="Calibri"/>
          <w:b/>
          <w:bCs/>
          <w:iCs/>
          <w:color w:val="1F497D" w:themeColor="text2"/>
          <w:sz w:val="24"/>
          <w:szCs w:val="24"/>
        </w:rPr>
        <w:t>Scene Description</w:t>
      </w:r>
      <w:r w:rsidR="00FF5824">
        <w:rPr>
          <w:rFonts w:ascii="Calibri" w:eastAsia="Calibri" w:hAnsi="Calibri" w:cs="Calibri"/>
          <w:b/>
          <w:bCs/>
          <w:iCs/>
          <w:color w:val="1F497D" w:themeColor="text2"/>
          <w:sz w:val="24"/>
          <w:szCs w:val="24"/>
        </w:rPr>
        <w:t xml:space="preserve"> (SD)</w:t>
      </w:r>
      <w:r w:rsidRPr="0088622E">
        <w:rPr>
          <w:rFonts w:ascii="Calibri" w:eastAsia="Calibri" w:hAnsi="Calibri" w:cs="Calibri"/>
          <w:b/>
          <w:bCs/>
          <w:iCs/>
          <w:color w:val="1F497D" w:themeColor="text2"/>
          <w:sz w:val="24"/>
          <w:szCs w:val="24"/>
        </w:rPr>
        <w:t>: Includes location, weather, temperature, lighting, diagrams?</w:t>
      </w:r>
      <w:r w:rsidR="00792C2C" w:rsidRPr="00792C2C">
        <w:rPr>
          <w:color w:val="1F497D" w:themeColor="text2"/>
          <w:sz w:val="24"/>
          <w:szCs w:val="24"/>
        </w:rPr>
        <w:t xml:space="preserve"> </w:t>
      </w:r>
      <w:r w:rsidR="00792C2C" w:rsidRPr="006B7630">
        <w:rPr>
          <w:color w:val="1F497D" w:themeColor="text2"/>
          <w:sz w:val="24"/>
          <w:szCs w:val="24"/>
        </w:rPr>
        <w:t xml:space="preserve">The overall score for this category was 100%.  Of the </w:t>
      </w:r>
      <w:r w:rsidR="00792C2C">
        <w:rPr>
          <w:color w:val="1F497D" w:themeColor="text2"/>
          <w:sz w:val="24"/>
          <w:szCs w:val="24"/>
        </w:rPr>
        <w:t xml:space="preserve">4 cases reviewed, and 5 SD questions asked, 10 </w:t>
      </w:r>
      <w:r w:rsidR="00792C2C">
        <w:rPr>
          <w:color w:val="1F497D" w:themeColor="text2"/>
          <w:sz w:val="24"/>
          <w:szCs w:val="24"/>
        </w:rPr>
        <w:lastRenderedPageBreak/>
        <w:t>were audited as positive, none were negative, 10 were N/A (not applicable).</w:t>
      </w:r>
    </w:p>
    <w:p w14:paraId="06A9C32E" w14:textId="77777777" w:rsidR="00792C2C" w:rsidRPr="00792C2C" w:rsidRDefault="00792C2C" w:rsidP="00792C2C">
      <w:pPr>
        <w:spacing w:before="5"/>
        <w:rPr>
          <w:rFonts w:ascii="Calibri" w:eastAsia="Calibri" w:hAnsi="Calibri" w:cs="Calibri"/>
          <w:b/>
          <w:bCs/>
          <w:iCs/>
          <w:color w:val="1F497D" w:themeColor="text2"/>
          <w:sz w:val="24"/>
          <w:szCs w:val="24"/>
        </w:rPr>
      </w:pPr>
    </w:p>
    <w:p w14:paraId="1EBE40C0" w14:textId="1861FD40" w:rsidR="00B801D9" w:rsidRPr="003804C9" w:rsidRDefault="00B801D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88622E">
        <w:rPr>
          <w:rFonts w:ascii="Calibri" w:eastAsia="Calibri" w:hAnsi="Calibri" w:cs="Calibri"/>
          <w:b/>
          <w:bCs/>
          <w:iCs/>
          <w:color w:val="1F497D" w:themeColor="text2"/>
          <w:sz w:val="24"/>
          <w:szCs w:val="24"/>
        </w:rPr>
        <w:t>Involved &amp; Witness Officer Statement(s)</w:t>
      </w:r>
      <w:r w:rsidR="00FF5824">
        <w:rPr>
          <w:rFonts w:ascii="Calibri" w:eastAsia="Calibri" w:hAnsi="Calibri" w:cs="Calibri"/>
          <w:b/>
          <w:bCs/>
          <w:iCs/>
          <w:color w:val="1F497D" w:themeColor="text2"/>
          <w:sz w:val="24"/>
          <w:szCs w:val="24"/>
        </w:rPr>
        <w:t xml:space="preserve"> (IWOS)</w:t>
      </w:r>
      <w:r w:rsidRPr="0088622E">
        <w:rPr>
          <w:rFonts w:ascii="Calibri" w:eastAsia="Calibri" w:hAnsi="Calibri" w:cs="Calibri"/>
          <w:b/>
          <w:bCs/>
          <w:iCs/>
          <w:color w:val="1F497D" w:themeColor="text2"/>
          <w:sz w:val="24"/>
          <w:szCs w:val="24"/>
        </w:rPr>
        <w:t>: includes statements being available, audio/video recording?</w:t>
      </w:r>
      <w:r w:rsidR="003804C9" w:rsidRPr="003804C9">
        <w:rPr>
          <w:color w:val="1F497D" w:themeColor="text2"/>
          <w:sz w:val="24"/>
          <w:szCs w:val="24"/>
        </w:rPr>
        <w:t xml:space="preserve"> </w:t>
      </w:r>
      <w:r w:rsidR="003804C9" w:rsidRPr="006B7630">
        <w:rPr>
          <w:color w:val="1F497D" w:themeColor="text2"/>
          <w:sz w:val="24"/>
          <w:szCs w:val="24"/>
        </w:rPr>
        <w:t xml:space="preserve">The overall score for this category was 100%.  Of the </w:t>
      </w:r>
      <w:r w:rsidR="003804C9">
        <w:rPr>
          <w:color w:val="1F497D" w:themeColor="text2"/>
          <w:sz w:val="24"/>
          <w:szCs w:val="24"/>
        </w:rPr>
        <w:t>4 cases reviewed, and 2 IWOS questions asked, 7 were audited as positive, none were negative, 1 were N/A (not applicable).</w:t>
      </w:r>
    </w:p>
    <w:p w14:paraId="5F50A3A4" w14:textId="77777777" w:rsidR="003804C9" w:rsidRPr="003804C9" w:rsidRDefault="003804C9" w:rsidP="003804C9">
      <w:pPr>
        <w:spacing w:before="5"/>
        <w:rPr>
          <w:rFonts w:ascii="Calibri" w:eastAsia="Calibri" w:hAnsi="Calibri" w:cs="Calibri"/>
          <w:b/>
          <w:bCs/>
          <w:iCs/>
          <w:color w:val="1F497D" w:themeColor="text2"/>
          <w:sz w:val="24"/>
          <w:szCs w:val="24"/>
        </w:rPr>
      </w:pPr>
    </w:p>
    <w:p w14:paraId="527182AC" w14:textId="24504827" w:rsidR="00B801D9" w:rsidRPr="00BE775C" w:rsidRDefault="00B801D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88622E">
        <w:rPr>
          <w:rFonts w:ascii="Calibri" w:eastAsia="Calibri" w:hAnsi="Calibri" w:cs="Calibri"/>
          <w:b/>
          <w:bCs/>
          <w:iCs/>
          <w:color w:val="1F497D" w:themeColor="text2"/>
          <w:sz w:val="24"/>
          <w:szCs w:val="24"/>
        </w:rPr>
        <w:t>Emergency Medical Service Personnel Statement(s)</w:t>
      </w:r>
      <w:r w:rsidR="00FF5824">
        <w:rPr>
          <w:rFonts w:ascii="Calibri" w:eastAsia="Calibri" w:hAnsi="Calibri" w:cs="Calibri"/>
          <w:b/>
          <w:bCs/>
          <w:iCs/>
          <w:color w:val="1F497D" w:themeColor="text2"/>
          <w:sz w:val="24"/>
          <w:szCs w:val="24"/>
        </w:rPr>
        <w:t xml:space="preserve"> (EMS)</w:t>
      </w:r>
      <w:r w:rsidRPr="0088622E">
        <w:rPr>
          <w:rFonts w:ascii="Calibri" w:eastAsia="Calibri" w:hAnsi="Calibri" w:cs="Calibri"/>
          <w:b/>
          <w:bCs/>
          <w:iCs/>
          <w:color w:val="1F497D" w:themeColor="text2"/>
          <w:sz w:val="24"/>
          <w:szCs w:val="24"/>
        </w:rPr>
        <w:t>: Includes NOFD &amp; EMS statements?</w:t>
      </w:r>
      <w:r w:rsidR="00BE775C" w:rsidRPr="00BE775C">
        <w:rPr>
          <w:color w:val="1F497D" w:themeColor="text2"/>
          <w:sz w:val="24"/>
          <w:szCs w:val="24"/>
        </w:rPr>
        <w:t xml:space="preserve"> </w:t>
      </w:r>
      <w:r w:rsidR="00BE775C" w:rsidRPr="006B7630">
        <w:rPr>
          <w:color w:val="1F497D" w:themeColor="text2"/>
          <w:sz w:val="24"/>
          <w:szCs w:val="24"/>
        </w:rPr>
        <w:t>The overall score for this category was</w:t>
      </w:r>
      <w:r w:rsidR="009102F8">
        <w:rPr>
          <w:color w:val="1F497D" w:themeColor="text2"/>
          <w:sz w:val="24"/>
          <w:szCs w:val="24"/>
        </w:rPr>
        <w:t xml:space="preserve"> No Score.</w:t>
      </w:r>
      <w:r w:rsidR="00BE775C" w:rsidRPr="006B7630">
        <w:rPr>
          <w:color w:val="1F497D" w:themeColor="text2"/>
          <w:sz w:val="24"/>
          <w:szCs w:val="24"/>
        </w:rPr>
        <w:t xml:space="preserve">  Of the </w:t>
      </w:r>
      <w:r w:rsidR="00BE775C">
        <w:rPr>
          <w:color w:val="1F497D" w:themeColor="text2"/>
          <w:sz w:val="24"/>
          <w:szCs w:val="24"/>
        </w:rPr>
        <w:t>4 cases reviewed, and 2 EMS questions asked, 0 were audited as positive, none were negative, 8 were N/A (not applicable).</w:t>
      </w:r>
    </w:p>
    <w:p w14:paraId="068E86F7" w14:textId="77777777" w:rsidR="00BE775C" w:rsidRPr="00BE775C" w:rsidRDefault="00BE775C" w:rsidP="00BE775C">
      <w:pPr>
        <w:spacing w:before="5"/>
        <w:rPr>
          <w:rFonts w:ascii="Calibri" w:eastAsia="Calibri" w:hAnsi="Calibri" w:cs="Calibri"/>
          <w:b/>
          <w:bCs/>
          <w:iCs/>
          <w:color w:val="1F497D" w:themeColor="text2"/>
          <w:sz w:val="24"/>
          <w:szCs w:val="24"/>
        </w:rPr>
      </w:pPr>
    </w:p>
    <w:p w14:paraId="09ED8548" w14:textId="7EC0C692" w:rsidR="00B801D9" w:rsidRPr="004E6714" w:rsidRDefault="00B801D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88622E">
        <w:rPr>
          <w:rFonts w:ascii="Calibri" w:eastAsia="Calibri" w:hAnsi="Calibri" w:cs="Calibri"/>
          <w:b/>
          <w:bCs/>
          <w:iCs/>
          <w:color w:val="1F497D" w:themeColor="text2"/>
          <w:sz w:val="24"/>
          <w:szCs w:val="24"/>
        </w:rPr>
        <w:t>Civilian Witness Statement(s)</w:t>
      </w:r>
      <w:r w:rsidR="00FF5824">
        <w:rPr>
          <w:rFonts w:ascii="Calibri" w:eastAsia="Calibri" w:hAnsi="Calibri" w:cs="Calibri"/>
          <w:b/>
          <w:bCs/>
          <w:iCs/>
          <w:color w:val="1F497D" w:themeColor="text2"/>
          <w:sz w:val="24"/>
          <w:szCs w:val="24"/>
        </w:rPr>
        <w:t xml:space="preserve"> (CW)</w:t>
      </w:r>
      <w:r w:rsidRPr="0088622E">
        <w:rPr>
          <w:rFonts w:ascii="Calibri" w:eastAsia="Calibri" w:hAnsi="Calibri" w:cs="Calibri"/>
          <w:b/>
          <w:bCs/>
          <w:iCs/>
          <w:color w:val="1F497D" w:themeColor="text2"/>
          <w:sz w:val="24"/>
          <w:szCs w:val="24"/>
        </w:rPr>
        <w:t>: Includes Canvass conducted, witness location?</w:t>
      </w:r>
      <w:r w:rsidR="004E6714" w:rsidRPr="004E6714">
        <w:rPr>
          <w:color w:val="1F497D" w:themeColor="text2"/>
          <w:sz w:val="24"/>
          <w:szCs w:val="24"/>
        </w:rPr>
        <w:t xml:space="preserve"> </w:t>
      </w:r>
      <w:r w:rsidR="004E6714" w:rsidRPr="006B7630">
        <w:rPr>
          <w:color w:val="1F497D" w:themeColor="text2"/>
          <w:sz w:val="24"/>
          <w:szCs w:val="24"/>
        </w:rPr>
        <w:t xml:space="preserve">The overall score for this category was 100%.  Of the </w:t>
      </w:r>
      <w:r w:rsidR="004E6714">
        <w:rPr>
          <w:color w:val="1F497D" w:themeColor="text2"/>
          <w:sz w:val="24"/>
          <w:szCs w:val="24"/>
        </w:rPr>
        <w:t>4 cases reviewed, and 2 CW questions asked, 5 were audited as positive, none were negative, 3 were N/A (not applicable).</w:t>
      </w:r>
    </w:p>
    <w:p w14:paraId="430AA888" w14:textId="77777777" w:rsidR="004E6714" w:rsidRPr="004E6714" w:rsidRDefault="004E6714" w:rsidP="004E6714">
      <w:pPr>
        <w:spacing w:before="5"/>
        <w:rPr>
          <w:rFonts w:ascii="Calibri" w:eastAsia="Calibri" w:hAnsi="Calibri" w:cs="Calibri"/>
          <w:b/>
          <w:bCs/>
          <w:iCs/>
          <w:color w:val="1F497D" w:themeColor="text2"/>
          <w:sz w:val="24"/>
          <w:szCs w:val="24"/>
        </w:rPr>
      </w:pPr>
    </w:p>
    <w:p w14:paraId="659CCF5D" w14:textId="60668728" w:rsidR="00B801D9" w:rsidRPr="0018797D" w:rsidRDefault="0088622E"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88622E">
        <w:rPr>
          <w:rFonts w:ascii="Calibri" w:eastAsia="Calibri" w:hAnsi="Calibri" w:cs="Calibri"/>
          <w:b/>
          <w:bCs/>
          <w:iCs/>
          <w:color w:val="1F497D" w:themeColor="text2"/>
          <w:sz w:val="24"/>
          <w:szCs w:val="24"/>
        </w:rPr>
        <w:t>Physical Evidence Section</w:t>
      </w:r>
      <w:r w:rsidR="00B20F87">
        <w:rPr>
          <w:rFonts w:ascii="Calibri" w:eastAsia="Calibri" w:hAnsi="Calibri" w:cs="Calibri"/>
          <w:b/>
          <w:bCs/>
          <w:iCs/>
          <w:color w:val="1F497D" w:themeColor="text2"/>
          <w:sz w:val="24"/>
          <w:szCs w:val="24"/>
        </w:rPr>
        <w:t xml:space="preserve"> (PES)</w:t>
      </w:r>
      <w:r w:rsidRPr="0088622E">
        <w:rPr>
          <w:rFonts w:ascii="Calibri" w:eastAsia="Calibri" w:hAnsi="Calibri" w:cs="Calibri"/>
          <w:b/>
          <w:bCs/>
          <w:iCs/>
          <w:color w:val="1F497D" w:themeColor="text2"/>
          <w:sz w:val="24"/>
          <w:szCs w:val="24"/>
        </w:rPr>
        <w:t>: Includes scene diagram, scene photos, subject photos, documentation of weapons, rounds, strikes, weapon &amp; CEW seizure?</w:t>
      </w:r>
      <w:r w:rsidR="0018797D" w:rsidRPr="0018797D">
        <w:rPr>
          <w:color w:val="1F497D" w:themeColor="text2"/>
          <w:sz w:val="24"/>
          <w:szCs w:val="24"/>
        </w:rPr>
        <w:t xml:space="preserve"> </w:t>
      </w:r>
      <w:r w:rsidR="0018797D" w:rsidRPr="006B7630">
        <w:rPr>
          <w:color w:val="1F497D" w:themeColor="text2"/>
          <w:sz w:val="24"/>
          <w:szCs w:val="24"/>
        </w:rPr>
        <w:t xml:space="preserve">The overall score for this category was 100%.  Of the </w:t>
      </w:r>
      <w:r w:rsidR="0018797D">
        <w:rPr>
          <w:color w:val="1F497D" w:themeColor="text2"/>
          <w:sz w:val="24"/>
          <w:szCs w:val="24"/>
        </w:rPr>
        <w:t>4 cases reviewed, and 11 PES questions asked, 19 were audited as positive, none were negative, 25 were N/A (not applicable).</w:t>
      </w:r>
    </w:p>
    <w:p w14:paraId="1546537F" w14:textId="77777777" w:rsidR="0018797D" w:rsidRPr="0018797D" w:rsidRDefault="0018797D" w:rsidP="0018797D">
      <w:pPr>
        <w:spacing w:before="5"/>
        <w:rPr>
          <w:rFonts w:ascii="Calibri" w:eastAsia="Calibri" w:hAnsi="Calibri" w:cs="Calibri"/>
          <w:b/>
          <w:bCs/>
          <w:iCs/>
          <w:color w:val="1F497D" w:themeColor="text2"/>
          <w:sz w:val="24"/>
          <w:szCs w:val="24"/>
        </w:rPr>
      </w:pPr>
    </w:p>
    <w:p w14:paraId="2B60FEAC" w14:textId="0F53011C" w:rsidR="0088622E" w:rsidRPr="003C31E5" w:rsidRDefault="008E47C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B51EF0">
        <w:rPr>
          <w:rFonts w:ascii="Calibri" w:eastAsia="Calibri" w:hAnsi="Calibri" w:cs="Calibri"/>
          <w:b/>
          <w:bCs/>
          <w:iCs/>
          <w:color w:val="1F497D" w:themeColor="text2"/>
          <w:sz w:val="24"/>
          <w:szCs w:val="24"/>
        </w:rPr>
        <w:t>Vehicles Involved</w:t>
      </w:r>
      <w:r w:rsidR="00B20F87">
        <w:rPr>
          <w:rFonts w:ascii="Calibri" w:eastAsia="Calibri" w:hAnsi="Calibri" w:cs="Calibri"/>
          <w:b/>
          <w:bCs/>
          <w:iCs/>
          <w:color w:val="1F497D" w:themeColor="text2"/>
          <w:sz w:val="24"/>
          <w:szCs w:val="24"/>
        </w:rPr>
        <w:t xml:space="preserve"> (VI)</w:t>
      </w:r>
      <w:r w:rsidRPr="00B51EF0">
        <w:rPr>
          <w:rFonts w:ascii="Calibri" w:eastAsia="Calibri" w:hAnsi="Calibri" w:cs="Calibri"/>
          <w:b/>
          <w:bCs/>
          <w:iCs/>
          <w:color w:val="1F497D" w:themeColor="text2"/>
          <w:sz w:val="24"/>
          <w:szCs w:val="24"/>
        </w:rPr>
        <w:t>: Includes documentation of suspect, police vehicles?</w:t>
      </w:r>
      <w:r w:rsidR="003C31E5" w:rsidRPr="003C31E5">
        <w:rPr>
          <w:color w:val="1F497D" w:themeColor="text2"/>
          <w:sz w:val="24"/>
          <w:szCs w:val="24"/>
        </w:rPr>
        <w:t xml:space="preserve"> </w:t>
      </w:r>
      <w:r w:rsidR="003C31E5" w:rsidRPr="006B7630">
        <w:rPr>
          <w:color w:val="1F497D" w:themeColor="text2"/>
          <w:sz w:val="24"/>
          <w:szCs w:val="24"/>
        </w:rPr>
        <w:t xml:space="preserve">The overall score for this category was 100%.  Of the </w:t>
      </w:r>
      <w:r w:rsidR="003C31E5">
        <w:rPr>
          <w:color w:val="1F497D" w:themeColor="text2"/>
          <w:sz w:val="24"/>
          <w:szCs w:val="24"/>
        </w:rPr>
        <w:t>4 cases reviewed, and 4 VI questions asked, 3 were audited as positive, none were negative, 13 were N/A (not applicable).</w:t>
      </w:r>
    </w:p>
    <w:p w14:paraId="3A3CAF2C" w14:textId="77777777" w:rsidR="003C31E5" w:rsidRPr="003C31E5" w:rsidRDefault="003C31E5" w:rsidP="003C31E5">
      <w:pPr>
        <w:spacing w:before="5"/>
        <w:rPr>
          <w:rFonts w:ascii="Calibri" w:eastAsia="Calibri" w:hAnsi="Calibri" w:cs="Calibri"/>
          <w:b/>
          <w:bCs/>
          <w:iCs/>
          <w:color w:val="1F497D" w:themeColor="text2"/>
          <w:sz w:val="24"/>
          <w:szCs w:val="24"/>
        </w:rPr>
      </w:pPr>
    </w:p>
    <w:p w14:paraId="6E1A2537" w14:textId="6BB985C8" w:rsidR="008E47C9" w:rsidRPr="002C0B0C" w:rsidRDefault="008E47C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B51EF0">
        <w:rPr>
          <w:rFonts w:ascii="Calibri" w:eastAsia="Calibri" w:hAnsi="Calibri" w:cs="Calibri"/>
          <w:b/>
          <w:bCs/>
          <w:iCs/>
          <w:color w:val="1F497D" w:themeColor="text2"/>
          <w:sz w:val="24"/>
          <w:szCs w:val="24"/>
        </w:rPr>
        <w:t>Police Academy</w:t>
      </w:r>
      <w:r w:rsidR="00B20F87">
        <w:rPr>
          <w:rFonts w:ascii="Calibri" w:eastAsia="Calibri" w:hAnsi="Calibri" w:cs="Calibri"/>
          <w:b/>
          <w:bCs/>
          <w:iCs/>
          <w:color w:val="1F497D" w:themeColor="text2"/>
          <w:sz w:val="24"/>
          <w:szCs w:val="24"/>
        </w:rPr>
        <w:t xml:space="preserve"> (PA)</w:t>
      </w:r>
      <w:r w:rsidRPr="00B51EF0">
        <w:rPr>
          <w:rFonts w:ascii="Calibri" w:eastAsia="Calibri" w:hAnsi="Calibri" w:cs="Calibri"/>
          <w:b/>
          <w:bCs/>
          <w:iCs/>
          <w:color w:val="1F497D" w:themeColor="text2"/>
          <w:sz w:val="24"/>
          <w:szCs w:val="24"/>
        </w:rPr>
        <w:t xml:space="preserve">: Includes weapons inspections, </w:t>
      </w:r>
      <w:r w:rsidR="00E5216D" w:rsidRPr="00B51EF0">
        <w:rPr>
          <w:rFonts w:ascii="Calibri" w:eastAsia="Calibri" w:hAnsi="Calibri" w:cs="Calibri"/>
          <w:b/>
          <w:bCs/>
          <w:iCs/>
          <w:color w:val="1F497D" w:themeColor="text2"/>
          <w:sz w:val="24"/>
          <w:szCs w:val="24"/>
        </w:rPr>
        <w:t>assessments,</w:t>
      </w:r>
      <w:r w:rsidRPr="00B51EF0">
        <w:rPr>
          <w:rFonts w:ascii="Calibri" w:eastAsia="Calibri" w:hAnsi="Calibri" w:cs="Calibri"/>
          <w:b/>
          <w:bCs/>
          <w:iCs/>
          <w:color w:val="1F497D" w:themeColor="text2"/>
          <w:sz w:val="24"/>
          <w:szCs w:val="24"/>
        </w:rPr>
        <w:t xml:space="preserve"> and reports?</w:t>
      </w:r>
      <w:r w:rsidR="002C0B0C" w:rsidRPr="002C0B0C">
        <w:rPr>
          <w:color w:val="1F497D" w:themeColor="text2"/>
          <w:sz w:val="24"/>
          <w:szCs w:val="24"/>
        </w:rPr>
        <w:t xml:space="preserve"> </w:t>
      </w:r>
      <w:r w:rsidR="002C0B0C" w:rsidRPr="006B7630">
        <w:rPr>
          <w:color w:val="1F497D" w:themeColor="text2"/>
          <w:sz w:val="24"/>
          <w:szCs w:val="24"/>
        </w:rPr>
        <w:t xml:space="preserve">The overall score for this category was 100%.  Of the </w:t>
      </w:r>
      <w:r w:rsidR="002C0B0C">
        <w:rPr>
          <w:color w:val="1F497D" w:themeColor="text2"/>
          <w:sz w:val="24"/>
          <w:szCs w:val="24"/>
        </w:rPr>
        <w:t>4 cases reviewed, and 3 PA questions asked, 7 were audited as positive, none were negative, 5 were N/A (not applicable).</w:t>
      </w:r>
    </w:p>
    <w:p w14:paraId="4129BE36" w14:textId="77777777" w:rsidR="002C0B0C" w:rsidRPr="002C0B0C" w:rsidRDefault="002C0B0C" w:rsidP="002C0B0C">
      <w:pPr>
        <w:spacing w:before="5"/>
        <w:rPr>
          <w:rFonts w:ascii="Calibri" w:eastAsia="Calibri" w:hAnsi="Calibri" w:cs="Calibri"/>
          <w:b/>
          <w:bCs/>
          <w:iCs/>
          <w:color w:val="1F497D" w:themeColor="text2"/>
          <w:sz w:val="24"/>
          <w:szCs w:val="24"/>
        </w:rPr>
      </w:pPr>
    </w:p>
    <w:p w14:paraId="75CEE333" w14:textId="1016A9CC" w:rsidR="008E47C9" w:rsidRPr="00B5205F" w:rsidRDefault="008E47C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B51EF0">
        <w:rPr>
          <w:rFonts w:ascii="Calibri" w:eastAsia="Calibri" w:hAnsi="Calibri" w:cs="Calibri"/>
          <w:b/>
          <w:bCs/>
          <w:iCs/>
          <w:color w:val="1F497D" w:themeColor="text2"/>
          <w:sz w:val="24"/>
          <w:szCs w:val="24"/>
        </w:rPr>
        <w:t>Electronic Transmissions</w:t>
      </w:r>
      <w:r w:rsidR="00B20F87">
        <w:rPr>
          <w:rFonts w:ascii="Calibri" w:eastAsia="Calibri" w:hAnsi="Calibri" w:cs="Calibri"/>
          <w:b/>
          <w:bCs/>
          <w:iCs/>
          <w:color w:val="1F497D" w:themeColor="text2"/>
          <w:sz w:val="24"/>
          <w:szCs w:val="24"/>
        </w:rPr>
        <w:t xml:space="preserve"> (ET)</w:t>
      </w:r>
      <w:r w:rsidRPr="00B51EF0">
        <w:rPr>
          <w:rFonts w:ascii="Calibri" w:eastAsia="Calibri" w:hAnsi="Calibri" w:cs="Calibri"/>
          <w:b/>
          <w:bCs/>
          <w:iCs/>
          <w:color w:val="1F497D" w:themeColor="text2"/>
          <w:sz w:val="24"/>
          <w:szCs w:val="24"/>
        </w:rPr>
        <w:t xml:space="preserve">: Includes consistency of MDT transmissions, 911 calls and dispatch, vehicle cameras, </w:t>
      </w:r>
      <w:r w:rsidR="00E5216D">
        <w:rPr>
          <w:rFonts w:ascii="Calibri" w:eastAsia="Calibri" w:hAnsi="Calibri" w:cs="Calibri"/>
          <w:b/>
          <w:bCs/>
          <w:iCs/>
          <w:color w:val="1F497D" w:themeColor="text2"/>
          <w:sz w:val="24"/>
          <w:szCs w:val="24"/>
        </w:rPr>
        <w:t>BWC</w:t>
      </w:r>
      <w:r w:rsidRPr="00B51EF0">
        <w:rPr>
          <w:rFonts w:ascii="Calibri" w:eastAsia="Calibri" w:hAnsi="Calibri" w:cs="Calibri"/>
          <w:b/>
          <w:bCs/>
          <w:iCs/>
          <w:color w:val="1F497D" w:themeColor="text2"/>
          <w:sz w:val="24"/>
          <w:szCs w:val="24"/>
        </w:rPr>
        <w:t xml:space="preserve"> cameras?</w:t>
      </w:r>
      <w:r w:rsidR="00B5205F" w:rsidRPr="00B5205F">
        <w:rPr>
          <w:color w:val="1F497D" w:themeColor="text2"/>
          <w:sz w:val="24"/>
          <w:szCs w:val="24"/>
        </w:rPr>
        <w:t xml:space="preserve"> </w:t>
      </w:r>
      <w:r w:rsidR="00B5205F" w:rsidRPr="006B7630">
        <w:rPr>
          <w:color w:val="1F497D" w:themeColor="text2"/>
          <w:sz w:val="24"/>
          <w:szCs w:val="24"/>
        </w:rPr>
        <w:t xml:space="preserve">The overall score for this category was 100%.  Of the </w:t>
      </w:r>
      <w:r w:rsidR="00B5205F">
        <w:rPr>
          <w:color w:val="1F497D" w:themeColor="text2"/>
          <w:sz w:val="24"/>
          <w:szCs w:val="24"/>
        </w:rPr>
        <w:t>4 cases reviewed, and 5 ET questions asked, 4 were audited as positive, none were negative, 16 were N/A (not applicable).</w:t>
      </w:r>
    </w:p>
    <w:p w14:paraId="29A6E401" w14:textId="77777777" w:rsidR="00B5205F" w:rsidRPr="00B5205F" w:rsidRDefault="00B5205F" w:rsidP="00B5205F">
      <w:pPr>
        <w:spacing w:before="5"/>
        <w:rPr>
          <w:rFonts w:ascii="Calibri" w:eastAsia="Calibri" w:hAnsi="Calibri" w:cs="Calibri"/>
          <w:b/>
          <w:bCs/>
          <w:iCs/>
          <w:color w:val="1F497D" w:themeColor="text2"/>
          <w:sz w:val="24"/>
          <w:szCs w:val="24"/>
        </w:rPr>
      </w:pPr>
    </w:p>
    <w:p w14:paraId="236DB75B" w14:textId="6F37223F" w:rsidR="008E47C9" w:rsidRPr="006E067C" w:rsidRDefault="008E47C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B51EF0">
        <w:rPr>
          <w:rFonts w:ascii="Calibri" w:eastAsia="Calibri" w:hAnsi="Calibri" w:cs="Calibri"/>
          <w:b/>
          <w:bCs/>
          <w:iCs/>
          <w:color w:val="1F497D" w:themeColor="text2"/>
          <w:sz w:val="24"/>
          <w:szCs w:val="24"/>
        </w:rPr>
        <w:t>Medical Information</w:t>
      </w:r>
      <w:r w:rsidR="00B20F87">
        <w:rPr>
          <w:rFonts w:ascii="Calibri" w:eastAsia="Calibri" w:hAnsi="Calibri" w:cs="Calibri"/>
          <w:b/>
          <w:bCs/>
          <w:iCs/>
          <w:color w:val="1F497D" w:themeColor="text2"/>
          <w:sz w:val="24"/>
          <w:szCs w:val="24"/>
        </w:rPr>
        <w:t xml:space="preserve"> (MI)</w:t>
      </w:r>
      <w:r w:rsidRPr="00B51EF0">
        <w:rPr>
          <w:rFonts w:ascii="Calibri" w:eastAsia="Calibri" w:hAnsi="Calibri" w:cs="Calibri"/>
          <w:b/>
          <w:bCs/>
          <w:iCs/>
          <w:color w:val="1F497D" w:themeColor="text2"/>
          <w:sz w:val="24"/>
          <w:szCs w:val="24"/>
        </w:rPr>
        <w:t>: Includes autopsy and toxicology?</w:t>
      </w:r>
      <w:r w:rsidR="006E067C" w:rsidRPr="006E067C">
        <w:rPr>
          <w:color w:val="1F497D" w:themeColor="text2"/>
          <w:sz w:val="24"/>
          <w:szCs w:val="24"/>
        </w:rPr>
        <w:t xml:space="preserve"> </w:t>
      </w:r>
      <w:r w:rsidR="006E067C" w:rsidRPr="006B7630">
        <w:rPr>
          <w:color w:val="1F497D" w:themeColor="text2"/>
          <w:sz w:val="24"/>
          <w:szCs w:val="24"/>
        </w:rPr>
        <w:t xml:space="preserve">The overall score for this category was 100%.  Of the </w:t>
      </w:r>
      <w:r w:rsidR="006E067C">
        <w:rPr>
          <w:color w:val="1F497D" w:themeColor="text2"/>
          <w:sz w:val="24"/>
          <w:szCs w:val="24"/>
        </w:rPr>
        <w:t>4 cases reviewed, and 2 MI questions asked, 2 were audited as positive, none were negative, 6 were N/A (not applicable).</w:t>
      </w:r>
    </w:p>
    <w:p w14:paraId="1F168AC8" w14:textId="77777777" w:rsidR="006E067C" w:rsidRPr="006E067C" w:rsidRDefault="006E067C" w:rsidP="006E067C">
      <w:pPr>
        <w:spacing w:before="5"/>
        <w:rPr>
          <w:rFonts w:ascii="Calibri" w:eastAsia="Calibri" w:hAnsi="Calibri" w:cs="Calibri"/>
          <w:b/>
          <w:bCs/>
          <w:iCs/>
          <w:color w:val="1F497D" w:themeColor="text2"/>
          <w:sz w:val="24"/>
          <w:szCs w:val="24"/>
        </w:rPr>
      </w:pPr>
    </w:p>
    <w:p w14:paraId="26EB9F85" w14:textId="33725C6B" w:rsidR="008E47C9" w:rsidRPr="006E067C" w:rsidRDefault="008E47C9"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B51EF0">
        <w:rPr>
          <w:rFonts w:ascii="Calibri" w:eastAsia="Calibri" w:hAnsi="Calibri" w:cs="Calibri"/>
          <w:b/>
          <w:bCs/>
          <w:iCs/>
          <w:color w:val="1F497D" w:themeColor="text2"/>
          <w:sz w:val="24"/>
          <w:szCs w:val="24"/>
        </w:rPr>
        <w:t>Discrepancies, Clarifications &amp; Credibility Assessments</w:t>
      </w:r>
      <w:r w:rsidR="00B20F87">
        <w:rPr>
          <w:rFonts w:ascii="Calibri" w:eastAsia="Calibri" w:hAnsi="Calibri" w:cs="Calibri"/>
          <w:b/>
          <w:bCs/>
          <w:iCs/>
          <w:color w:val="1F497D" w:themeColor="text2"/>
          <w:sz w:val="24"/>
          <w:szCs w:val="24"/>
        </w:rPr>
        <w:t xml:space="preserve"> (DCCA)</w:t>
      </w:r>
      <w:r w:rsidRPr="00B51EF0">
        <w:rPr>
          <w:rFonts w:ascii="Calibri" w:eastAsia="Calibri" w:hAnsi="Calibri" w:cs="Calibri"/>
          <w:b/>
          <w:bCs/>
          <w:iCs/>
          <w:color w:val="1F497D" w:themeColor="text2"/>
          <w:sz w:val="24"/>
          <w:szCs w:val="24"/>
        </w:rPr>
        <w:t>?</w:t>
      </w:r>
      <w:r w:rsidR="006E067C" w:rsidRPr="006E067C">
        <w:rPr>
          <w:color w:val="1F497D" w:themeColor="text2"/>
          <w:sz w:val="24"/>
          <w:szCs w:val="24"/>
        </w:rPr>
        <w:t xml:space="preserve"> </w:t>
      </w:r>
      <w:r w:rsidR="006E067C" w:rsidRPr="006B7630">
        <w:rPr>
          <w:color w:val="1F497D" w:themeColor="text2"/>
          <w:sz w:val="24"/>
          <w:szCs w:val="24"/>
        </w:rPr>
        <w:t xml:space="preserve">The overall score for this category was </w:t>
      </w:r>
      <w:r w:rsidR="009102F8">
        <w:rPr>
          <w:color w:val="1F497D" w:themeColor="text2"/>
          <w:sz w:val="24"/>
          <w:szCs w:val="24"/>
        </w:rPr>
        <w:t>No Score.</w:t>
      </w:r>
      <w:r w:rsidR="006E067C" w:rsidRPr="006B7630">
        <w:rPr>
          <w:color w:val="1F497D" w:themeColor="text2"/>
          <w:sz w:val="24"/>
          <w:szCs w:val="24"/>
        </w:rPr>
        <w:t xml:space="preserve">  Of the </w:t>
      </w:r>
      <w:r w:rsidR="006E067C">
        <w:rPr>
          <w:color w:val="1F497D" w:themeColor="text2"/>
          <w:sz w:val="24"/>
          <w:szCs w:val="24"/>
        </w:rPr>
        <w:t xml:space="preserve">4 cases reviewed, and </w:t>
      </w:r>
      <w:r w:rsidR="004C49B3">
        <w:rPr>
          <w:color w:val="1F497D" w:themeColor="text2"/>
          <w:sz w:val="24"/>
          <w:szCs w:val="24"/>
        </w:rPr>
        <w:t>1</w:t>
      </w:r>
      <w:r w:rsidR="006E067C">
        <w:rPr>
          <w:color w:val="1F497D" w:themeColor="text2"/>
          <w:sz w:val="24"/>
          <w:szCs w:val="24"/>
        </w:rPr>
        <w:t xml:space="preserve"> </w:t>
      </w:r>
      <w:r w:rsidR="004C49B3">
        <w:rPr>
          <w:color w:val="1F497D" w:themeColor="text2"/>
          <w:sz w:val="24"/>
          <w:szCs w:val="24"/>
        </w:rPr>
        <w:t>DCCA</w:t>
      </w:r>
      <w:r w:rsidR="006E067C">
        <w:rPr>
          <w:color w:val="1F497D" w:themeColor="text2"/>
          <w:sz w:val="24"/>
          <w:szCs w:val="24"/>
        </w:rPr>
        <w:t xml:space="preserve"> questions asked, </w:t>
      </w:r>
      <w:r w:rsidR="004C49B3">
        <w:rPr>
          <w:color w:val="1F497D" w:themeColor="text2"/>
          <w:sz w:val="24"/>
          <w:szCs w:val="24"/>
        </w:rPr>
        <w:t>0</w:t>
      </w:r>
      <w:r w:rsidR="006E067C">
        <w:rPr>
          <w:color w:val="1F497D" w:themeColor="text2"/>
          <w:sz w:val="24"/>
          <w:szCs w:val="24"/>
        </w:rPr>
        <w:t xml:space="preserve"> were audited as positive, none were negative, 4 were N/A (not applicable).</w:t>
      </w:r>
    </w:p>
    <w:p w14:paraId="3AAE70D9" w14:textId="77777777" w:rsidR="006E067C" w:rsidRPr="006E067C" w:rsidRDefault="006E067C" w:rsidP="006E067C">
      <w:pPr>
        <w:spacing w:before="5"/>
        <w:rPr>
          <w:rFonts w:ascii="Calibri" w:eastAsia="Calibri" w:hAnsi="Calibri" w:cs="Calibri"/>
          <w:b/>
          <w:bCs/>
          <w:iCs/>
          <w:color w:val="1F497D" w:themeColor="text2"/>
          <w:sz w:val="24"/>
          <w:szCs w:val="24"/>
        </w:rPr>
      </w:pPr>
    </w:p>
    <w:p w14:paraId="7BA831F2" w14:textId="4E260E71" w:rsidR="008E47C9" w:rsidRPr="00335AC8" w:rsidRDefault="001936BE"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1936BE">
        <w:rPr>
          <w:rFonts w:ascii="Calibri" w:eastAsia="Calibri" w:hAnsi="Calibri" w:cs="Calibri"/>
          <w:b/>
          <w:bCs/>
          <w:iCs/>
          <w:color w:val="1F497D" w:themeColor="text2"/>
          <w:sz w:val="24"/>
          <w:szCs w:val="24"/>
        </w:rPr>
        <w:t>Consultation with the Coroner &amp; District Attorney</w:t>
      </w:r>
      <w:r w:rsidR="00B20F87">
        <w:rPr>
          <w:rFonts w:ascii="Calibri" w:eastAsia="Calibri" w:hAnsi="Calibri" w:cs="Calibri"/>
          <w:b/>
          <w:bCs/>
          <w:iCs/>
          <w:color w:val="1F497D" w:themeColor="text2"/>
          <w:sz w:val="24"/>
          <w:szCs w:val="24"/>
        </w:rPr>
        <w:t xml:space="preserve"> (CCDA)</w:t>
      </w:r>
      <w:r w:rsidRPr="001936BE">
        <w:rPr>
          <w:rFonts w:ascii="Calibri" w:eastAsia="Calibri" w:hAnsi="Calibri" w:cs="Calibri"/>
          <w:b/>
          <w:bCs/>
          <w:iCs/>
          <w:color w:val="1F497D" w:themeColor="text2"/>
          <w:sz w:val="24"/>
          <w:szCs w:val="24"/>
        </w:rPr>
        <w:t>: Includes contacting DA and Coroner?</w:t>
      </w:r>
      <w:r w:rsidR="00335AC8" w:rsidRPr="00335AC8">
        <w:rPr>
          <w:color w:val="1F497D" w:themeColor="text2"/>
          <w:sz w:val="24"/>
          <w:szCs w:val="24"/>
        </w:rPr>
        <w:t xml:space="preserve"> </w:t>
      </w:r>
      <w:r w:rsidR="00335AC8" w:rsidRPr="006B7630">
        <w:rPr>
          <w:color w:val="1F497D" w:themeColor="text2"/>
          <w:sz w:val="24"/>
          <w:szCs w:val="24"/>
        </w:rPr>
        <w:t xml:space="preserve">The overall score for this category was 100%.  Of the </w:t>
      </w:r>
      <w:r w:rsidR="00335AC8">
        <w:rPr>
          <w:color w:val="1F497D" w:themeColor="text2"/>
          <w:sz w:val="24"/>
          <w:szCs w:val="24"/>
        </w:rPr>
        <w:t xml:space="preserve">4 cases reviewed, and </w:t>
      </w:r>
      <w:r w:rsidR="00DE5350">
        <w:rPr>
          <w:color w:val="1F497D" w:themeColor="text2"/>
          <w:sz w:val="24"/>
          <w:szCs w:val="24"/>
        </w:rPr>
        <w:t>4</w:t>
      </w:r>
      <w:r w:rsidR="00335AC8">
        <w:rPr>
          <w:color w:val="1F497D" w:themeColor="text2"/>
          <w:sz w:val="24"/>
          <w:szCs w:val="24"/>
        </w:rPr>
        <w:t xml:space="preserve"> </w:t>
      </w:r>
      <w:r w:rsidR="00DE5350">
        <w:rPr>
          <w:color w:val="1F497D" w:themeColor="text2"/>
          <w:sz w:val="24"/>
          <w:szCs w:val="24"/>
        </w:rPr>
        <w:t>CCDA</w:t>
      </w:r>
      <w:r w:rsidR="00335AC8">
        <w:rPr>
          <w:color w:val="1F497D" w:themeColor="text2"/>
          <w:sz w:val="24"/>
          <w:szCs w:val="24"/>
        </w:rPr>
        <w:t xml:space="preserve"> questions asked, </w:t>
      </w:r>
      <w:r w:rsidR="00DE5350">
        <w:rPr>
          <w:color w:val="1F497D" w:themeColor="text2"/>
          <w:sz w:val="24"/>
          <w:szCs w:val="24"/>
        </w:rPr>
        <w:t>5</w:t>
      </w:r>
      <w:r w:rsidR="00335AC8">
        <w:rPr>
          <w:color w:val="1F497D" w:themeColor="text2"/>
          <w:sz w:val="24"/>
          <w:szCs w:val="24"/>
        </w:rPr>
        <w:t xml:space="preserve"> were audited as positive, none were negative, </w:t>
      </w:r>
      <w:r w:rsidR="00DE5350">
        <w:rPr>
          <w:color w:val="1F497D" w:themeColor="text2"/>
          <w:sz w:val="24"/>
          <w:szCs w:val="24"/>
        </w:rPr>
        <w:t>11</w:t>
      </w:r>
      <w:r w:rsidR="00335AC8">
        <w:rPr>
          <w:color w:val="1F497D" w:themeColor="text2"/>
          <w:sz w:val="24"/>
          <w:szCs w:val="24"/>
        </w:rPr>
        <w:t xml:space="preserve"> were N/A (not applicable).</w:t>
      </w:r>
    </w:p>
    <w:p w14:paraId="45FAB278" w14:textId="77777777" w:rsidR="00335AC8" w:rsidRPr="00335AC8" w:rsidRDefault="00335AC8" w:rsidP="00335AC8">
      <w:pPr>
        <w:spacing w:before="5"/>
        <w:rPr>
          <w:rFonts w:ascii="Calibri" w:eastAsia="Calibri" w:hAnsi="Calibri" w:cs="Calibri"/>
          <w:b/>
          <w:bCs/>
          <w:iCs/>
          <w:color w:val="1F497D" w:themeColor="text2"/>
          <w:sz w:val="24"/>
          <w:szCs w:val="24"/>
        </w:rPr>
      </w:pPr>
    </w:p>
    <w:p w14:paraId="3D2A7CEC" w14:textId="35E52410" w:rsidR="001936BE" w:rsidRPr="003B6BB8" w:rsidRDefault="001936BE"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1936BE">
        <w:rPr>
          <w:rFonts w:ascii="Calibri" w:eastAsia="Calibri" w:hAnsi="Calibri" w:cs="Calibri"/>
          <w:b/>
          <w:bCs/>
          <w:iCs/>
          <w:color w:val="1F497D" w:themeColor="text2"/>
          <w:sz w:val="24"/>
          <w:szCs w:val="24"/>
        </w:rPr>
        <w:t>Tactical Analysis</w:t>
      </w:r>
      <w:r w:rsidR="00B20F87">
        <w:rPr>
          <w:rFonts w:ascii="Calibri" w:eastAsia="Calibri" w:hAnsi="Calibri" w:cs="Calibri"/>
          <w:b/>
          <w:bCs/>
          <w:iCs/>
          <w:color w:val="1F497D" w:themeColor="text2"/>
          <w:sz w:val="24"/>
          <w:szCs w:val="24"/>
        </w:rPr>
        <w:t xml:space="preserve"> (TA)</w:t>
      </w:r>
      <w:r w:rsidRPr="001936BE">
        <w:rPr>
          <w:rFonts w:ascii="Calibri" w:eastAsia="Calibri" w:hAnsi="Calibri" w:cs="Calibri"/>
          <w:b/>
          <w:bCs/>
          <w:iCs/>
          <w:color w:val="1F497D" w:themeColor="text2"/>
          <w:sz w:val="24"/>
          <w:szCs w:val="24"/>
        </w:rPr>
        <w:t>: Includes review, using SME, consistency, reasonableness, unreasonableness, and alternatives?</w:t>
      </w:r>
      <w:r w:rsidR="003B6BB8" w:rsidRPr="003B6BB8">
        <w:rPr>
          <w:color w:val="1F497D" w:themeColor="text2"/>
          <w:sz w:val="24"/>
          <w:szCs w:val="24"/>
        </w:rPr>
        <w:t xml:space="preserve"> </w:t>
      </w:r>
      <w:r w:rsidR="003B6BB8" w:rsidRPr="006B7630">
        <w:rPr>
          <w:color w:val="1F497D" w:themeColor="text2"/>
          <w:sz w:val="24"/>
          <w:szCs w:val="24"/>
        </w:rPr>
        <w:t xml:space="preserve">The overall score for this category was 100%.  Of the </w:t>
      </w:r>
      <w:r w:rsidR="003B6BB8">
        <w:rPr>
          <w:color w:val="1F497D" w:themeColor="text2"/>
          <w:sz w:val="24"/>
          <w:szCs w:val="24"/>
        </w:rPr>
        <w:t xml:space="preserve">4 cases reviewed, and </w:t>
      </w:r>
      <w:r w:rsidR="00903F25">
        <w:rPr>
          <w:color w:val="1F497D" w:themeColor="text2"/>
          <w:sz w:val="24"/>
          <w:szCs w:val="24"/>
        </w:rPr>
        <w:t>6</w:t>
      </w:r>
      <w:r w:rsidR="003B6BB8">
        <w:rPr>
          <w:color w:val="1F497D" w:themeColor="text2"/>
          <w:sz w:val="24"/>
          <w:szCs w:val="24"/>
        </w:rPr>
        <w:t xml:space="preserve"> </w:t>
      </w:r>
      <w:r w:rsidR="00903F25">
        <w:rPr>
          <w:color w:val="1F497D" w:themeColor="text2"/>
          <w:sz w:val="24"/>
          <w:szCs w:val="24"/>
        </w:rPr>
        <w:t>TA</w:t>
      </w:r>
      <w:r w:rsidR="003B6BB8">
        <w:rPr>
          <w:color w:val="1F497D" w:themeColor="text2"/>
          <w:sz w:val="24"/>
          <w:szCs w:val="24"/>
        </w:rPr>
        <w:t xml:space="preserve"> questions asked, 1</w:t>
      </w:r>
      <w:r w:rsidR="00903F25">
        <w:rPr>
          <w:color w:val="1F497D" w:themeColor="text2"/>
          <w:sz w:val="24"/>
          <w:szCs w:val="24"/>
        </w:rPr>
        <w:t>1</w:t>
      </w:r>
      <w:r w:rsidR="003B6BB8">
        <w:rPr>
          <w:color w:val="1F497D" w:themeColor="text2"/>
          <w:sz w:val="24"/>
          <w:szCs w:val="24"/>
        </w:rPr>
        <w:t xml:space="preserve"> were audited as positive, none were negative, </w:t>
      </w:r>
      <w:r w:rsidR="00903F25">
        <w:rPr>
          <w:color w:val="1F497D" w:themeColor="text2"/>
          <w:sz w:val="24"/>
          <w:szCs w:val="24"/>
        </w:rPr>
        <w:t>13</w:t>
      </w:r>
      <w:r w:rsidR="003B6BB8">
        <w:rPr>
          <w:color w:val="1F497D" w:themeColor="text2"/>
          <w:sz w:val="24"/>
          <w:szCs w:val="24"/>
        </w:rPr>
        <w:t xml:space="preserve"> were N/A (not applicable).</w:t>
      </w:r>
    </w:p>
    <w:p w14:paraId="061F5248" w14:textId="1B1811E7" w:rsidR="003B6BB8" w:rsidRDefault="003B6BB8" w:rsidP="003B6BB8">
      <w:pPr>
        <w:spacing w:before="5"/>
        <w:rPr>
          <w:rFonts w:ascii="Calibri" w:eastAsia="Calibri" w:hAnsi="Calibri" w:cs="Calibri"/>
          <w:b/>
          <w:bCs/>
          <w:iCs/>
          <w:color w:val="1F497D" w:themeColor="text2"/>
          <w:sz w:val="24"/>
          <w:szCs w:val="24"/>
        </w:rPr>
      </w:pPr>
    </w:p>
    <w:p w14:paraId="05739939" w14:textId="77777777" w:rsidR="00A501D3" w:rsidRPr="003B6BB8" w:rsidRDefault="00A501D3" w:rsidP="003B6BB8">
      <w:pPr>
        <w:spacing w:before="5"/>
        <w:rPr>
          <w:rFonts w:ascii="Calibri" w:eastAsia="Calibri" w:hAnsi="Calibri" w:cs="Calibri"/>
          <w:b/>
          <w:bCs/>
          <w:iCs/>
          <w:color w:val="1F497D" w:themeColor="text2"/>
          <w:sz w:val="24"/>
          <w:szCs w:val="24"/>
        </w:rPr>
      </w:pPr>
    </w:p>
    <w:p w14:paraId="464C2B23" w14:textId="267CA9AF" w:rsidR="001936BE" w:rsidRPr="001B6D88" w:rsidRDefault="001936BE"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1936BE">
        <w:rPr>
          <w:rFonts w:ascii="Calibri" w:eastAsia="Calibri" w:hAnsi="Calibri" w:cs="Calibri"/>
          <w:b/>
          <w:bCs/>
          <w:iCs/>
          <w:color w:val="1F497D" w:themeColor="text2"/>
          <w:sz w:val="24"/>
          <w:szCs w:val="24"/>
        </w:rPr>
        <w:t>Decision Point Analysis</w:t>
      </w:r>
      <w:r w:rsidR="00B20F87">
        <w:rPr>
          <w:rFonts w:ascii="Calibri" w:eastAsia="Calibri" w:hAnsi="Calibri" w:cs="Calibri"/>
          <w:b/>
          <w:bCs/>
          <w:iCs/>
          <w:color w:val="1F497D" w:themeColor="text2"/>
          <w:sz w:val="24"/>
          <w:szCs w:val="24"/>
        </w:rPr>
        <w:t xml:space="preserve"> (DA)</w:t>
      </w:r>
      <w:r w:rsidRPr="001936BE">
        <w:rPr>
          <w:rFonts w:ascii="Calibri" w:eastAsia="Calibri" w:hAnsi="Calibri" w:cs="Calibri"/>
          <w:b/>
          <w:bCs/>
          <w:iCs/>
          <w:color w:val="1F497D" w:themeColor="text2"/>
          <w:sz w:val="24"/>
          <w:szCs w:val="24"/>
        </w:rPr>
        <w:t>: Includes officer documentation, assessments, manpower effects, alternatives, policy, etc</w:t>
      </w:r>
      <w:r w:rsidR="00E5216D">
        <w:rPr>
          <w:rFonts w:ascii="Calibri" w:eastAsia="Calibri" w:hAnsi="Calibri" w:cs="Calibri"/>
          <w:b/>
          <w:bCs/>
          <w:iCs/>
          <w:color w:val="1F497D" w:themeColor="text2"/>
          <w:sz w:val="24"/>
          <w:szCs w:val="24"/>
        </w:rPr>
        <w:t>.</w:t>
      </w:r>
      <w:r w:rsidRPr="001936BE">
        <w:rPr>
          <w:rFonts w:ascii="Calibri" w:eastAsia="Calibri" w:hAnsi="Calibri" w:cs="Calibri"/>
          <w:b/>
          <w:bCs/>
          <w:iCs/>
          <w:color w:val="1F497D" w:themeColor="text2"/>
          <w:sz w:val="24"/>
          <w:szCs w:val="24"/>
        </w:rPr>
        <w:t>?</w:t>
      </w:r>
      <w:r w:rsidR="001B6D88" w:rsidRPr="001B6D88">
        <w:rPr>
          <w:color w:val="1F497D" w:themeColor="text2"/>
          <w:sz w:val="24"/>
          <w:szCs w:val="24"/>
        </w:rPr>
        <w:t xml:space="preserve"> </w:t>
      </w:r>
      <w:r w:rsidR="001B6D88" w:rsidRPr="006B7630">
        <w:rPr>
          <w:color w:val="1F497D" w:themeColor="text2"/>
          <w:sz w:val="24"/>
          <w:szCs w:val="24"/>
        </w:rPr>
        <w:t xml:space="preserve">The overall score for this category was 100%.  Of the </w:t>
      </w:r>
      <w:r w:rsidR="001B6D88">
        <w:rPr>
          <w:color w:val="1F497D" w:themeColor="text2"/>
          <w:sz w:val="24"/>
          <w:szCs w:val="24"/>
        </w:rPr>
        <w:t xml:space="preserve">4 cases reviewed, and </w:t>
      </w:r>
      <w:r w:rsidR="00F94FDE">
        <w:rPr>
          <w:color w:val="1F497D" w:themeColor="text2"/>
          <w:sz w:val="24"/>
          <w:szCs w:val="24"/>
        </w:rPr>
        <w:t>12</w:t>
      </w:r>
      <w:r w:rsidR="001B6D88">
        <w:rPr>
          <w:color w:val="1F497D" w:themeColor="text2"/>
          <w:sz w:val="24"/>
          <w:szCs w:val="24"/>
        </w:rPr>
        <w:t xml:space="preserve"> </w:t>
      </w:r>
      <w:r w:rsidR="00F94FDE">
        <w:rPr>
          <w:color w:val="1F497D" w:themeColor="text2"/>
          <w:sz w:val="24"/>
          <w:szCs w:val="24"/>
        </w:rPr>
        <w:t>DPA</w:t>
      </w:r>
      <w:r w:rsidR="001B6D88">
        <w:rPr>
          <w:color w:val="1F497D" w:themeColor="text2"/>
          <w:sz w:val="24"/>
          <w:szCs w:val="24"/>
        </w:rPr>
        <w:t xml:space="preserve"> questions asked, </w:t>
      </w:r>
      <w:r w:rsidR="00F94FDE">
        <w:rPr>
          <w:color w:val="1F497D" w:themeColor="text2"/>
          <w:sz w:val="24"/>
          <w:szCs w:val="24"/>
        </w:rPr>
        <w:t>13</w:t>
      </w:r>
      <w:r w:rsidR="001B6D88">
        <w:rPr>
          <w:color w:val="1F497D" w:themeColor="text2"/>
          <w:sz w:val="24"/>
          <w:szCs w:val="24"/>
        </w:rPr>
        <w:t xml:space="preserve"> were audited as positive, none were negative, </w:t>
      </w:r>
      <w:r w:rsidR="00F94FDE">
        <w:rPr>
          <w:color w:val="1F497D" w:themeColor="text2"/>
          <w:sz w:val="24"/>
          <w:szCs w:val="24"/>
        </w:rPr>
        <w:t>35</w:t>
      </w:r>
      <w:r w:rsidR="001B6D88">
        <w:rPr>
          <w:color w:val="1F497D" w:themeColor="text2"/>
          <w:sz w:val="24"/>
          <w:szCs w:val="24"/>
        </w:rPr>
        <w:t xml:space="preserve"> were N/A (not applicable).</w:t>
      </w:r>
    </w:p>
    <w:p w14:paraId="67CB6540" w14:textId="77777777" w:rsidR="001B6D88" w:rsidRPr="001B6D88" w:rsidRDefault="001B6D88" w:rsidP="001B6D88">
      <w:pPr>
        <w:spacing w:before="5"/>
        <w:rPr>
          <w:rFonts w:ascii="Calibri" w:eastAsia="Calibri" w:hAnsi="Calibri" w:cs="Calibri"/>
          <w:b/>
          <w:bCs/>
          <w:iCs/>
          <w:color w:val="1F497D" w:themeColor="text2"/>
          <w:sz w:val="24"/>
          <w:szCs w:val="24"/>
        </w:rPr>
      </w:pPr>
    </w:p>
    <w:p w14:paraId="730C143F" w14:textId="2A0F5332" w:rsidR="001936BE" w:rsidRPr="00870A4A" w:rsidRDefault="001936BE"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1936BE">
        <w:rPr>
          <w:rFonts w:ascii="Calibri" w:eastAsia="Calibri" w:hAnsi="Calibri" w:cs="Calibri"/>
          <w:b/>
          <w:bCs/>
          <w:iCs/>
          <w:color w:val="1F497D" w:themeColor="text2"/>
          <w:sz w:val="24"/>
          <w:szCs w:val="24"/>
        </w:rPr>
        <w:t>Training</w:t>
      </w:r>
      <w:r w:rsidR="00B20F87">
        <w:rPr>
          <w:rFonts w:ascii="Calibri" w:eastAsia="Calibri" w:hAnsi="Calibri" w:cs="Calibri"/>
          <w:b/>
          <w:bCs/>
          <w:iCs/>
          <w:color w:val="1F497D" w:themeColor="text2"/>
          <w:sz w:val="24"/>
          <w:szCs w:val="24"/>
        </w:rPr>
        <w:t xml:space="preserve"> (TR)</w:t>
      </w:r>
      <w:r w:rsidRPr="001936BE">
        <w:rPr>
          <w:rFonts w:ascii="Calibri" w:eastAsia="Calibri" w:hAnsi="Calibri" w:cs="Calibri"/>
          <w:b/>
          <w:bCs/>
          <w:iCs/>
          <w:color w:val="1F497D" w:themeColor="text2"/>
          <w:sz w:val="24"/>
          <w:szCs w:val="24"/>
        </w:rPr>
        <w:t xml:space="preserve">: Includes officer preparedness, deficiencies, Commander </w:t>
      </w:r>
      <w:r w:rsidR="00E5216D" w:rsidRPr="001936BE">
        <w:rPr>
          <w:rFonts w:ascii="Calibri" w:eastAsia="Calibri" w:hAnsi="Calibri" w:cs="Calibri"/>
          <w:b/>
          <w:bCs/>
          <w:iCs/>
          <w:color w:val="1F497D" w:themeColor="text2"/>
          <w:sz w:val="24"/>
          <w:szCs w:val="24"/>
        </w:rPr>
        <w:t>concurrence</w:t>
      </w:r>
      <w:r w:rsidRPr="001936BE">
        <w:rPr>
          <w:rFonts w:ascii="Calibri" w:eastAsia="Calibri" w:hAnsi="Calibri" w:cs="Calibri"/>
          <w:b/>
          <w:bCs/>
          <w:iCs/>
          <w:color w:val="1F497D" w:themeColor="text2"/>
          <w:sz w:val="24"/>
          <w:szCs w:val="24"/>
        </w:rPr>
        <w:t>, Academy recommendations, etc</w:t>
      </w:r>
      <w:r w:rsidR="00E5216D">
        <w:rPr>
          <w:rFonts w:ascii="Calibri" w:eastAsia="Calibri" w:hAnsi="Calibri" w:cs="Calibri"/>
          <w:b/>
          <w:bCs/>
          <w:iCs/>
          <w:color w:val="1F497D" w:themeColor="text2"/>
          <w:sz w:val="24"/>
          <w:szCs w:val="24"/>
        </w:rPr>
        <w:t>.</w:t>
      </w:r>
      <w:r w:rsidRPr="001936BE">
        <w:rPr>
          <w:rFonts w:ascii="Calibri" w:eastAsia="Calibri" w:hAnsi="Calibri" w:cs="Calibri"/>
          <w:b/>
          <w:bCs/>
          <w:iCs/>
          <w:color w:val="1F497D" w:themeColor="text2"/>
          <w:sz w:val="24"/>
          <w:szCs w:val="24"/>
        </w:rPr>
        <w:t>?</w:t>
      </w:r>
      <w:r w:rsidR="00870A4A" w:rsidRPr="00870A4A">
        <w:rPr>
          <w:color w:val="1F497D" w:themeColor="text2"/>
          <w:sz w:val="24"/>
          <w:szCs w:val="24"/>
        </w:rPr>
        <w:t xml:space="preserve"> </w:t>
      </w:r>
      <w:r w:rsidR="00870A4A" w:rsidRPr="006B7630">
        <w:rPr>
          <w:color w:val="1F497D" w:themeColor="text2"/>
          <w:sz w:val="24"/>
          <w:szCs w:val="24"/>
        </w:rPr>
        <w:t xml:space="preserve">The overall score for this category was 100%.  Of the </w:t>
      </w:r>
      <w:r w:rsidR="00870A4A">
        <w:rPr>
          <w:color w:val="1F497D" w:themeColor="text2"/>
          <w:sz w:val="24"/>
          <w:szCs w:val="24"/>
        </w:rPr>
        <w:t>4 cases reviewed, and 6 TR questions asked, 11 were audited as positive, none were negative, 13 were N/A (not applicable).</w:t>
      </w:r>
    </w:p>
    <w:p w14:paraId="26AC03A2" w14:textId="77777777" w:rsidR="00870A4A" w:rsidRPr="00870A4A" w:rsidRDefault="00870A4A" w:rsidP="00870A4A">
      <w:pPr>
        <w:spacing w:before="5"/>
        <w:rPr>
          <w:rFonts w:ascii="Calibri" w:eastAsia="Calibri" w:hAnsi="Calibri" w:cs="Calibri"/>
          <w:b/>
          <w:bCs/>
          <w:iCs/>
          <w:color w:val="1F497D" w:themeColor="text2"/>
          <w:sz w:val="24"/>
          <w:szCs w:val="24"/>
        </w:rPr>
      </w:pPr>
    </w:p>
    <w:p w14:paraId="41C7AD00" w14:textId="73135C4D" w:rsidR="001936BE" w:rsidRPr="00681573" w:rsidRDefault="001936BE"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1936BE">
        <w:rPr>
          <w:rFonts w:ascii="Calibri" w:eastAsia="Calibri" w:hAnsi="Calibri" w:cs="Calibri"/>
          <w:b/>
          <w:bCs/>
          <w:iCs/>
          <w:color w:val="1F497D" w:themeColor="text2"/>
          <w:sz w:val="24"/>
          <w:szCs w:val="24"/>
        </w:rPr>
        <w:t>Equipment</w:t>
      </w:r>
      <w:r w:rsidR="00B20F87">
        <w:rPr>
          <w:rFonts w:ascii="Calibri" w:eastAsia="Calibri" w:hAnsi="Calibri" w:cs="Calibri"/>
          <w:b/>
          <w:bCs/>
          <w:iCs/>
          <w:color w:val="1F497D" w:themeColor="text2"/>
          <w:sz w:val="24"/>
          <w:szCs w:val="24"/>
        </w:rPr>
        <w:t xml:space="preserve"> (EQ)</w:t>
      </w:r>
      <w:r w:rsidRPr="001936BE">
        <w:rPr>
          <w:rFonts w:ascii="Calibri" w:eastAsia="Calibri" w:hAnsi="Calibri" w:cs="Calibri"/>
          <w:b/>
          <w:bCs/>
          <w:iCs/>
          <w:color w:val="1F497D" w:themeColor="text2"/>
          <w:sz w:val="24"/>
          <w:szCs w:val="24"/>
        </w:rPr>
        <w:t>: Includes documentation, technologies, equipment changes?</w:t>
      </w:r>
      <w:r w:rsidR="00681573" w:rsidRPr="00681573">
        <w:rPr>
          <w:color w:val="1F497D" w:themeColor="text2"/>
          <w:sz w:val="24"/>
          <w:szCs w:val="24"/>
        </w:rPr>
        <w:t xml:space="preserve"> </w:t>
      </w:r>
      <w:r w:rsidR="00681573" w:rsidRPr="006B7630">
        <w:rPr>
          <w:color w:val="1F497D" w:themeColor="text2"/>
          <w:sz w:val="24"/>
          <w:szCs w:val="24"/>
        </w:rPr>
        <w:t xml:space="preserve">The overall score for this category was 100%.  Of the </w:t>
      </w:r>
      <w:r w:rsidR="00681573">
        <w:rPr>
          <w:color w:val="1F497D" w:themeColor="text2"/>
          <w:sz w:val="24"/>
          <w:szCs w:val="24"/>
        </w:rPr>
        <w:t>4 cases reviewed, and 4 EQ questions asked, 5 were audited as positive, none were negative, 11 were N/A (not applicable).</w:t>
      </w:r>
    </w:p>
    <w:p w14:paraId="516D45FE" w14:textId="77777777" w:rsidR="00681573" w:rsidRPr="00681573" w:rsidRDefault="00681573" w:rsidP="00681573">
      <w:pPr>
        <w:spacing w:before="5"/>
        <w:rPr>
          <w:rFonts w:ascii="Calibri" w:eastAsia="Calibri" w:hAnsi="Calibri" w:cs="Calibri"/>
          <w:b/>
          <w:bCs/>
          <w:iCs/>
          <w:color w:val="1F497D" w:themeColor="text2"/>
          <w:sz w:val="24"/>
          <w:szCs w:val="24"/>
        </w:rPr>
      </w:pPr>
    </w:p>
    <w:p w14:paraId="512FE78C" w14:textId="53173784" w:rsidR="001936BE" w:rsidRPr="00EB471C" w:rsidRDefault="001936BE"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1936BE">
        <w:rPr>
          <w:rFonts w:ascii="Calibri" w:eastAsia="Calibri" w:hAnsi="Calibri" w:cs="Calibri"/>
          <w:b/>
          <w:bCs/>
          <w:iCs/>
          <w:color w:val="1F497D" w:themeColor="text2"/>
          <w:sz w:val="24"/>
          <w:szCs w:val="24"/>
        </w:rPr>
        <w:t>Policy Violations</w:t>
      </w:r>
      <w:r w:rsidR="00B20F87">
        <w:rPr>
          <w:rFonts w:ascii="Calibri" w:eastAsia="Calibri" w:hAnsi="Calibri" w:cs="Calibri"/>
          <w:b/>
          <w:bCs/>
          <w:iCs/>
          <w:color w:val="1F497D" w:themeColor="text2"/>
          <w:sz w:val="24"/>
          <w:szCs w:val="24"/>
        </w:rPr>
        <w:t xml:space="preserve"> (PV)</w:t>
      </w:r>
      <w:r w:rsidRPr="001936BE">
        <w:rPr>
          <w:rFonts w:ascii="Calibri" w:eastAsia="Calibri" w:hAnsi="Calibri" w:cs="Calibri"/>
          <w:b/>
          <w:bCs/>
          <w:iCs/>
          <w:color w:val="1F497D" w:themeColor="text2"/>
          <w:sz w:val="24"/>
          <w:szCs w:val="24"/>
        </w:rPr>
        <w:t>: Includes violations, corrections, and recommendations?</w:t>
      </w:r>
      <w:r w:rsidR="00EB471C" w:rsidRPr="00EB471C">
        <w:rPr>
          <w:color w:val="1F497D" w:themeColor="text2"/>
          <w:sz w:val="24"/>
          <w:szCs w:val="24"/>
        </w:rPr>
        <w:t xml:space="preserve"> </w:t>
      </w:r>
      <w:r w:rsidR="00EB471C" w:rsidRPr="006B7630">
        <w:rPr>
          <w:color w:val="1F497D" w:themeColor="text2"/>
          <w:sz w:val="24"/>
          <w:szCs w:val="24"/>
        </w:rPr>
        <w:t xml:space="preserve">The overall score for this category was 100%.  Of the </w:t>
      </w:r>
      <w:r w:rsidR="00EB471C">
        <w:rPr>
          <w:color w:val="1F497D" w:themeColor="text2"/>
          <w:sz w:val="24"/>
          <w:szCs w:val="24"/>
        </w:rPr>
        <w:t>4 cases reviewed, and 3 PV questions asked, 4 were audited as positive, none were negative, 8 were N/A (not applicable).</w:t>
      </w:r>
    </w:p>
    <w:p w14:paraId="5717BDF3" w14:textId="77777777" w:rsidR="00EB471C" w:rsidRPr="00EB471C" w:rsidRDefault="00EB471C" w:rsidP="00EB471C">
      <w:pPr>
        <w:spacing w:before="5"/>
        <w:rPr>
          <w:rFonts w:ascii="Calibri" w:eastAsia="Calibri" w:hAnsi="Calibri" w:cs="Calibri"/>
          <w:b/>
          <w:bCs/>
          <w:iCs/>
          <w:color w:val="1F497D" w:themeColor="text2"/>
          <w:sz w:val="24"/>
          <w:szCs w:val="24"/>
        </w:rPr>
      </w:pPr>
    </w:p>
    <w:p w14:paraId="001925F0" w14:textId="05FB1F52" w:rsidR="001936BE" w:rsidRPr="006527DD" w:rsidRDefault="001936BE"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1936BE">
        <w:rPr>
          <w:rFonts w:ascii="Calibri" w:eastAsia="Calibri" w:hAnsi="Calibri" w:cs="Calibri"/>
          <w:b/>
          <w:bCs/>
          <w:iCs/>
          <w:color w:val="1F497D" w:themeColor="text2"/>
          <w:sz w:val="24"/>
          <w:szCs w:val="24"/>
        </w:rPr>
        <w:t>Chronological Narrative Section</w:t>
      </w:r>
      <w:r w:rsidR="00B20F87">
        <w:rPr>
          <w:rFonts w:ascii="Calibri" w:eastAsia="Calibri" w:hAnsi="Calibri" w:cs="Calibri"/>
          <w:b/>
          <w:bCs/>
          <w:iCs/>
          <w:color w:val="1F497D" w:themeColor="text2"/>
          <w:sz w:val="24"/>
          <w:szCs w:val="24"/>
        </w:rPr>
        <w:t xml:space="preserve"> (CN)</w:t>
      </w:r>
      <w:r w:rsidRPr="001936BE">
        <w:rPr>
          <w:rFonts w:ascii="Calibri" w:eastAsia="Calibri" w:hAnsi="Calibri" w:cs="Calibri"/>
          <w:b/>
          <w:bCs/>
          <w:iCs/>
          <w:color w:val="1F497D" w:themeColor="text2"/>
          <w:sz w:val="24"/>
          <w:szCs w:val="24"/>
        </w:rPr>
        <w:t>: Includes detailed chronology, questions addressed?</w:t>
      </w:r>
      <w:r w:rsidR="006527DD" w:rsidRPr="006527DD">
        <w:rPr>
          <w:color w:val="1F497D" w:themeColor="text2"/>
          <w:sz w:val="24"/>
          <w:szCs w:val="24"/>
        </w:rPr>
        <w:t xml:space="preserve"> </w:t>
      </w:r>
      <w:r w:rsidR="006527DD" w:rsidRPr="006B7630">
        <w:rPr>
          <w:color w:val="1F497D" w:themeColor="text2"/>
          <w:sz w:val="24"/>
          <w:szCs w:val="24"/>
        </w:rPr>
        <w:t xml:space="preserve">The overall score for this category was 100%.  Of the </w:t>
      </w:r>
      <w:r w:rsidR="006527DD">
        <w:rPr>
          <w:color w:val="1F497D" w:themeColor="text2"/>
          <w:sz w:val="24"/>
          <w:szCs w:val="24"/>
        </w:rPr>
        <w:t>4 cases reviewed, and 2 CN questions asked, 3 were audited as positive, none were negative, 5 were N/A (not applicable).</w:t>
      </w:r>
    </w:p>
    <w:p w14:paraId="10DCCB87" w14:textId="77777777" w:rsidR="006527DD" w:rsidRPr="006527DD" w:rsidRDefault="006527DD" w:rsidP="006527DD">
      <w:pPr>
        <w:spacing w:before="5"/>
        <w:rPr>
          <w:rFonts w:ascii="Calibri" w:eastAsia="Calibri" w:hAnsi="Calibri" w:cs="Calibri"/>
          <w:b/>
          <w:bCs/>
          <w:iCs/>
          <w:color w:val="1F497D" w:themeColor="text2"/>
          <w:sz w:val="24"/>
          <w:szCs w:val="24"/>
        </w:rPr>
      </w:pPr>
    </w:p>
    <w:p w14:paraId="6004B9F4" w14:textId="600A9324" w:rsidR="001936BE" w:rsidRPr="00743B1C" w:rsidRDefault="001936BE"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1936BE">
        <w:rPr>
          <w:rFonts w:ascii="Calibri" w:eastAsia="Calibri" w:hAnsi="Calibri" w:cs="Calibri"/>
          <w:b/>
          <w:bCs/>
          <w:iCs/>
          <w:color w:val="1F497D" w:themeColor="text2"/>
          <w:sz w:val="24"/>
          <w:szCs w:val="24"/>
        </w:rPr>
        <w:t>Summary &amp; Conclusions</w:t>
      </w:r>
      <w:r w:rsidR="00B20F87">
        <w:rPr>
          <w:rFonts w:ascii="Calibri" w:eastAsia="Calibri" w:hAnsi="Calibri" w:cs="Calibri"/>
          <w:b/>
          <w:bCs/>
          <w:iCs/>
          <w:color w:val="1F497D" w:themeColor="text2"/>
          <w:sz w:val="24"/>
          <w:szCs w:val="24"/>
        </w:rPr>
        <w:t xml:space="preserve"> (SC)</w:t>
      </w:r>
      <w:r w:rsidRPr="001936BE">
        <w:rPr>
          <w:rFonts w:ascii="Calibri" w:eastAsia="Calibri" w:hAnsi="Calibri" w:cs="Calibri"/>
          <w:b/>
          <w:bCs/>
          <w:iCs/>
          <w:color w:val="1F497D" w:themeColor="text2"/>
          <w:sz w:val="24"/>
          <w:szCs w:val="24"/>
        </w:rPr>
        <w:t>:</w:t>
      </w:r>
      <w:r w:rsidR="00743B1C" w:rsidRPr="00743B1C">
        <w:rPr>
          <w:color w:val="1F497D" w:themeColor="text2"/>
          <w:sz w:val="24"/>
          <w:szCs w:val="24"/>
        </w:rPr>
        <w:t xml:space="preserve"> </w:t>
      </w:r>
      <w:r w:rsidR="00743B1C" w:rsidRPr="006B7630">
        <w:rPr>
          <w:color w:val="1F497D" w:themeColor="text2"/>
          <w:sz w:val="24"/>
          <w:szCs w:val="24"/>
        </w:rPr>
        <w:t xml:space="preserve">The overall score for this category was 100%.  Of the </w:t>
      </w:r>
      <w:r w:rsidR="00743B1C">
        <w:rPr>
          <w:color w:val="1F497D" w:themeColor="text2"/>
          <w:sz w:val="24"/>
          <w:szCs w:val="24"/>
        </w:rPr>
        <w:t>4 cases reviewed, and 1 SC question asked, 2 were audited as positive, none were negative, 2 were N/A (not applicable).</w:t>
      </w:r>
    </w:p>
    <w:p w14:paraId="74029DA0" w14:textId="77777777" w:rsidR="00743B1C" w:rsidRPr="00743B1C" w:rsidRDefault="00743B1C" w:rsidP="00743B1C">
      <w:pPr>
        <w:spacing w:before="5"/>
        <w:rPr>
          <w:rFonts w:ascii="Calibri" w:eastAsia="Calibri" w:hAnsi="Calibri" w:cs="Calibri"/>
          <w:b/>
          <w:bCs/>
          <w:iCs/>
          <w:color w:val="1F497D" w:themeColor="text2"/>
          <w:sz w:val="24"/>
          <w:szCs w:val="24"/>
        </w:rPr>
      </w:pPr>
    </w:p>
    <w:p w14:paraId="772C5A78" w14:textId="0DBAC2B8" w:rsidR="001936BE" w:rsidRPr="001936BE" w:rsidRDefault="001936BE" w:rsidP="006B7630">
      <w:pPr>
        <w:pStyle w:val="ListParagraph"/>
        <w:numPr>
          <w:ilvl w:val="0"/>
          <w:numId w:val="19"/>
        </w:numPr>
        <w:spacing w:before="5"/>
        <w:ind w:left="270" w:hanging="90"/>
        <w:rPr>
          <w:rFonts w:ascii="Calibri" w:eastAsia="Calibri" w:hAnsi="Calibri" w:cs="Calibri"/>
          <w:b/>
          <w:bCs/>
          <w:iCs/>
          <w:color w:val="1F497D" w:themeColor="text2"/>
          <w:sz w:val="24"/>
          <w:szCs w:val="24"/>
        </w:rPr>
      </w:pPr>
      <w:r w:rsidRPr="001936BE">
        <w:rPr>
          <w:rFonts w:ascii="Calibri" w:eastAsia="Calibri" w:hAnsi="Calibri" w:cs="Calibri"/>
          <w:b/>
          <w:bCs/>
          <w:iCs/>
          <w:color w:val="1F497D" w:themeColor="text2"/>
          <w:sz w:val="24"/>
          <w:szCs w:val="24"/>
        </w:rPr>
        <w:t>Final Recommendation Section</w:t>
      </w:r>
      <w:r w:rsidR="00B20F87">
        <w:rPr>
          <w:rFonts w:ascii="Calibri" w:eastAsia="Calibri" w:hAnsi="Calibri" w:cs="Calibri"/>
          <w:b/>
          <w:bCs/>
          <w:iCs/>
          <w:color w:val="1F497D" w:themeColor="text2"/>
          <w:sz w:val="24"/>
          <w:szCs w:val="24"/>
        </w:rPr>
        <w:t xml:space="preserve"> (FR)</w:t>
      </w:r>
      <w:r w:rsidRPr="001936BE">
        <w:rPr>
          <w:rFonts w:ascii="Calibri" w:eastAsia="Calibri" w:hAnsi="Calibri" w:cs="Calibri"/>
          <w:b/>
          <w:bCs/>
          <w:iCs/>
          <w:color w:val="1F497D" w:themeColor="text2"/>
          <w:sz w:val="24"/>
          <w:szCs w:val="24"/>
        </w:rPr>
        <w:t>:</w:t>
      </w:r>
      <w:r w:rsidR="00A432F9" w:rsidRPr="00A432F9">
        <w:rPr>
          <w:color w:val="1F497D" w:themeColor="text2"/>
          <w:sz w:val="24"/>
          <w:szCs w:val="24"/>
        </w:rPr>
        <w:t xml:space="preserve"> </w:t>
      </w:r>
      <w:r w:rsidR="00A432F9" w:rsidRPr="006B7630">
        <w:rPr>
          <w:color w:val="1F497D" w:themeColor="text2"/>
          <w:sz w:val="24"/>
          <w:szCs w:val="24"/>
        </w:rPr>
        <w:t xml:space="preserve">The overall score for this category was 100%.  Of the </w:t>
      </w:r>
      <w:r w:rsidR="00A432F9">
        <w:rPr>
          <w:color w:val="1F497D" w:themeColor="text2"/>
          <w:sz w:val="24"/>
          <w:szCs w:val="24"/>
        </w:rPr>
        <w:t>4 cases reviewed, and 2 FR questions asked, 6 were audited as positive, none were negative, 2 were N/A (not applicable).</w:t>
      </w:r>
    </w:p>
    <w:p w14:paraId="33A256CD" w14:textId="77777777" w:rsidR="003E4A99" w:rsidRPr="006B7630" w:rsidRDefault="003E4A99" w:rsidP="001E696E">
      <w:pPr>
        <w:rPr>
          <w:rFonts w:ascii="Calibri" w:eastAsia="Calibri" w:hAnsi="Calibri" w:cs="Calibri"/>
          <w:color w:val="1F497D" w:themeColor="text2"/>
          <w:sz w:val="6"/>
          <w:szCs w:val="6"/>
        </w:rPr>
      </w:pPr>
    </w:p>
    <w:p w14:paraId="5C22C28F" w14:textId="328608B9" w:rsidR="007D4210" w:rsidRDefault="007F75A4" w:rsidP="00D77EB2">
      <w:pPr>
        <w:rPr>
          <w:rFonts w:ascii="Calibri" w:eastAsia="Calibri" w:hAnsi="Calibri" w:cs="Calibri"/>
          <w:sz w:val="6"/>
          <w:szCs w:val="6"/>
        </w:rPr>
      </w:pPr>
      <w:r w:rsidRPr="006B7630">
        <w:rPr>
          <w:rFonts w:ascii="Calibri" w:eastAsia="Calibri" w:hAnsi="Calibri" w:cs="Calibri"/>
          <w:color w:val="1F497D" w:themeColor="text2"/>
          <w:sz w:val="6"/>
          <w:szCs w:val="6"/>
        </w:rPr>
        <w:br w:type="page"/>
      </w:r>
      <w:r w:rsidR="007D4210">
        <w:rPr>
          <w:rFonts w:ascii="Calibri" w:eastAsia="Calibri" w:hAnsi="Calibri" w:cs="Calibri"/>
          <w:noProof/>
          <w:sz w:val="6"/>
          <w:szCs w:val="6"/>
        </w:rPr>
        <w:lastRenderedPageBreak/>
        <mc:AlternateContent>
          <mc:Choice Requires="wpg">
            <w:drawing>
              <wp:inline distT="0" distB="0" distL="0" distR="0" wp14:anchorId="2FDE232A" wp14:editId="77F7D354">
                <wp:extent cx="6021070" cy="39370"/>
                <wp:effectExtent l="0" t="0" r="0" b="0"/>
                <wp:docPr id="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9" name="Group 107"/>
                        <wpg:cNvGrpSpPr>
                          <a:grpSpLocks/>
                        </wpg:cNvGrpSpPr>
                        <wpg:grpSpPr bwMode="auto">
                          <a:xfrm>
                            <a:off x="31" y="31"/>
                            <a:ext cx="9420" cy="2"/>
                            <a:chOff x="31" y="31"/>
                            <a:chExt cx="9420" cy="2"/>
                          </a:xfrm>
                        </wpg:grpSpPr>
                        <wps:wsp>
                          <wps:cNvPr id="16" name="Freeform 108"/>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B774BA4" id="Group 106"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">
                <v:group id="Group 107"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8"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" path="m,l9420,e" filled="f" strokecolor="#244c5a" strokeweight="3.1pt">
                    <v:path arrowok="t" o:connecttype="custom" o:connectlocs="0,0;9420,0" o:connectangles="0,0"/>
                  </v:shape>
                </v:group>
                <w10:anchorlock/>
              </v:group>
            </w:pict>
          </mc:Fallback>
        </mc:AlternateContent>
      </w:r>
    </w:p>
    <w:p w14:paraId="3C8ECD1A" w14:textId="5659ACCC" w:rsidR="007D4210" w:rsidRPr="00D864D3" w:rsidRDefault="007D4210" w:rsidP="007D4210">
      <w:pPr>
        <w:pStyle w:val="Heading1"/>
        <w:ind w:left="0"/>
        <w:rPr>
          <w:b w:val="0"/>
          <w:bCs w:val="0"/>
          <w:i w:val="0"/>
          <w:iCs/>
        </w:rPr>
      </w:pPr>
      <w:bookmarkStart w:id="30" w:name="_Toc126579096"/>
      <w:r>
        <w:rPr>
          <w:i w:val="0"/>
          <w:iCs/>
          <w:color w:val="244C5A"/>
          <w:spacing w:val="-1"/>
        </w:rPr>
        <w:t>Unreported Use of Force</w:t>
      </w:r>
      <w:bookmarkEnd w:id="30"/>
      <w:r w:rsidR="00524831">
        <w:rPr>
          <w:i w:val="0"/>
          <w:iCs/>
          <w:color w:val="244C5A"/>
          <w:spacing w:val="-1"/>
        </w:rPr>
        <w:t xml:space="preserve"> – Table 3</w:t>
      </w:r>
    </w:p>
    <w:p w14:paraId="4D5F4087" w14:textId="77777777" w:rsidR="007D4210" w:rsidRDefault="007D4210" w:rsidP="007D4210">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9732BE2" wp14:editId="52676C5F">
                <wp:extent cx="5995670" cy="13970"/>
                <wp:effectExtent l="0" t="0" r="0" b="0"/>
                <wp:docPr id="2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34" name="Group 104"/>
                        <wpg:cNvGrpSpPr>
                          <a:grpSpLocks/>
                        </wpg:cNvGrpSpPr>
                        <wpg:grpSpPr bwMode="auto">
                          <a:xfrm>
                            <a:off x="11" y="11"/>
                            <a:ext cx="9420" cy="2"/>
                            <a:chOff x="11" y="11"/>
                            <a:chExt cx="9420" cy="2"/>
                          </a:xfrm>
                        </wpg:grpSpPr>
                        <wps:wsp>
                          <wps:cNvPr id="35" name="Freeform 105"/>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9017F59" id="Group 103"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">
                <v:group id="Group 104"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5"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" path="m,l9420,e" filled="f" strokecolor="#244c5a" strokeweight=".37397mm">
                    <v:path arrowok="t" o:connecttype="custom" o:connectlocs="0,0;9420,0" o:connectangles="0,0"/>
                  </v:shape>
                </v:group>
                <w10:anchorlock/>
              </v:group>
            </w:pict>
          </mc:Fallback>
        </mc:AlternateContent>
      </w:r>
    </w:p>
    <w:p w14:paraId="5A3B4BF7" w14:textId="0BF47C74" w:rsidR="007D4210" w:rsidRDefault="007D4210" w:rsidP="007D4210">
      <w:pPr>
        <w:widowControl/>
        <w:tabs>
          <w:tab w:val="right" w:pos="7920"/>
        </w:tabs>
        <w:spacing w:before="120" w:after="120"/>
        <w:contextualSpacing/>
        <w:jc w:val="both"/>
        <w:rPr>
          <w:rFonts w:cstheme="minorHAnsi"/>
          <w:sz w:val="24"/>
          <w:szCs w:val="24"/>
        </w:rPr>
      </w:pPr>
    </w:p>
    <w:p w14:paraId="525E2B52" w14:textId="7AC95816" w:rsidR="007D4210" w:rsidRPr="00C54729" w:rsidRDefault="007D4210" w:rsidP="007D4210">
      <w:pPr>
        <w:pStyle w:val="BodyText"/>
        <w:ind w:left="0" w:right="286"/>
        <w:rPr>
          <w:b/>
          <w:bCs/>
          <w:color w:val="1F497D" w:themeColor="text2"/>
        </w:rPr>
      </w:pPr>
      <w:r w:rsidRPr="00C54729">
        <w:rPr>
          <w:b/>
          <w:bCs/>
          <w:color w:val="1F497D" w:themeColor="text2"/>
        </w:rPr>
        <w:t xml:space="preserve">The below listed information reveals the outcome of the Audit Team’s </w:t>
      </w:r>
      <w:r>
        <w:rPr>
          <w:b/>
          <w:bCs/>
          <w:color w:val="1F497D" w:themeColor="text2"/>
        </w:rPr>
        <w:t>table 3</w:t>
      </w:r>
      <w:r w:rsidRPr="00C54729">
        <w:rPr>
          <w:b/>
          <w:bCs/>
          <w:color w:val="1F497D" w:themeColor="text2"/>
        </w:rPr>
        <w:t xml:space="preserve"> checklist reviews.</w:t>
      </w:r>
    </w:p>
    <w:p w14:paraId="66DF6015" w14:textId="1F19E560" w:rsidR="00FE09C9" w:rsidRDefault="00FE09C9" w:rsidP="00FE09C9">
      <w:pPr>
        <w:pStyle w:val="BodyText"/>
        <w:ind w:left="219" w:right="281"/>
        <w:rPr>
          <w:rFonts w:asciiTheme="minorHAnsi" w:hAnsiTheme="minorHAnsi" w:cstheme="minorHAnsi"/>
          <w:color w:val="1F497D" w:themeColor="text2"/>
        </w:rPr>
      </w:pPr>
      <w:r>
        <w:rPr>
          <w:rFonts w:asciiTheme="minorHAnsi" w:hAnsiTheme="minorHAnsi" w:cstheme="minorHAnsi"/>
          <w:color w:val="1F497D" w:themeColor="text2"/>
        </w:rPr>
        <w:t xml:space="preserve">This audit was conducted using the </w:t>
      </w:r>
      <w:r w:rsidR="006878C9">
        <w:rPr>
          <w:rFonts w:asciiTheme="minorHAnsi" w:hAnsiTheme="minorHAnsi" w:cstheme="minorHAnsi"/>
          <w:color w:val="1F497D" w:themeColor="text2"/>
        </w:rPr>
        <w:t>three</w:t>
      </w:r>
      <w:r>
        <w:rPr>
          <w:rFonts w:asciiTheme="minorHAnsi" w:hAnsiTheme="minorHAnsi" w:cstheme="minorHAnsi"/>
          <w:color w:val="1F497D" w:themeColor="text2"/>
        </w:rPr>
        <w:t xml:space="preserve"> </w:t>
      </w:r>
      <w:r w:rsidR="006878C9">
        <w:rPr>
          <w:rFonts w:asciiTheme="minorHAnsi" w:hAnsiTheme="minorHAnsi" w:cstheme="minorHAnsi"/>
          <w:color w:val="1F497D" w:themeColor="text2"/>
        </w:rPr>
        <w:t>U</w:t>
      </w:r>
      <w:r>
        <w:rPr>
          <w:rFonts w:asciiTheme="minorHAnsi" w:hAnsiTheme="minorHAnsi" w:cstheme="minorHAnsi"/>
          <w:color w:val="1F497D" w:themeColor="text2"/>
        </w:rPr>
        <w:t xml:space="preserve">se of </w:t>
      </w:r>
      <w:r w:rsidR="006878C9">
        <w:rPr>
          <w:rFonts w:asciiTheme="minorHAnsi" w:hAnsiTheme="minorHAnsi" w:cstheme="minorHAnsi"/>
          <w:color w:val="1F497D" w:themeColor="text2"/>
        </w:rPr>
        <w:t>F</w:t>
      </w:r>
      <w:r>
        <w:rPr>
          <w:rFonts w:asciiTheme="minorHAnsi" w:hAnsiTheme="minorHAnsi" w:cstheme="minorHAnsi"/>
          <w:color w:val="1F497D" w:themeColor="text2"/>
        </w:rPr>
        <w:t xml:space="preserve">orce randomized </w:t>
      </w:r>
      <w:r w:rsidR="006878C9">
        <w:rPr>
          <w:rFonts w:asciiTheme="minorHAnsi" w:hAnsiTheme="minorHAnsi" w:cstheme="minorHAnsi"/>
          <w:color w:val="1F497D" w:themeColor="text2"/>
        </w:rPr>
        <w:t xml:space="preserve">lists from </w:t>
      </w:r>
      <w:r>
        <w:rPr>
          <w:rFonts w:asciiTheme="minorHAnsi" w:hAnsiTheme="minorHAnsi" w:cstheme="minorHAnsi"/>
          <w:color w:val="1F497D" w:themeColor="text2"/>
        </w:rPr>
        <w:t>the Use of Force Protocol:</w:t>
      </w:r>
    </w:p>
    <w:p w14:paraId="7D0DDA17" w14:textId="44C26502" w:rsidR="00FE09C9" w:rsidRPr="00FE09C9" w:rsidRDefault="006878C9" w:rsidP="00ED4C42">
      <w:pPr>
        <w:pStyle w:val="BodyText"/>
        <w:numPr>
          <w:ilvl w:val="0"/>
          <w:numId w:val="14"/>
        </w:numPr>
        <w:ind w:right="281"/>
        <w:rPr>
          <w:rFonts w:asciiTheme="minorHAnsi" w:hAnsiTheme="minorHAnsi" w:cstheme="minorHAnsi"/>
          <w:color w:val="1F497D" w:themeColor="text2"/>
        </w:rPr>
      </w:pPr>
      <w:r>
        <w:rPr>
          <w:rFonts w:asciiTheme="minorHAnsi" w:hAnsiTheme="minorHAnsi" w:cstheme="minorHAnsi"/>
          <w:color w:val="1F497D" w:themeColor="text2"/>
        </w:rPr>
        <w:t>R</w:t>
      </w:r>
      <w:r w:rsidR="00FE09C9" w:rsidRPr="00FE09C9">
        <w:rPr>
          <w:rFonts w:asciiTheme="minorHAnsi" w:hAnsiTheme="minorHAnsi" w:cstheme="minorHAnsi"/>
          <w:color w:val="1F497D" w:themeColor="text2"/>
        </w:rPr>
        <w:t>eports where an officer was injured</w:t>
      </w:r>
    </w:p>
    <w:p w14:paraId="1774B2A6" w14:textId="0E917FF2" w:rsidR="00FE09C9" w:rsidRPr="00FE09C9" w:rsidRDefault="006878C9" w:rsidP="00ED4C42">
      <w:pPr>
        <w:pStyle w:val="BodyText"/>
        <w:numPr>
          <w:ilvl w:val="0"/>
          <w:numId w:val="14"/>
        </w:numPr>
        <w:ind w:right="281"/>
        <w:rPr>
          <w:rFonts w:asciiTheme="minorHAnsi" w:hAnsiTheme="minorHAnsi" w:cstheme="minorHAnsi"/>
          <w:color w:val="1F497D" w:themeColor="text2"/>
        </w:rPr>
      </w:pPr>
      <w:r>
        <w:rPr>
          <w:rFonts w:asciiTheme="minorHAnsi" w:hAnsiTheme="minorHAnsi" w:cstheme="minorHAnsi"/>
          <w:color w:val="1F497D" w:themeColor="text2"/>
        </w:rPr>
        <w:t>R</w:t>
      </w:r>
      <w:r w:rsidR="00FE09C9" w:rsidRPr="00FE09C9">
        <w:rPr>
          <w:rFonts w:asciiTheme="minorHAnsi" w:hAnsiTheme="minorHAnsi" w:cstheme="minorHAnsi"/>
          <w:color w:val="1F497D" w:themeColor="text2"/>
        </w:rPr>
        <w:t>eports where a suspect was injured</w:t>
      </w:r>
    </w:p>
    <w:p w14:paraId="6C7C7924" w14:textId="77777777" w:rsidR="006878C9" w:rsidRPr="006878C9" w:rsidRDefault="006878C9" w:rsidP="00ED4C42">
      <w:pPr>
        <w:pStyle w:val="BodyText"/>
        <w:numPr>
          <w:ilvl w:val="0"/>
          <w:numId w:val="14"/>
        </w:numPr>
        <w:ind w:right="281"/>
        <w:rPr>
          <w:rFonts w:asciiTheme="minorHAnsi" w:hAnsiTheme="minorHAnsi" w:cstheme="minorHAnsi"/>
          <w:bCs/>
          <w:color w:val="1F497D" w:themeColor="text2"/>
          <w:sz w:val="8"/>
          <w:szCs w:val="8"/>
        </w:rPr>
      </w:pPr>
      <w:r>
        <w:rPr>
          <w:rFonts w:asciiTheme="minorHAnsi" w:hAnsiTheme="minorHAnsi" w:cstheme="minorHAnsi"/>
          <w:color w:val="1F497D" w:themeColor="text2"/>
        </w:rPr>
        <w:t>Reports of</w:t>
      </w:r>
      <w:r w:rsidR="00FE09C9" w:rsidRPr="00FE09C9">
        <w:rPr>
          <w:rFonts w:asciiTheme="minorHAnsi" w:hAnsiTheme="minorHAnsi" w:cstheme="minorHAnsi"/>
          <w:color w:val="1F497D" w:themeColor="text2"/>
        </w:rPr>
        <w:t xml:space="preserve"> resisting arrest </w:t>
      </w:r>
    </w:p>
    <w:p w14:paraId="059510C1" w14:textId="77777777" w:rsidR="006878C9" w:rsidRDefault="006878C9" w:rsidP="006878C9">
      <w:pPr>
        <w:pStyle w:val="BodyText"/>
        <w:ind w:left="939" w:right="281"/>
        <w:rPr>
          <w:rFonts w:asciiTheme="minorHAnsi" w:hAnsiTheme="minorHAnsi" w:cstheme="minorHAnsi"/>
          <w:color w:val="1F497D" w:themeColor="text2"/>
        </w:rPr>
      </w:pPr>
    </w:p>
    <w:p w14:paraId="2DE63CF9" w14:textId="7E4058A1" w:rsidR="00FE09C9" w:rsidRPr="00AB7DEE" w:rsidRDefault="00FE09C9" w:rsidP="006878C9">
      <w:pPr>
        <w:pStyle w:val="BodyText"/>
        <w:ind w:left="939" w:right="281"/>
        <w:rPr>
          <w:rFonts w:asciiTheme="minorHAnsi" w:hAnsiTheme="minorHAnsi" w:cstheme="minorHAnsi"/>
          <w:bCs/>
          <w:color w:val="1F497D" w:themeColor="text2"/>
          <w:sz w:val="8"/>
          <w:szCs w:val="8"/>
        </w:rPr>
      </w:pPr>
      <w:r w:rsidRPr="00AB7DEE">
        <w:rPr>
          <w:rFonts w:asciiTheme="minorHAnsi" w:hAnsiTheme="minorHAnsi" w:cstheme="minorHAnsi"/>
          <w:color w:val="1F497D" w:themeColor="text2"/>
          <w:spacing w:val="-3"/>
          <w:sz w:val="8"/>
          <w:szCs w:val="8"/>
        </w:rPr>
        <w:t xml:space="preserve"> </w:t>
      </w:r>
    </w:p>
    <w:p w14:paraId="74BDF146" w14:textId="090799BE" w:rsidR="00FE09C9" w:rsidRPr="00430F45" w:rsidRDefault="00FE09C9" w:rsidP="00FE09C9">
      <w:pPr>
        <w:pStyle w:val="Level4"/>
        <w:numPr>
          <w:ilvl w:val="0"/>
          <w:numId w:val="0"/>
        </w:numPr>
        <w:tabs>
          <w:tab w:val="clear" w:pos="2160"/>
        </w:tabs>
        <w:ind w:left="219"/>
        <w:rPr>
          <w:rFonts w:asciiTheme="minorHAnsi" w:hAnsiTheme="minorHAnsi" w:cstheme="minorHAnsi"/>
          <w:b/>
          <w:color w:val="1F497D" w:themeColor="text2"/>
          <w:sz w:val="24"/>
          <w:szCs w:val="24"/>
        </w:rPr>
      </w:pPr>
      <w:r w:rsidRPr="00430F45">
        <w:rPr>
          <w:rFonts w:asciiTheme="minorHAnsi" w:hAnsiTheme="minorHAnsi" w:cstheme="minorHAnsi"/>
          <w:b/>
          <w:color w:val="1F497D" w:themeColor="text2"/>
          <w:sz w:val="24"/>
          <w:szCs w:val="24"/>
        </w:rPr>
        <w:t xml:space="preserve">Number of </w:t>
      </w:r>
      <w:r w:rsidR="006878C9">
        <w:rPr>
          <w:rFonts w:asciiTheme="minorHAnsi" w:hAnsiTheme="minorHAnsi" w:cstheme="minorHAnsi"/>
          <w:b/>
          <w:color w:val="1F497D" w:themeColor="text2"/>
          <w:sz w:val="24"/>
          <w:szCs w:val="24"/>
        </w:rPr>
        <w:t xml:space="preserve">Reports Where an Officer was </w:t>
      </w:r>
      <w:r w:rsidR="00C65E85">
        <w:rPr>
          <w:rFonts w:asciiTheme="minorHAnsi" w:hAnsiTheme="minorHAnsi" w:cstheme="minorHAnsi"/>
          <w:b/>
          <w:color w:val="1F497D" w:themeColor="text2"/>
          <w:sz w:val="24"/>
          <w:szCs w:val="24"/>
        </w:rPr>
        <w:t>I</w:t>
      </w:r>
      <w:r w:rsidR="006878C9">
        <w:rPr>
          <w:rFonts w:asciiTheme="minorHAnsi" w:hAnsiTheme="minorHAnsi" w:cstheme="minorHAnsi"/>
          <w:b/>
          <w:color w:val="1F497D" w:themeColor="text2"/>
          <w:sz w:val="24"/>
          <w:szCs w:val="24"/>
        </w:rPr>
        <w:t xml:space="preserve">njured - </w:t>
      </w:r>
      <w:r w:rsidR="00504110">
        <w:rPr>
          <w:rFonts w:asciiTheme="minorHAnsi" w:hAnsiTheme="minorHAnsi" w:cstheme="minorHAnsi"/>
          <w:b/>
          <w:color w:val="1F497D" w:themeColor="text2"/>
          <w:sz w:val="24"/>
          <w:szCs w:val="24"/>
        </w:rPr>
        <w:t>10</w:t>
      </w:r>
    </w:p>
    <w:p w14:paraId="01D2D6B4" w14:textId="77777777" w:rsidR="00FE09C9" w:rsidRPr="00AB7DEE" w:rsidRDefault="00FE09C9" w:rsidP="00FE09C9">
      <w:pPr>
        <w:pStyle w:val="Level4"/>
        <w:numPr>
          <w:ilvl w:val="0"/>
          <w:numId w:val="0"/>
        </w:numPr>
        <w:tabs>
          <w:tab w:val="clear" w:pos="2160"/>
        </w:tabs>
        <w:ind w:left="219"/>
        <w:rPr>
          <w:rFonts w:asciiTheme="minorHAnsi" w:hAnsiTheme="minorHAnsi" w:cstheme="minorHAnsi"/>
          <w:bCs/>
          <w:color w:val="1F497D" w:themeColor="text2"/>
          <w:sz w:val="8"/>
          <w:szCs w:val="8"/>
        </w:rPr>
      </w:pPr>
    </w:p>
    <w:p w14:paraId="7EF0F3D4" w14:textId="7115CB52" w:rsidR="006878C9" w:rsidRPr="00ED4C42" w:rsidRDefault="006878C9" w:rsidP="00ED4C42">
      <w:pPr>
        <w:pStyle w:val="Level4"/>
        <w:numPr>
          <w:ilvl w:val="0"/>
          <w:numId w:val="16"/>
        </w:numPr>
        <w:tabs>
          <w:tab w:val="clear" w:pos="2160"/>
        </w:tabs>
        <w:rPr>
          <w:rFonts w:asciiTheme="minorHAnsi" w:hAnsiTheme="minorHAnsi" w:cstheme="minorHAnsi"/>
          <w:bCs/>
          <w:color w:val="1F497D" w:themeColor="text2"/>
          <w:sz w:val="24"/>
          <w:szCs w:val="24"/>
        </w:rPr>
      </w:pPr>
      <w:r w:rsidRPr="00ED4C42">
        <w:rPr>
          <w:rFonts w:asciiTheme="minorHAnsi" w:hAnsiTheme="minorHAnsi" w:cstheme="minorHAnsi"/>
          <w:bCs/>
          <w:color w:val="1F497D" w:themeColor="text2"/>
          <w:sz w:val="24"/>
          <w:szCs w:val="24"/>
        </w:rPr>
        <w:t xml:space="preserve">Number of Reports </w:t>
      </w:r>
      <w:r w:rsidR="00C65E85">
        <w:rPr>
          <w:rFonts w:asciiTheme="minorHAnsi" w:hAnsiTheme="minorHAnsi" w:cstheme="minorHAnsi"/>
          <w:bCs/>
          <w:color w:val="1F497D" w:themeColor="text2"/>
          <w:sz w:val="24"/>
          <w:szCs w:val="24"/>
        </w:rPr>
        <w:t>w</w:t>
      </w:r>
      <w:r w:rsidRPr="00ED4C42">
        <w:rPr>
          <w:rFonts w:asciiTheme="minorHAnsi" w:hAnsiTheme="minorHAnsi" w:cstheme="minorHAnsi"/>
          <w:bCs/>
          <w:color w:val="1F497D" w:themeColor="text2"/>
          <w:sz w:val="24"/>
          <w:szCs w:val="24"/>
        </w:rPr>
        <w:t xml:space="preserve">here an </w:t>
      </w:r>
      <w:r w:rsidR="00C65E85">
        <w:rPr>
          <w:rFonts w:asciiTheme="minorHAnsi" w:hAnsiTheme="minorHAnsi" w:cstheme="minorHAnsi"/>
          <w:bCs/>
          <w:color w:val="1F497D" w:themeColor="text2"/>
          <w:sz w:val="24"/>
          <w:szCs w:val="24"/>
        </w:rPr>
        <w:t>o</w:t>
      </w:r>
      <w:r w:rsidRPr="00ED4C42">
        <w:rPr>
          <w:rFonts w:asciiTheme="minorHAnsi" w:hAnsiTheme="minorHAnsi" w:cstheme="minorHAnsi"/>
          <w:bCs/>
          <w:color w:val="1F497D" w:themeColor="text2"/>
          <w:sz w:val="24"/>
          <w:szCs w:val="24"/>
        </w:rPr>
        <w:t xml:space="preserve">fficer was injured which did not have an associated FTN - </w:t>
      </w:r>
      <w:r w:rsidR="00504110">
        <w:rPr>
          <w:rFonts w:asciiTheme="minorHAnsi" w:hAnsiTheme="minorHAnsi" w:cstheme="minorHAnsi"/>
          <w:b/>
          <w:color w:val="1F497D" w:themeColor="text2"/>
          <w:sz w:val="24"/>
          <w:szCs w:val="24"/>
        </w:rPr>
        <w:t>8</w:t>
      </w:r>
    </w:p>
    <w:p w14:paraId="1BE9E0DC" w14:textId="77777777" w:rsidR="00FE09C9" w:rsidRPr="00ED4C42" w:rsidRDefault="00FE09C9" w:rsidP="00ED4C42">
      <w:pPr>
        <w:pStyle w:val="Level4"/>
        <w:numPr>
          <w:ilvl w:val="0"/>
          <w:numId w:val="0"/>
        </w:numPr>
        <w:tabs>
          <w:tab w:val="clear" w:pos="2160"/>
        </w:tabs>
        <w:ind w:left="720"/>
        <w:rPr>
          <w:rFonts w:asciiTheme="minorHAnsi" w:hAnsiTheme="minorHAnsi" w:cstheme="minorHAnsi"/>
          <w:bCs/>
          <w:color w:val="1F497D" w:themeColor="text2"/>
          <w:sz w:val="8"/>
          <w:szCs w:val="8"/>
        </w:rPr>
      </w:pPr>
    </w:p>
    <w:p w14:paraId="76642565" w14:textId="63801081" w:rsidR="00FE09C9" w:rsidRPr="00ED4C42" w:rsidRDefault="006878C9" w:rsidP="00ED4C42">
      <w:pPr>
        <w:pStyle w:val="Level4"/>
        <w:numPr>
          <w:ilvl w:val="0"/>
          <w:numId w:val="16"/>
        </w:numPr>
        <w:tabs>
          <w:tab w:val="clear" w:pos="2160"/>
        </w:tabs>
        <w:rPr>
          <w:rFonts w:asciiTheme="minorHAnsi" w:hAnsiTheme="minorHAnsi" w:cstheme="minorHAnsi"/>
          <w:bCs/>
          <w:color w:val="1F497D" w:themeColor="text2"/>
          <w:sz w:val="24"/>
          <w:szCs w:val="24"/>
        </w:rPr>
      </w:pPr>
      <w:r w:rsidRPr="00ED4C42">
        <w:rPr>
          <w:rFonts w:asciiTheme="minorHAnsi" w:hAnsiTheme="minorHAnsi" w:cstheme="minorHAnsi"/>
          <w:bCs/>
          <w:color w:val="1F497D" w:themeColor="text2"/>
          <w:sz w:val="24"/>
          <w:szCs w:val="24"/>
        </w:rPr>
        <w:t xml:space="preserve">Of the </w:t>
      </w:r>
      <w:r w:rsidR="00F60FD0">
        <w:rPr>
          <w:rFonts w:asciiTheme="minorHAnsi" w:hAnsiTheme="minorHAnsi" w:cstheme="minorHAnsi"/>
          <w:b/>
          <w:color w:val="1F497D" w:themeColor="text2"/>
          <w:sz w:val="24"/>
          <w:szCs w:val="24"/>
        </w:rPr>
        <w:t>8</w:t>
      </w:r>
      <w:r w:rsidRPr="00ED4C42">
        <w:rPr>
          <w:rFonts w:asciiTheme="minorHAnsi" w:hAnsiTheme="minorHAnsi" w:cstheme="minorHAnsi"/>
          <w:bCs/>
          <w:color w:val="1F497D" w:themeColor="text2"/>
          <w:sz w:val="24"/>
          <w:szCs w:val="24"/>
        </w:rPr>
        <w:t xml:space="preserve"> Officer injured reports none</w:t>
      </w:r>
      <w:r w:rsidR="00ED4C42" w:rsidRPr="00ED4C42">
        <w:rPr>
          <w:rFonts w:asciiTheme="minorHAnsi" w:hAnsiTheme="minorHAnsi" w:cstheme="minorHAnsi"/>
          <w:bCs/>
          <w:color w:val="1F497D" w:themeColor="text2"/>
          <w:sz w:val="24"/>
          <w:szCs w:val="24"/>
        </w:rPr>
        <w:t xml:space="preserve"> </w:t>
      </w:r>
      <w:r w:rsidR="00ED4C42" w:rsidRPr="006B39BA">
        <w:rPr>
          <w:rFonts w:asciiTheme="minorHAnsi" w:hAnsiTheme="minorHAnsi" w:cstheme="minorHAnsi"/>
          <w:b/>
          <w:color w:val="1F497D" w:themeColor="text2"/>
          <w:sz w:val="24"/>
          <w:szCs w:val="24"/>
        </w:rPr>
        <w:t>(0)</w:t>
      </w:r>
      <w:r w:rsidRPr="00ED4C42">
        <w:rPr>
          <w:rFonts w:asciiTheme="minorHAnsi" w:hAnsiTheme="minorHAnsi" w:cstheme="minorHAnsi"/>
          <w:bCs/>
          <w:color w:val="1F497D" w:themeColor="text2"/>
          <w:sz w:val="24"/>
          <w:szCs w:val="24"/>
        </w:rPr>
        <w:t xml:space="preserve"> were determined to be Unreported </w:t>
      </w:r>
    </w:p>
    <w:p w14:paraId="37AEF65B" w14:textId="77777777" w:rsidR="00ED4C42" w:rsidRDefault="00ED4C42" w:rsidP="00FE09C9">
      <w:pPr>
        <w:pStyle w:val="Level4"/>
        <w:numPr>
          <w:ilvl w:val="0"/>
          <w:numId w:val="0"/>
        </w:numPr>
        <w:tabs>
          <w:tab w:val="clear" w:pos="2160"/>
        </w:tabs>
        <w:ind w:left="219"/>
        <w:rPr>
          <w:rFonts w:asciiTheme="minorHAnsi" w:hAnsiTheme="minorHAnsi" w:cstheme="minorHAnsi"/>
          <w:b/>
          <w:color w:val="1F497D" w:themeColor="text2"/>
          <w:sz w:val="24"/>
          <w:szCs w:val="24"/>
        </w:rPr>
      </w:pPr>
    </w:p>
    <w:p w14:paraId="4F0331B7" w14:textId="4E18E3E9" w:rsidR="00ED4C42" w:rsidRPr="00F279EE" w:rsidRDefault="00ED4C42" w:rsidP="00F279EE">
      <w:pPr>
        <w:pStyle w:val="Level4"/>
        <w:numPr>
          <w:ilvl w:val="0"/>
          <w:numId w:val="0"/>
        </w:numPr>
        <w:tabs>
          <w:tab w:val="clear" w:pos="2160"/>
        </w:tabs>
        <w:ind w:left="219"/>
        <w:rPr>
          <w:rFonts w:asciiTheme="minorHAnsi" w:hAnsiTheme="minorHAnsi" w:cstheme="minorHAnsi"/>
          <w:b/>
          <w:color w:val="1F497D" w:themeColor="text2"/>
          <w:sz w:val="24"/>
          <w:szCs w:val="24"/>
        </w:rPr>
      </w:pPr>
      <w:r w:rsidRPr="00430F45">
        <w:rPr>
          <w:rFonts w:asciiTheme="minorHAnsi" w:hAnsiTheme="minorHAnsi" w:cstheme="minorHAnsi"/>
          <w:b/>
          <w:color w:val="1F497D" w:themeColor="text2"/>
          <w:sz w:val="24"/>
          <w:szCs w:val="24"/>
        </w:rPr>
        <w:t xml:space="preserve">Number of </w:t>
      </w:r>
      <w:r>
        <w:rPr>
          <w:rFonts w:asciiTheme="minorHAnsi" w:hAnsiTheme="minorHAnsi" w:cstheme="minorHAnsi"/>
          <w:b/>
          <w:color w:val="1F497D" w:themeColor="text2"/>
          <w:sz w:val="24"/>
          <w:szCs w:val="24"/>
        </w:rPr>
        <w:t xml:space="preserve">Reports </w:t>
      </w:r>
      <w:r w:rsidR="006B39BA">
        <w:rPr>
          <w:rFonts w:asciiTheme="minorHAnsi" w:hAnsiTheme="minorHAnsi" w:cstheme="minorHAnsi"/>
          <w:b/>
          <w:color w:val="1F497D" w:themeColor="text2"/>
          <w:sz w:val="24"/>
          <w:szCs w:val="24"/>
        </w:rPr>
        <w:t>of I</w:t>
      </w:r>
      <w:r>
        <w:rPr>
          <w:rFonts w:asciiTheme="minorHAnsi" w:hAnsiTheme="minorHAnsi" w:cstheme="minorHAnsi"/>
          <w:b/>
          <w:color w:val="1F497D" w:themeColor="text2"/>
          <w:sz w:val="24"/>
          <w:szCs w:val="24"/>
        </w:rPr>
        <w:t>njur</w:t>
      </w:r>
      <w:r w:rsidR="006B39BA">
        <w:rPr>
          <w:rFonts w:asciiTheme="minorHAnsi" w:hAnsiTheme="minorHAnsi" w:cstheme="minorHAnsi"/>
          <w:b/>
          <w:color w:val="1F497D" w:themeColor="text2"/>
          <w:sz w:val="24"/>
          <w:szCs w:val="24"/>
        </w:rPr>
        <w:t xml:space="preserve">ies </w:t>
      </w:r>
      <w:r w:rsidR="00F279EE">
        <w:rPr>
          <w:rFonts w:asciiTheme="minorHAnsi" w:hAnsiTheme="minorHAnsi" w:cstheme="minorHAnsi"/>
          <w:b/>
          <w:color w:val="1F497D" w:themeColor="text2"/>
          <w:sz w:val="24"/>
          <w:szCs w:val="24"/>
        </w:rPr>
        <w:t>to Subject</w:t>
      </w:r>
      <w:r>
        <w:rPr>
          <w:rFonts w:asciiTheme="minorHAnsi" w:hAnsiTheme="minorHAnsi" w:cstheme="minorHAnsi"/>
          <w:b/>
          <w:color w:val="1F497D" w:themeColor="text2"/>
          <w:sz w:val="24"/>
          <w:szCs w:val="24"/>
        </w:rPr>
        <w:t xml:space="preserve"> - </w:t>
      </w:r>
      <w:r w:rsidR="00945714">
        <w:rPr>
          <w:rFonts w:asciiTheme="minorHAnsi" w:hAnsiTheme="minorHAnsi" w:cstheme="minorHAnsi"/>
          <w:b/>
          <w:color w:val="1F497D" w:themeColor="text2"/>
          <w:sz w:val="24"/>
          <w:szCs w:val="24"/>
        </w:rPr>
        <w:t>4</w:t>
      </w:r>
      <w:r w:rsidR="005803E5">
        <w:rPr>
          <w:rFonts w:asciiTheme="minorHAnsi" w:hAnsiTheme="minorHAnsi" w:cstheme="minorHAnsi"/>
          <w:b/>
          <w:color w:val="1F497D" w:themeColor="text2"/>
          <w:sz w:val="24"/>
          <w:szCs w:val="24"/>
        </w:rPr>
        <w:t>2</w:t>
      </w:r>
    </w:p>
    <w:p w14:paraId="48970CCD" w14:textId="2D1F0E36" w:rsidR="00ED4C42" w:rsidRPr="00ED4C42" w:rsidRDefault="00ED4C42" w:rsidP="00ED4C42">
      <w:pPr>
        <w:pStyle w:val="Level4"/>
        <w:numPr>
          <w:ilvl w:val="0"/>
          <w:numId w:val="17"/>
        </w:numPr>
        <w:tabs>
          <w:tab w:val="clear" w:pos="2160"/>
        </w:tabs>
        <w:rPr>
          <w:rFonts w:asciiTheme="minorHAnsi" w:hAnsiTheme="minorHAnsi" w:cstheme="minorHAnsi"/>
          <w:bCs/>
          <w:color w:val="1F497D" w:themeColor="text2"/>
          <w:sz w:val="24"/>
          <w:szCs w:val="24"/>
        </w:rPr>
      </w:pPr>
      <w:r w:rsidRPr="00ED4C42">
        <w:rPr>
          <w:rFonts w:asciiTheme="minorHAnsi" w:hAnsiTheme="minorHAnsi" w:cstheme="minorHAnsi"/>
          <w:bCs/>
          <w:color w:val="1F497D" w:themeColor="text2"/>
          <w:sz w:val="24"/>
          <w:szCs w:val="24"/>
        </w:rPr>
        <w:t xml:space="preserve">Number of Reports </w:t>
      </w:r>
      <w:r w:rsidR="00C65E85">
        <w:rPr>
          <w:rFonts w:asciiTheme="minorHAnsi" w:hAnsiTheme="minorHAnsi" w:cstheme="minorHAnsi"/>
          <w:bCs/>
          <w:color w:val="1F497D" w:themeColor="text2"/>
          <w:sz w:val="24"/>
          <w:szCs w:val="24"/>
        </w:rPr>
        <w:t xml:space="preserve">where a suspect </w:t>
      </w:r>
      <w:r w:rsidRPr="00ED4C42">
        <w:rPr>
          <w:rFonts w:asciiTheme="minorHAnsi" w:hAnsiTheme="minorHAnsi" w:cstheme="minorHAnsi"/>
          <w:bCs/>
          <w:color w:val="1F497D" w:themeColor="text2"/>
          <w:sz w:val="24"/>
          <w:szCs w:val="24"/>
        </w:rPr>
        <w:t xml:space="preserve">was injured </w:t>
      </w:r>
      <w:r w:rsidR="00C65E85">
        <w:rPr>
          <w:rFonts w:asciiTheme="minorHAnsi" w:hAnsiTheme="minorHAnsi" w:cstheme="minorHAnsi"/>
          <w:bCs/>
          <w:color w:val="1F497D" w:themeColor="text2"/>
          <w:sz w:val="24"/>
          <w:szCs w:val="24"/>
        </w:rPr>
        <w:t xml:space="preserve">and in custody </w:t>
      </w:r>
      <w:r w:rsidRPr="00ED4C42">
        <w:rPr>
          <w:rFonts w:asciiTheme="minorHAnsi" w:hAnsiTheme="minorHAnsi" w:cstheme="minorHAnsi"/>
          <w:bCs/>
          <w:color w:val="1F497D" w:themeColor="text2"/>
          <w:sz w:val="24"/>
          <w:szCs w:val="24"/>
        </w:rPr>
        <w:t xml:space="preserve">which did not have an associated FTN - </w:t>
      </w:r>
      <w:r w:rsidR="00945714">
        <w:rPr>
          <w:rFonts w:asciiTheme="minorHAnsi" w:hAnsiTheme="minorHAnsi" w:cstheme="minorHAnsi"/>
          <w:b/>
          <w:color w:val="1F497D" w:themeColor="text2"/>
          <w:sz w:val="24"/>
          <w:szCs w:val="24"/>
        </w:rPr>
        <w:t>2</w:t>
      </w:r>
      <w:r w:rsidR="00F279EE">
        <w:rPr>
          <w:rFonts w:asciiTheme="minorHAnsi" w:hAnsiTheme="minorHAnsi" w:cstheme="minorHAnsi"/>
          <w:b/>
          <w:color w:val="1F497D" w:themeColor="text2"/>
          <w:sz w:val="24"/>
          <w:szCs w:val="24"/>
        </w:rPr>
        <w:t>2</w:t>
      </w:r>
    </w:p>
    <w:p w14:paraId="65D2EDB6" w14:textId="77777777" w:rsidR="00ED4C42" w:rsidRPr="00ED4C42" w:rsidRDefault="00ED4C42" w:rsidP="00ED4C42">
      <w:pPr>
        <w:pStyle w:val="Level4"/>
        <w:numPr>
          <w:ilvl w:val="0"/>
          <w:numId w:val="0"/>
        </w:numPr>
        <w:tabs>
          <w:tab w:val="clear" w:pos="2160"/>
        </w:tabs>
        <w:ind w:left="720"/>
        <w:rPr>
          <w:rFonts w:asciiTheme="minorHAnsi" w:hAnsiTheme="minorHAnsi" w:cstheme="minorHAnsi"/>
          <w:bCs/>
          <w:color w:val="1F497D" w:themeColor="text2"/>
          <w:sz w:val="8"/>
          <w:szCs w:val="8"/>
        </w:rPr>
      </w:pPr>
    </w:p>
    <w:p w14:paraId="67F645C4" w14:textId="1F1D87F5" w:rsidR="00ED4C42" w:rsidRDefault="00ED4C42" w:rsidP="00ED4C42">
      <w:pPr>
        <w:pStyle w:val="Level4"/>
        <w:numPr>
          <w:ilvl w:val="0"/>
          <w:numId w:val="17"/>
        </w:numPr>
        <w:tabs>
          <w:tab w:val="clear" w:pos="2160"/>
        </w:tabs>
        <w:rPr>
          <w:rFonts w:asciiTheme="minorHAnsi" w:hAnsiTheme="minorHAnsi" w:cstheme="minorHAnsi"/>
          <w:bCs/>
          <w:color w:val="1F497D" w:themeColor="text2"/>
          <w:sz w:val="24"/>
          <w:szCs w:val="24"/>
        </w:rPr>
      </w:pPr>
      <w:r w:rsidRPr="00ED4C42">
        <w:rPr>
          <w:rFonts w:asciiTheme="minorHAnsi" w:hAnsiTheme="minorHAnsi" w:cstheme="minorHAnsi"/>
          <w:bCs/>
          <w:color w:val="1F497D" w:themeColor="text2"/>
          <w:sz w:val="24"/>
          <w:szCs w:val="24"/>
        </w:rPr>
        <w:t xml:space="preserve">Of the </w:t>
      </w:r>
      <w:r w:rsidR="00F279EE">
        <w:rPr>
          <w:rFonts w:asciiTheme="minorHAnsi" w:hAnsiTheme="minorHAnsi" w:cstheme="minorHAnsi"/>
          <w:b/>
          <w:color w:val="1F497D" w:themeColor="text2"/>
          <w:sz w:val="24"/>
          <w:szCs w:val="24"/>
        </w:rPr>
        <w:t>4</w:t>
      </w:r>
      <w:r w:rsidR="005803E5">
        <w:rPr>
          <w:rFonts w:asciiTheme="minorHAnsi" w:hAnsiTheme="minorHAnsi" w:cstheme="minorHAnsi"/>
          <w:b/>
          <w:color w:val="1F497D" w:themeColor="text2"/>
          <w:sz w:val="24"/>
          <w:szCs w:val="24"/>
        </w:rPr>
        <w:t>2</w:t>
      </w:r>
      <w:r w:rsidRPr="00ED4C42">
        <w:rPr>
          <w:rFonts w:asciiTheme="minorHAnsi" w:hAnsiTheme="minorHAnsi" w:cstheme="minorHAnsi"/>
          <w:bCs/>
          <w:color w:val="1F497D" w:themeColor="text2"/>
          <w:sz w:val="24"/>
          <w:szCs w:val="24"/>
        </w:rPr>
        <w:t xml:space="preserve"> </w:t>
      </w:r>
      <w:r w:rsidR="00C65E85">
        <w:rPr>
          <w:rFonts w:asciiTheme="minorHAnsi" w:hAnsiTheme="minorHAnsi" w:cstheme="minorHAnsi"/>
          <w:bCs/>
          <w:color w:val="1F497D" w:themeColor="text2"/>
          <w:sz w:val="24"/>
          <w:szCs w:val="24"/>
        </w:rPr>
        <w:t>suspects</w:t>
      </w:r>
      <w:r w:rsidRPr="00ED4C42">
        <w:rPr>
          <w:rFonts w:asciiTheme="minorHAnsi" w:hAnsiTheme="minorHAnsi" w:cstheme="minorHAnsi"/>
          <w:bCs/>
          <w:color w:val="1F497D" w:themeColor="text2"/>
          <w:sz w:val="24"/>
          <w:szCs w:val="24"/>
        </w:rPr>
        <w:t xml:space="preserve"> injured </w:t>
      </w:r>
      <w:r w:rsidR="00C65E85">
        <w:rPr>
          <w:rFonts w:asciiTheme="minorHAnsi" w:hAnsiTheme="minorHAnsi" w:cstheme="minorHAnsi"/>
          <w:bCs/>
          <w:color w:val="1F497D" w:themeColor="text2"/>
          <w:sz w:val="24"/>
          <w:szCs w:val="24"/>
        </w:rPr>
        <w:t>in custody,</w:t>
      </w:r>
      <w:r w:rsidRPr="00ED4C42">
        <w:rPr>
          <w:rFonts w:asciiTheme="minorHAnsi" w:hAnsiTheme="minorHAnsi" w:cstheme="minorHAnsi"/>
          <w:bCs/>
          <w:color w:val="1F497D" w:themeColor="text2"/>
          <w:sz w:val="24"/>
          <w:szCs w:val="24"/>
        </w:rPr>
        <w:t xml:space="preserve"> one (</w:t>
      </w:r>
      <w:r w:rsidR="00945714">
        <w:rPr>
          <w:rFonts w:asciiTheme="minorHAnsi" w:hAnsiTheme="minorHAnsi" w:cstheme="minorHAnsi"/>
          <w:bCs/>
          <w:color w:val="1F497D" w:themeColor="text2"/>
          <w:sz w:val="24"/>
          <w:szCs w:val="24"/>
        </w:rPr>
        <w:t>1</w:t>
      </w:r>
      <w:r w:rsidRPr="00ED4C42">
        <w:rPr>
          <w:rFonts w:asciiTheme="minorHAnsi" w:hAnsiTheme="minorHAnsi" w:cstheme="minorHAnsi"/>
          <w:bCs/>
          <w:color w:val="1F497D" w:themeColor="text2"/>
          <w:sz w:val="24"/>
          <w:szCs w:val="24"/>
        </w:rPr>
        <w:t>) w</w:t>
      </w:r>
      <w:r w:rsidR="00945714">
        <w:rPr>
          <w:rFonts w:asciiTheme="minorHAnsi" w:hAnsiTheme="minorHAnsi" w:cstheme="minorHAnsi"/>
          <w:bCs/>
          <w:color w:val="1F497D" w:themeColor="text2"/>
          <w:sz w:val="24"/>
          <w:szCs w:val="24"/>
        </w:rPr>
        <w:t>as</w:t>
      </w:r>
      <w:r w:rsidRPr="00ED4C42">
        <w:rPr>
          <w:rFonts w:asciiTheme="minorHAnsi" w:hAnsiTheme="minorHAnsi" w:cstheme="minorHAnsi"/>
          <w:bCs/>
          <w:color w:val="1F497D" w:themeColor="text2"/>
          <w:sz w:val="24"/>
          <w:szCs w:val="24"/>
        </w:rPr>
        <w:t xml:space="preserve"> determined to be Unreported </w:t>
      </w:r>
      <w:r w:rsidR="00945714">
        <w:rPr>
          <w:rFonts w:asciiTheme="minorHAnsi" w:hAnsiTheme="minorHAnsi" w:cstheme="minorHAnsi"/>
          <w:bCs/>
          <w:color w:val="1F497D" w:themeColor="text2"/>
          <w:sz w:val="24"/>
          <w:szCs w:val="24"/>
        </w:rPr>
        <w:t>(1</w:t>
      </w:r>
      <w:r w:rsidR="00945714" w:rsidRPr="00945714">
        <w:rPr>
          <w:rFonts w:asciiTheme="minorHAnsi" w:hAnsiTheme="minorHAnsi" w:cstheme="minorHAnsi"/>
          <w:bCs/>
          <w:color w:val="1F497D" w:themeColor="text2"/>
          <w:sz w:val="24"/>
          <w:szCs w:val="24"/>
          <w:vertAlign w:val="superscript"/>
        </w:rPr>
        <w:t>st</w:t>
      </w:r>
      <w:r w:rsidR="00945714">
        <w:rPr>
          <w:rFonts w:asciiTheme="minorHAnsi" w:hAnsiTheme="minorHAnsi" w:cstheme="minorHAnsi"/>
          <w:bCs/>
          <w:color w:val="1F497D" w:themeColor="text2"/>
          <w:sz w:val="24"/>
          <w:szCs w:val="24"/>
        </w:rPr>
        <w:t xml:space="preserve"> - F-03993-22)</w:t>
      </w:r>
      <w:r w:rsidR="00F279EE">
        <w:rPr>
          <w:rFonts w:asciiTheme="minorHAnsi" w:hAnsiTheme="minorHAnsi" w:cstheme="minorHAnsi"/>
          <w:bCs/>
          <w:color w:val="1F497D" w:themeColor="text2"/>
          <w:sz w:val="24"/>
          <w:szCs w:val="24"/>
        </w:rPr>
        <w:t>. PSS notify was instituted reference item number F-20251-22.</w:t>
      </w:r>
    </w:p>
    <w:p w14:paraId="17E6A261" w14:textId="77777777" w:rsidR="00FE09C9" w:rsidRPr="00661A82" w:rsidRDefault="00FE09C9" w:rsidP="00661A82">
      <w:pPr>
        <w:pStyle w:val="Level4"/>
        <w:numPr>
          <w:ilvl w:val="0"/>
          <w:numId w:val="0"/>
        </w:numPr>
        <w:tabs>
          <w:tab w:val="clear" w:pos="2160"/>
        </w:tabs>
        <w:rPr>
          <w:rFonts w:asciiTheme="minorHAnsi" w:hAnsiTheme="minorHAnsi" w:cstheme="minorHAnsi"/>
          <w:bCs/>
          <w:color w:val="1F497D" w:themeColor="text2"/>
          <w:sz w:val="28"/>
          <w:szCs w:val="28"/>
        </w:rPr>
      </w:pPr>
    </w:p>
    <w:p w14:paraId="2F07E18B" w14:textId="7A4032C9" w:rsidR="00ED4C42" w:rsidRPr="00EA1622" w:rsidRDefault="00ED4C42" w:rsidP="00ED4C42">
      <w:pPr>
        <w:pStyle w:val="Level4"/>
        <w:numPr>
          <w:ilvl w:val="0"/>
          <w:numId w:val="0"/>
        </w:numPr>
        <w:tabs>
          <w:tab w:val="clear" w:pos="2160"/>
        </w:tabs>
        <w:ind w:left="219"/>
        <w:rPr>
          <w:rFonts w:asciiTheme="minorHAnsi" w:hAnsiTheme="minorHAnsi" w:cstheme="minorHAnsi"/>
          <w:bCs/>
          <w:color w:val="1F497D" w:themeColor="text2"/>
          <w:sz w:val="8"/>
          <w:szCs w:val="8"/>
        </w:rPr>
      </w:pPr>
      <w:r w:rsidRPr="00EA1622">
        <w:rPr>
          <w:rFonts w:asciiTheme="minorHAnsi" w:hAnsiTheme="minorHAnsi" w:cstheme="minorHAnsi"/>
          <w:b/>
          <w:color w:val="1F497D" w:themeColor="text2"/>
          <w:sz w:val="24"/>
          <w:szCs w:val="24"/>
        </w:rPr>
        <w:t xml:space="preserve">Number of Reports Where </w:t>
      </w:r>
      <w:r w:rsidR="00C65E85" w:rsidRPr="00EA1622">
        <w:rPr>
          <w:rFonts w:asciiTheme="minorHAnsi" w:hAnsiTheme="minorHAnsi" w:cstheme="minorHAnsi"/>
          <w:b/>
          <w:color w:val="1F497D" w:themeColor="text2"/>
          <w:sz w:val="24"/>
          <w:szCs w:val="24"/>
        </w:rPr>
        <w:t>a Suspect Resisted Arrest</w:t>
      </w:r>
      <w:r w:rsidRPr="00EA1622">
        <w:rPr>
          <w:rFonts w:asciiTheme="minorHAnsi" w:hAnsiTheme="minorHAnsi" w:cstheme="minorHAnsi"/>
          <w:b/>
          <w:color w:val="1F497D" w:themeColor="text2"/>
          <w:sz w:val="24"/>
          <w:szCs w:val="24"/>
        </w:rPr>
        <w:t xml:space="preserve"> - </w:t>
      </w:r>
      <w:r w:rsidR="00F279EE" w:rsidRPr="00EA1622">
        <w:rPr>
          <w:rFonts w:asciiTheme="minorHAnsi" w:hAnsiTheme="minorHAnsi" w:cstheme="minorHAnsi"/>
          <w:b/>
          <w:color w:val="1F497D" w:themeColor="text2"/>
          <w:sz w:val="24"/>
          <w:szCs w:val="24"/>
        </w:rPr>
        <w:t>11</w:t>
      </w:r>
    </w:p>
    <w:p w14:paraId="5C64530F" w14:textId="4DD5E4F2" w:rsidR="00ED4C42" w:rsidRPr="00EA1622" w:rsidRDefault="00ED4C42" w:rsidP="00ED4C42">
      <w:pPr>
        <w:pStyle w:val="Level4"/>
        <w:numPr>
          <w:ilvl w:val="0"/>
          <w:numId w:val="15"/>
        </w:numPr>
        <w:tabs>
          <w:tab w:val="clear" w:pos="2160"/>
        </w:tabs>
        <w:rPr>
          <w:rFonts w:asciiTheme="minorHAnsi" w:hAnsiTheme="minorHAnsi" w:cstheme="minorHAnsi"/>
          <w:bCs/>
          <w:color w:val="1F497D" w:themeColor="text2"/>
          <w:sz w:val="24"/>
          <w:szCs w:val="24"/>
        </w:rPr>
      </w:pPr>
      <w:r w:rsidRPr="00EA1622">
        <w:rPr>
          <w:rFonts w:asciiTheme="minorHAnsi" w:hAnsiTheme="minorHAnsi" w:cstheme="minorHAnsi"/>
          <w:bCs/>
          <w:color w:val="1F497D" w:themeColor="text2"/>
          <w:sz w:val="24"/>
          <w:szCs w:val="24"/>
        </w:rPr>
        <w:t xml:space="preserve">Number of Reports </w:t>
      </w:r>
      <w:r w:rsidR="00C65E85" w:rsidRPr="00EA1622">
        <w:rPr>
          <w:rFonts w:asciiTheme="minorHAnsi" w:hAnsiTheme="minorHAnsi" w:cstheme="minorHAnsi"/>
          <w:bCs/>
          <w:color w:val="1F497D" w:themeColor="text2"/>
          <w:sz w:val="24"/>
          <w:szCs w:val="24"/>
        </w:rPr>
        <w:t>where a suspect resisted arrest</w:t>
      </w:r>
      <w:r w:rsidRPr="00EA1622">
        <w:rPr>
          <w:rFonts w:asciiTheme="minorHAnsi" w:hAnsiTheme="minorHAnsi" w:cstheme="minorHAnsi"/>
          <w:bCs/>
          <w:color w:val="1F497D" w:themeColor="text2"/>
          <w:sz w:val="24"/>
          <w:szCs w:val="24"/>
        </w:rPr>
        <w:t xml:space="preserve"> which did not have an associated FTN - </w:t>
      </w:r>
      <w:r w:rsidR="006B1D2D" w:rsidRPr="00EA1622">
        <w:rPr>
          <w:rFonts w:asciiTheme="minorHAnsi" w:hAnsiTheme="minorHAnsi" w:cstheme="minorHAnsi"/>
          <w:bCs/>
          <w:color w:val="1F497D" w:themeColor="text2"/>
          <w:sz w:val="24"/>
          <w:szCs w:val="24"/>
        </w:rPr>
        <w:t>11</w:t>
      </w:r>
    </w:p>
    <w:p w14:paraId="0FD33DD2" w14:textId="77777777" w:rsidR="00ED4C42" w:rsidRPr="00EA1622" w:rsidRDefault="00ED4C42" w:rsidP="00ED4C42">
      <w:pPr>
        <w:pStyle w:val="Level4"/>
        <w:numPr>
          <w:ilvl w:val="0"/>
          <w:numId w:val="0"/>
        </w:numPr>
        <w:tabs>
          <w:tab w:val="clear" w:pos="2160"/>
        </w:tabs>
        <w:ind w:left="720"/>
        <w:rPr>
          <w:rFonts w:asciiTheme="minorHAnsi" w:hAnsiTheme="minorHAnsi" w:cstheme="minorHAnsi"/>
          <w:bCs/>
          <w:color w:val="1F497D" w:themeColor="text2"/>
          <w:sz w:val="8"/>
          <w:szCs w:val="8"/>
        </w:rPr>
      </w:pPr>
    </w:p>
    <w:p w14:paraId="35F74CD3" w14:textId="2A7454FA" w:rsidR="00ED4C42" w:rsidRDefault="00ED4C42" w:rsidP="00ED4C42">
      <w:pPr>
        <w:pStyle w:val="Level4"/>
        <w:numPr>
          <w:ilvl w:val="0"/>
          <w:numId w:val="15"/>
        </w:numPr>
        <w:tabs>
          <w:tab w:val="clear" w:pos="2160"/>
        </w:tabs>
        <w:rPr>
          <w:rFonts w:asciiTheme="minorHAnsi" w:hAnsiTheme="minorHAnsi" w:cstheme="minorHAnsi"/>
          <w:bCs/>
          <w:color w:val="1F497D" w:themeColor="text2"/>
          <w:sz w:val="24"/>
          <w:szCs w:val="24"/>
        </w:rPr>
      </w:pPr>
      <w:r w:rsidRPr="00EA1622">
        <w:rPr>
          <w:rFonts w:asciiTheme="minorHAnsi" w:hAnsiTheme="minorHAnsi" w:cstheme="minorHAnsi"/>
          <w:bCs/>
          <w:color w:val="1F497D" w:themeColor="text2"/>
          <w:sz w:val="24"/>
          <w:szCs w:val="24"/>
        </w:rPr>
        <w:t xml:space="preserve">Of the </w:t>
      </w:r>
      <w:r w:rsidR="00C65E85" w:rsidRPr="00EA1622">
        <w:rPr>
          <w:rFonts w:asciiTheme="minorHAnsi" w:hAnsiTheme="minorHAnsi" w:cstheme="minorHAnsi"/>
          <w:bCs/>
          <w:color w:val="1F497D" w:themeColor="text2"/>
          <w:sz w:val="24"/>
          <w:szCs w:val="24"/>
        </w:rPr>
        <w:t>1</w:t>
      </w:r>
      <w:r w:rsidR="006B1D2D" w:rsidRPr="00EA1622">
        <w:rPr>
          <w:rFonts w:asciiTheme="minorHAnsi" w:hAnsiTheme="minorHAnsi" w:cstheme="minorHAnsi"/>
          <w:bCs/>
          <w:color w:val="1F497D" w:themeColor="text2"/>
          <w:sz w:val="24"/>
          <w:szCs w:val="24"/>
        </w:rPr>
        <w:t>1</w:t>
      </w:r>
      <w:r w:rsidRPr="00EA1622">
        <w:rPr>
          <w:rFonts w:asciiTheme="minorHAnsi" w:hAnsiTheme="minorHAnsi" w:cstheme="minorHAnsi"/>
          <w:bCs/>
          <w:color w:val="1F497D" w:themeColor="text2"/>
          <w:sz w:val="24"/>
          <w:szCs w:val="24"/>
        </w:rPr>
        <w:t xml:space="preserve"> </w:t>
      </w:r>
      <w:r w:rsidR="00C65E85" w:rsidRPr="00EA1622">
        <w:rPr>
          <w:rFonts w:asciiTheme="minorHAnsi" w:hAnsiTheme="minorHAnsi" w:cstheme="minorHAnsi"/>
          <w:bCs/>
          <w:color w:val="1F497D" w:themeColor="text2"/>
          <w:sz w:val="24"/>
          <w:szCs w:val="24"/>
        </w:rPr>
        <w:t>resisting arrest</w:t>
      </w:r>
      <w:r w:rsidRPr="00EA1622">
        <w:rPr>
          <w:rFonts w:asciiTheme="minorHAnsi" w:hAnsiTheme="minorHAnsi" w:cstheme="minorHAnsi"/>
          <w:bCs/>
          <w:color w:val="1F497D" w:themeColor="text2"/>
          <w:sz w:val="24"/>
          <w:szCs w:val="24"/>
        </w:rPr>
        <w:t xml:space="preserve"> reports none (0) were determined to be Unreported </w:t>
      </w:r>
    </w:p>
    <w:p w14:paraId="54852D26" w14:textId="77777777" w:rsidR="00661A82" w:rsidRDefault="00661A82" w:rsidP="00661A82">
      <w:pPr>
        <w:pStyle w:val="ListParagraph"/>
        <w:rPr>
          <w:rFonts w:cstheme="minorHAnsi"/>
          <w:bCs/>
          <w:color w:val="1F497D" w:themeColor="text2"/>
          <w:sz w:val="24"/>
          <w:szCs w:val="24"/>
        </w:rPr>
      </w:pPr>
    </w:p>
    <w:p w14:paraId="4BECBFC1" w14:textId="77777777" w:rsidR="00661A82" w:rsidRPr="00EA1622" w:rsidRDefault="00661A82" w:rsidP="00661A82">
      <w:pPr>
        <w:pStyle w:val="Level4"/>
        <w:numPr>
          <w:ilvl w:val="0"/>
          <w:numId w:val="0"/>
        </w:numPr>
        <w:tabs>
          <w:tab w:val="clear" w:pos="2160"/>
        </w:tabs>
        <w:ind w:left="1659"/>
        <w:rPr>
          <w:rFonts w:asciiTheme="minorHAnsi" w:hAnsiTheme="minorHAnsi" w:cstheme="minorHAnsi"/>
          <w:bCs/>
          <w:color w:val="1F497D" w:themeColor="text2"/>
          <w:sz w:val="24"/>
          <w:szCs w:val="24"/>
        </w:rPr>
      </w:pPr>
    </w:p>
    <w:p w14:paraId="04B10B88" w14:textId="77777777" w:rsidR="00FE09C9" w:rsidRPr="00AB7DEE" w:rsidRDefault="00FE09C9" w:rsidP="00FE09C9">
      <w:pPr>
        <w:pStyle w:val="BodyText"/>
        <w:ind w:left="219" w:right="134"/>
        <w:rPr>
          <w:rFonts w:asciiTheme="minorHAnsi" w:hAnsiTheme="minorHAnsi" w:cstheme="minorHAnsi"/>
          <w:color w:val="1F497D" w:themeColor="text2"/>
          <w:spacing w:val="-1"/>
          <w:sz w:val="8"/>
          <w:szCs w:val="8"/>
        </w:rPr>
      </w:pPr>
    </w:p>
    <w:p w14:paraId="17140187" w14:textId="77777777" w:rsidR="00FE09C9" w:rsidRPr="00BE772A" w:rsidRDefault="00FE09C9" w:rsidP="00FE09C9">
      <w:pPr>
        <w:pStyle w:val="BodyText"/>
        <w:ind w:left="219" w:right="134"/>
        <w:rPr>
          <w:rFonts w:asciiTheme="minorHAnsi" w:hAnsiTheme="minorHAnsi" w:cstheme="minorHAnsi"/>
          <w:color w:val="1F497D" w:themeColor="text2"/>
        </w:rPr>
      </w:pPr>
      <w:r w:rsidRPr="00BE772A">
        <w:rPr>
          <w:rFonts w:asciiTheme="minorHAnsi" w:hAnsiTheme="minorHAnsi" w:cstheme="minorHAnsi"/>
          <w:color w:val="1F497D" w:themeColor="text2"/>
          <w:spacing w:val="-1"/>
        </w:rPr>
        <w:t>Scores of 95% or higher are considered substantial compliance.</w:t>
      </w:r>
      <w:r w:rsidRPr="00BE772A">
        <w:rPr>
          <w:rFonts w:asciiTheme="minorHAnsi" w:hAnsiTheme="minorHAnsi" w:cstheme="minorHAnsi"/>
          <w:color w:val="1F497D" w:themeColor="text2"/>
          <w:spacing w:val="48"/>
        </w:rPr>
        <w:t xml:space="preserve"> </w:t>
      </w:r>
      <w:r w:rsidRPr="00BE772A">
        <w:rPr>
          <w:rFonts w:asciiTheme="minorHAnsi" w:hAnsiTheme="minorHAnsi" w:cstheme="minorHAnsi"/>
          <w:color w:val="1F497D" w:themeColor="text2"/>
        </w:rPr>
        <w:t xml:space="preserve">Supervisors should address any noted deficiencies with specific training through In-service Training classes or Daily Training Bulletins (DTBs).  This training should be reinforced by close and effective supervision in addition to Supervisor Feedback Logs entries. </w:t>
      </w:r>
    </w:p>
    <w:p w14:paraId="758B5675" w14:textId="77777777" w:rsidR="00FE09C9" w:rsidRPr="00F15321" w:rsidRDefault="00FE09C9" w:rsidP="00FE09C9">
      <w:pPr>
        <w:pStyle w:val="BodyText"/>
        <w:ind w:left="219" w:right="134"/>
        <w:rPr>
          <w:rFonts w:asciiTheme="minorHAnsi" w:hAnsiTheme="minorHAnsi" w:cstheme="minorHAnsi"/>
          <w:color w:val="1F497D" w:themeColor="text2"/>
          <w:sz w:val="16"/>
          <w:szCs w:val="16"/>
        </w:rPr>
      </w:pPr>
    </w:p>
    <w:p w14:paraId="7D80AC1A" w14:textId="6D7C3A1C" w:rsidR="00FE09C9" w:rsidRPr="000025B4" w:rsidRDefault="00FE09C9" w:rsidP="00FE09C9">
      <w:pPr>
        <w:pStyle w:val="BodyText"/>
        <w:ind w:left="219" w:right="134"/>
        <w:rPr>
          <w:rFonts w:asciiTheme="minorHAnsi" w:hAnsiTheme="minorHAnsi" w:cstheme="minorHAnsi"/>
          <w:b/>
          <w:bCs/>
          <w:color w:val="1F497D" w:themeColor="text2"/>
        </w:rPr>
      </w:pPr>
      <w:r w:rsidRPr="00BE772A">
        <w:rPr>
          <w:rFonts w:asciiTheme="minorHAnsi" w:hAnsiTheme="minorHAnsi" w:cstheme="minorHAnsi"/>
          <w:color w:val="1F497D" w:themeColor="text2"/>
        </w:rPr>
        <w:t xml:space="preserve">The overall score of the </w:t>
      </w:r>
      <w:r w:rsidR="00C65E85">
        <w:rPr>
          <w:rFonts w:asciiTheme="minorHAnsi" w:hAnsiTheme="minorHAnsi" w:cstheme="minorHAnsi"/>
          <w:color w:val="1F497D" w:themeColor="text2"/>
        </w:rPr>
        <w:t xml:space="preserve">unreported </w:t>
      </w:r>
      <w:r>
        <w:rPr>
          <w:rFonts w:asciiTheme="minorHAnsi" w:hAnsiTheme="minorHAnsi" w:cstheme="minorHAnsi"/>
          <w:color w:val="1F497D" w:themeColor="text2"/>
        </w:rPr>
        <w:t>Use of Force Audit</w:t>
      </w:r>
      <w:r w:rsidRPr="00BE772A">
        <w:rPr>
          <w:rFonts w:asciiTheme="minorHAnsi" w:hAnsiTheme="minorHAnsi" w:cstheme="minorHAnsi"/>
          <w:color w:val="1F497D" w:themeColor="text2"/>
        </w:rPr>
        <w:t xml:space="preserve"> </w:t>
      </w:r>
      <w:r>
        <w:rPr>
          <w:rFonts w:asciiTheme="minorHAnsi" w:hAnsiTheme="minorHAnsi" w:cstheme="minorHAnsi"/>
          <w:color w:val="1F497D" w:themeColor="text2"/>
        </w:rPr>
        <w:t>is</w:t>
      </w:r>
      <w:r w:rsidRPr="00BE772A">
        <w:rPr>
          <w:rFonts w:asciiTheme="minorHAnsi" w:hAnsiTheme="minorHAnsi" w:cstheme="minorHAnsi"/>
          <w:color w:val="1F497D" w:themeColor="text2"/>
        </w:rPr>
        <w:t xml:space="preserve"> as follows:</w:t>
      </w:r>
      <w:r>
        <w:rPr>
          <w:rFonts w:asciiTheme="minorHAnsi" w:hAnsiTheme="minorHAnsi" w:cstheme="minorHAnsi"/>
          <w:color w:val="1F497D" w:themeColor="text2"/>
        </w:rPr>
        <w:t xml:space="preserve">  Overall </w:t>
      </w:r>
      <w:r w:rsidRPr="00BE772A">
        <w:rPr>
          <w:rFonts w:asciiTheme="minorHAnsi" w:hAnsiTheme="minorHAnsi" w:cstheme="minorHAnsi"/>
          <w:color w:val="1F497D" w:themeColor="text2"/>
        </w:rPr>
        <w:t xml:space="preserve">– </w:t>
      </w:r>
      <w:r w:rsidR="00FD4FC4" w:rsidRPr="00FD4FC4">
        <w:rPr>
          <w:rFonts w:asciiTheme="minorHAnsi" w:hAnsiTheme="minorHAnsi" w:cstheme="minorHAnsi"/>
          <w:b/>
          <w:bCs/>
          <w:color w:val="1F497D" w:themeColor="text2"/>
        </w:rPr>
        <w:t>98</w:t>
      </w:r>
      <w:r w:rsidRPr="000025B4">
        <w:rPr>
          <w:rFonts w:asciiTheme="minorHAnsi" w:hAnsiTheme="minorHAnsi" w:cstheme="minorHAnsi"/>
          <w:b/>
          <w:bCs/>
          <w:color w:val="1F497D" w:themeColor="text2"/>
        </w:rPr>
        <w:t>%</w:t>
      </w:r>
    </w:p>
    <w:p w14:paraId="3D571F72" w14:textId="77777777" w:rsidR="007D4210" w:rsidRDefault="007D4210" w:rsidP="007D4210">
      <w:pPr>
        <w:widowControl/>
        <w:tabs>
          <w:tab w:val="right" w:pos="7920"/>
        </w:tabs>
        <w:spacing w:before="120" w:after="120"/>
        <w:contextualSpacing/>
        <w:jc w:val="both"/>
        <w:rPr>
          <w:rFonts w:cstheme="minorHAnsi"/>
          <w:sz w:val="24"/>
          <w:szCs w:val="24"/>
        </w:rPr>
      </w:pPr>
    </w:p>
    <w:p w14:paraId="1C2F42CF" w14:textId="77777777" w:rsidR="007D4210" w:rsidRDefault="007D4210">
      <w:pPr>
        <w:rPr>
          <w:rFonts w:ascii="Calibri" w:eastAsia="Calibri" w:hAnsi="Calibri" w:cs="Calibri"/>
          <w:sz w:val="6"/>
          <w:szCs w:val="6"/>
        </w:rPr>
      </w:pPr>
      <w:r>
        <w:rPr>
          <w:rFonts w:cs="Calibri"/>
          <w:b/>
          <w:bCs/>
          <w:i/>
          <w:sz w:val="6"/>
          <w:szCs w:val="6"/>
        </w:rPr>
        <w:br w:type="page"/>
      </w:r>
    </w:p>
    <w:p w14:paraId="674A0A84" w14:textId="71E5E92C" w:rsidR="005C6ECF" w:rsidRPr="00D864D3" w:rsidRDefault="00180746" w:rsidP="001E696E">
      <w:pPr>
        <w:pStyle w:val="Heading1"/>
        <w:ind w:left="0"/>
        <w:rPr>
          <w:b w:val="0"/>
          <w:bCs w:val="0"/>
          <w:i w:val="0"/>
          <w:iCs/>
        </w:rPr>
      </w:pPr>
      <w:bookmarkStart w:id="31" w:name="_Toc126579097"/>
      <w:r w:rsidRPr="00D864D3">
        <w:rPr>
          <w:i w:val="0"/>
          <w:iCs/>
          <w:color w:val="244C5A"/>
          <w:spacing w:val="-1"/>
        </w:rPr>
        <w:lastRenderedPageBreak/>
        <w:t>Compliance Score</w:t>
      </w:r>
      <w:bookmarkEnd w:id="31"/>
    </w:p>
    <w:p w14:paraId="1E8254F4" w14:textId="77777777" w:rsidR="005C6ECF" w:rsidRDefault="005C6ECF" w:rsidP="001E696E">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B43E501" wp14:editId="46B4FBEE">
                <wp:extent cx="5995670" cy="13970"/>
                <wp:effectExtent l="0" t="0" r="0" b="0"/>
                <wp:docPr id="1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18" name="Group 104"/>
                        <wpg:cNvGrpSpPr>
                          <a:grpSpLocks/>
                        </wpg:cNvGrpSpPr>
                        <wpg:grpSpPr bwMode="auto">
                          <a:xfrm>
                            <a:off x="11" y="11"/>
                            <a:ext cx="9420" cy="2"/>
                            <a:chOff x="11" y="11"/>
                            <a:chExt cx="9420" cy="2"/>
                          </a:xfrm>
                        </wpg:grpSpPr>
                        <wps:wsp>
                          <wps:cNvPr id="19" name="Freeform 105"/>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0CD2825" id="Group 103"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">
                <v:group id="Group 104"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5"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" path="m,l9420,e" filled="f" strokecolor="#244c5a" strokeweight=".37397mm">
                    <v:path arrowok="t" o:connecttype="custom" o:connectlocs="0,0;9420,0" o:connectangles="0,0"/>
                  </v:shape>
                </v:group>
                <w10:anchorlock/>
              </v:group>
            </w:pict>
          </mc:Fallback>
        </mc:AlternateContent>
      </w:r>
    </w:p>
    <w:p w14:paraId="16AF32BC" w14:textId="6BFE6FC1" w:rsidR="00FC31DE" w:rsidRPr="00C54729" w:rsidRDefault="00850BBA" w:rsidP="001E696E">
      <w:pPr>
        <w:widowControl/>
        <w:tabs>
          <w:tab w:val="right" w:pos="7920"/>
        </w:tabs>
        <w:spacing w:before="120" w:after="120"/>
        <w:contextualSpacing/>
        <w:jc w:val="both"/>
        <w:rPr>
          <w:rFonts w:cstheme="minorHAnsi"/>
          <w:color w:val="1F497D" w:themeColor="text2"/>
          <w:sz w:val="24"/>
          <w:szCs w:val="24"/>
        </w:rPr>
      </w:pPr>
      <w:r w:rsidRPr="00C54729">
        <w:rPr>
          <w:rFonts w:cstheme="minorHAnsi"/>
          <w:color w:val="1F497D" w:themeColor="text2"/>
          <w:sz w:val="24"/>
          <w:szCs w:val="24"/>
        </w:rPr>
        <w:t xml:space="preserve">L1-L3 Checklist- </w:t>
      </w:r>
      <w:r w:rsidR="005A31E9" w:rsidRPr="00C54729">
        <w:rPr>
          <w:rFonts w:cstheme="minorHAnsi"/>
          <w:color w:val="1F497D" w:themeColor="text2"/>
          <w:sz w:val="24"/>
          <w:szCs w:val="24"/>
        </w:rPr>
        <w:t xml:space="preserve">Based on the combined total of </w:t>
      </w:r>
      <w:r w:rsidR="0076662B" w:rsidRPr="00C54729">
        <w:rPr>
          <w:rFonts w:cstheme="minorHAnsi"/>
          <w:color w:val="1F497D" w:themeColor="text2"/>
          <w:sz w:val="24"/>
          <w:szCs w:val="24"/>
        </w:rPr>
        <w:t>one-thousand</w:t>
      </w:r>
      <w:r w:rsidRPr="00C54729">
        <w:rPr>
          <w:rFonts w:cstheme="minorHAnsi"/>
          <w:color w:val="1F497D" w:themeColor="text2"/>
          <w:sz w:val="24"/>
          <w:szCs w:val="24"/>
        </w:rPr>
        <w:t>,</w:t>
      </w:r>
      <w:r w:rsidR="005A31E9" w:rsidRPr="00C54729">
        <w:rPr>
          <w:rFonts w:cstheme="minorHAnsi"/>
          <w:color w:val="1F497D" w:themeColor="text2"/>
          <w:sz w:val="24"/>
          <w:szCs w:val="24"/>
        </w:rPr>
        <w:t xml:space="preserve"> </w:t>
      </w:r>
      <w:r w:rsidR="00E723BE">
        <w:rPr>
          <w:rFonts w:cstheme="minorHAnsi"/>
          <w:color w:val="1F497D" w:themeColor="text2"/>
          <w:sz w:val="24"/>
          <w:szCs w:val="24"/>
        </w:rPr>
        <w:t xml:space="preserve">six hundred </w:t>
      </w:r>
      <w:r w:rsidRPr="00C54729">
        <w:rPr>
          <w:rFonts w:cstheme="minorHAnsi"/>
          <w:color w:val="1F497D" w:themeColor="text2"/>
          <w:sz w:val="24"/>
          <w:szCs w:val="24"/>
        </w:rPr>
        <w:t xml:space="preserve">and </w:t>
      </w:r>
      <w:r w:rsidR="00E723BE">
        <w:rPr>
          <w:rFonts w:cstheme="minorHAnsi"/>
          <w:color w:val="1F497D" w:themeColor="text2"/>
          <w:sz w:val="24"/>
          <w:szCs w:val="24"/>
        </w:rPr>
        <w:t>twenty-seven</w:t>
      </w:r>
      <w:r w:rsidR="005A31E9" w:rsidRPr="00C54729">
        <w:rPr>
          <w:rFonts w:cstheme="minorHAnsi"/>
          <w:color w:val="1F497D" w:themeColor="text2"/>
          <w:sz w:val="24"/>
          <w:szCs w:val="24"/>
        </w:rPr>
        <w:t xml:space="preserve"> </w:t>
      </w:r>
      <w:r w:rsidR="005A31E9" w:rsidRPr="00C54729">
        <w:rPr>
          <w:rFonts w:cstheme="minorHAnsi"/>
          <w:b/>
          <w:bCs/>
          <w:color w:val="1F497D" w:themeColor="text2"/>
          <w:sz w:val="24"/>
          <w:szCs w:val="24"/>
        </w:rPr>
        <w:t>(</w:t>
      </w:r>
      <w:r w:rsidR="0076662B" w:rsidRPr="00C54729">
        <w:rPr>
          <w:rFonts w:cstheme="minorHAnsi"/>
          <w:b/>
          <w:bCs/>
          <w:color w:val="1F497D" w:themeColor="text2"/>
          <w:sz w:val="24"/>
          <w:szCs w:val="24"/>
        </w:rPr>
        <w:t>1,</w:t>
      </w:r>
      <w:r w:rsidR="00E723BE">
        <w:rPr>
          <w:rFonts w:cstheme="minorHAnsi"/>
          <w:b/>
          <w:bCs/>
          <w:color w:val="1F497D" w:themeColor="text2"/>
          <w:sz w:val="24"/>
          <w:szCs w:val="24"/>
        </w:rPr>
        <w:t>627</w:t>
      </w:r>
      <w:r w:rsidR="005A31E9" w:rsidRPr="00C54729">
        <w:rPr>
          <w:rFonts w:cstheme="minorHAnsi"/>
          <w:b/>
          <w:bCs/>
          <w:color w:val="1F497D" w:themeColor="text2"/>
          <w:sz w:val="24"/>
          <w:szCs w:val="24"/>
        </w:rPr>
        <w:t>)</w:t>
      </w:r>
      <w:r w:rsidR="005A31E9" w:rsidRPr="00C54729">
        <w:rPr>
          <w:rFonts w:cstheme="minorHAnsi"/>
          <w:color w:val="1F497D" w:themeColor="text2"/>
          <w:sz w:val="24"/>
          <w:szCs w:val="24"/>
        </w:rPr>
        <w:t xml:space="preserve"> checklist items rated, from the sample</w:t>
      </w:r>
      <w:r w:rsidR="00B41AB8" w:rsidRPr="00C54729">
        <w:rPr>
          <w:rFonts w:cstheme="minorHAnsi"/>
          <w:color w:val="1F497D" w:themeColor="text2"/>
          <w:sz w:val="24"/>
          <w:szCs w:val="24"/>
        </w:rPr>
        <w:t xml:space="preserve"> size</w:t>
      </w:r>
      <w:r w:rsidR="005A31E9" w:rsidRPr="00C54729">
        <w:rPr>
          <w:rFonts w:cstheme="minorHAnsi"/>
          <w:color w:val="1F497D" w:themeColor="text2"/>
          <w:sz w:val="24"/>
          <w:szCs w:val="24"/>
        </w:rPr>
        <w:t xml:space="preserve"> of </w:t>
      </w:r>
      <w:r w:rsidRPr="00C54729">
        <w:rPr>
          <w:rFonts w:cstheme="minorHAnsi"/>
          <w:color w:val="1F497D" w:themeColor="text2"/>
          <w:sz w:val="24"/>
          <w:szCs w:val="24"/>
        </w:rPr>
        <w:t>f</w:t>
      </w:r>
      <w:r w:rsidR="00E723BE">
        <w:rPr>
          <w:rFonts w:cstheme="minorHAnsi"/>
          <w:color w:val="1F497D" w:themeColor="text2"/>
          <w:sz w:val="24"/>
          <w:szCs w:val="24"/>
        </w:rPr>
        <w:t>if</w:t>
      </w:r>
      <w:r w:rsidRPr="00C54729">
        <w:rPr>
          <w:rFonts w:cstheme="minorHAnsi"/>
          <w:color w:val="1F497D" w:themeColor="text2"/>
          <w:sz w:val="24"/>
          <w:szCs w:val="24"/>
        </w:rPr>
        <w:t>ty-</w:t>
      </w:r>
      <w:r w:rsidR="00E723BE">
        <w:rPr>
          <w:rFonts w:cstheme="minorHAnsi"/>
          <w:color w:val="1F497D" w:themeColor="text2"/>
          <w:sz w:val="24"/>
          <w:szCs w:val="24"/>
        </w:rPr>
        <w:t>eight</w:t>
      </w:r>
      <w:r w:rsidR="005A31E9" w:rsidRPr="00C54729">
        <w:rPr>
          <w:rFonts w:cstheme="minorHAnsi"/>
          <w:color w:val="1F497D" w:themeColor="text2"/>
          <w:sz w:val="24"/>
          <w:szCs w:val="24"/>
        </w:rPr>
        <w:t xml:space="preserve"> </w:t>
      </w:r>
      <w:r w:rsidR="005A31E9" w:rsidRPr="00C54729">
        <w:rPr>
          <w:rFonts w:cstheme="minorHAnsi"/>
          <w:b/>
          <w:bCs/>
          <w:color w:val="1F497D" w:themeColor="text2"/>
          <w:sz w:val="24"/>
          <w:szCs w:val="24"/>
        </w:rPr>
        <w:t>(</w:t>
      </w:r>
      <w:r w:rsidR="00E723BE">
        <w:rPr>
          <w:rFonts w:cstheme="minorHAnsi"/>
          <w:b/>
          <w:bCs/>
          <w:color w:val="1F497D" w:themeColor="text2"/>
          <w:sz w:val="24"/>
          <w:szCs w:val="24"/>
        </w:rPr>
        <w:t>58</w:t>
      </w:r>
      <w:r w:rsidR="005A31E9" w:rsidRPr="00C54729">
        <w:rPr>
          <w:rFonts w:cstheme="minorHAnsi"/>
          <w:b/>
          <w:bCs/>
          <w:color w:val="1F497D" w:themeColor="text2"/>
          <w:sz w:val="24"/>
          <w:szCs w:val="24"/>
        </w:rPr>
        <w:t>)</w:t>
      </w:r>
      <w:r w:rsidR="005A31E9" w:rsidRPr="00C54729">
        <w:rPr>
          <w:rFonts w:cstheme="minorHAnsi"/>
          <w:color w:val="1F497D" w:themeColor="text2"/>
          <w:sz w:val="24"/>
          <w:szCs w:val="24"/>
        </w:rPr>
        <w:t xml:space="preserve"> case files audited; the </w:t>
      </w:r>
      <w:r w:rsidR="000C62FA" w:rsidRPr="00C54729">
        <w:rPr>
          <w:rFonts w:cstheme="minorHAnsi"/>
          <w:b/>
          <w:bCs/>
          <w:i/>
          <w:iCs/>
          <w:color w:val="1F497D" w:themeColor="text2"/>
          <w:sz w:val="24"/>
          <w:szCs w:val="24"/>
        </w:rPr>
        <w:t>“</w:t>
      </w:r>
      <w:r w:rsidR="00B41AB8" w:rsidRPr="00C54729">
        <w:rPr>
          <w:rFonts w:cstheme="minorHAnsi"/>
          <w:b/>
          <w:bCs/>
          <w:i/>
          <w:iCs/>
          <w:color w:val="1F497D" w:themeColor="text2"/>
          <w:sz w:val="24"/>
          <w:szCs w:val="24"/>
        </w:rPr>
        <w:t>overall score</w:t>
      </w:r>
      <w:r w:rsidR="000C62FA" w:rsidRPr="00C54729">
        <w:rPr>
          <w:rFonts w:cstheme="minorHAnsi"/>
          <w:b/>
          <w:bCs/>
          <w:i/>
          <w:iCs/>
          <w:color w:val="1F497D" w:themeColor="text2"/>
          <w:sz w:val="24"/>
          <w:szCs w:val="24"/>
        </w:rPr>
        <w:t>”</w:t>
      </w:r>
      <w:r w:rsidR="00B41AB8" w:rsidRPr="00C54729">
        <w:rPr>
          <w:rFonts w:cstheme="minorHAnsi"/>
          <w:color w:val="1F497D" w:themeColor="text2"/>
          <w:sz w:val="24"/>
          <w:szCs w:val="24"/>
        </w:rPr>
        <w:t xml:space="preserve"> of th</w:t>
      </w:r>
      <w:r w:rsidR="00BB6338" w:rsidRPr="00C54729">
        <w:rPr>
          <w:rFonts w:cstheme="minorHAnsi"/>
          <w:color w:val="1F497D" w:themeColor="text2"/>
          <w:sz w:val="24"/>
          <w:szCs w:val="24"/>
        </w:rPr>
        <w:t>is</w:t>
      </w:r>
      <w:r w:rsidR="00B41AB8" w:rsidRPr="00C54729">
        <w:rPr>
          <w:rFonts w:cstheme="minorHAnsi"/>
          <w:color w:val="1F497D" w:themeColor="text2"/>
          <w:sz w:val="24"/>
          <w:szCs w:val="24"/>
        </w:rPr>
        <w:t xml:space="preserve"> </w:t>
      </w:r>
      <w:r w:rsidR="000C18DF" w:rsidRPr="00C54729">
        <w:rPr>
          <w:rFonts w:cstheme="minorHAnsi"/>
          <w:color w:val="1F497D" w:themeColor="text2"/>
          <w:sz w:val="24"/>
          <w:szCs w:val="24"/>
        </w:rPr>
        <w:t>Use of Force</w:t>
      </w:r>
      <w:r w:rsidR="005A31E9" w:rsidRPr="00C54729">
        <w:rPr>
          <w:rFonts w:cstheme="minorHAnsi"/>
          <w:color w:val="1F497D" w:themeColor="text2"/>
          <w:sz w:val="24"/>
          <w:szCs w:val="24"/>
        </w:rPr>
        <w:t xml:space="preserve"> </w:t>
      </w:r>
      <w:r w:rsidR="00B41AB8" w:rsidRPr="00C54729">
        <w:rPr>
          <w:rFonts w:cstheme="minorHAnsi"/>
          <w:color w:val="1F497D" w:themeColor="text2"/>
          <w:sz w:val="24"/>
          <w:szCs w:val="24"/>
        </w:rPr>
        <w:t xml:space="preserve">case file </w:t>
      </w:r>
      <w:r w:rsidR="0076662B" w:rsidRPr="00C54729">
        <w:rPr>
          <w:rFonts w:cstheme="minorHAnsi"/>
          <w:color w:val="1F497D" w:themeColor="text2"/>
          <w:sz w:val="24"/>
          <w:szCs w:val="24"/>
        </w:rPr>
        <w:t xml:space="preserve">checklist </w:t>
      </w:r>
      <w:r w:rsidR="005A31E9" w:rsidRPr="00C54729">
        <w:rPr>
          <w:rFonts w:cstheme="minorHAnsi"/>
          <w:color w:val="1F497D" w:themeColor="text2"/>
          <w:sz w:val="24"/>
          <w:szCs w:val="24"/>
        </w:rPr>
        <w:t xml:space="preserve">audit </w:t>
      </w:r>
      <w:r w:rsidR="00B41AB8" w:rsidRPr="00C54729">
        <w:rPr>
          <w:rFonts w:cstheme="minorHAnsi"/>
          <w:color w:val="1F497D" w:themeColor="text2"/>
          <w:sz w:val="24"/>
          <w:szCs w:val="24"/>
        </w:rPr>
        <w:t xml:space="preserve">conducted by the </w:t>
      </w:r>
      <w:r w:rsidR="0076662B" w:rsidRPr="00C54729">
        <w:rPr>
          <w:rFonts w:cstheme="minorHAnsi"/>
          <w:color w:val="1F497D" w:themeColor="text2"/>
          <w:sz w:val="24"/>
          <w:szCs w:val="24"/>
        </w:rPr>
        <w:t>Auditing and Review Unit</w:t>
      </w:r>
      <w:r w:rsidR="00B41AB8" w:rsidRPr="00C54729">
        <w:rPr>
          <w:rFonts w:cstheme="minorHAnsi"/>
          <w:color w:val="1F497D" w:themeColor="text2"/>
          <w:sz w:val="24"/>
          <w:szCs w:val="24"/>
        </w:rPr>
        <w:t xml:space="preserve"> was</w:t>
      </w:r>
      <w:r w:rsidR="00E32671" w:rsidRPr="00C54729">
        <w:rPr>
          <w:rFonts w:cstheme="minorHAnsi"/>
          <w:color w:val="1F497D" w:themeColor="text2"/>
          <w:sz w:val="24"/>
          <w:szCs w:val="24"/>
        </w:rPr>
        <w:t xml:space="preserve"> </w:t>
      </w:r>
      <w:r w:rsidR="0076662B" w:rsidRPr="00C54729">
        <w:rPr>
          <w:rFonts w:cstheme="minorHAnsi"/>
          <w:b/>
          <w:bCs/>
          <w:color w:val="1F497D" w:themeColor="text2"/>
          <w:sz w:val="24"/>
          <w:szCs w:val="24"/>
        </w:rPr>
        <w:t>9</w:t>
      </w:r>
      <w:r w:rsidR="00E723BE">
        <w:rPr>
          <w:rFonts w:cstheme="minorHAnsi"/>
          <w:b/>
          <w:bCs/>
          <w:color w:val="1F497D" w:themeColor="text2"/>
          <w:sz w:val="24"/>
          <w:szCs w:val="24"/>
        </w:rPr>
        <w:t>8</w:t>
      </w:r>
      <w:r w:rsidR="00DC1BC8" w:rsidRPr="00C54729">
        <w:rPr>
          <w:rFonts w:cstheme="minorHAnsi"/>
          <w:b/>
          <w:bCs/>
          <w:color w:val="1F497D" w:themeColor="text2"/>
          <w:sz w:val="24"/>
          <w:szCs w:val="24"/>
        </w:rPr>
        <w:t>%</w:t>
      </w:r>
      <w:r w:rsidR="00DC1BC8" w:rsidRPr="00C54729">
        <w:rPr>
          <w:rFonts w:cstheme="minorHAnsi"/>
          <w:color w:val="1F497D" w:themeColor="text2"/>
          <w:sz w:val="24"/>
          <w:szCs w:val="24"/>
        </w:rPr>
        <w:t>.</w:t>
      </w:r>
      <w:r w:rsidR="005A31E9" w:rsidRPr="00C54729">
        <w:rPr>
          <w:rFonts w:cstheme="minorHAnsi"/>
          <w:color w:val="1F497D" w:themeColor="text2"/>
          <w:sz w:val="24"/>
          <w:szCs w:val="24"/>
        </w:rPr>
        <w:t xml:space="preserve"> </w:t>
      </w:r>
    </w:p>
    <w:p w14:paraId="3D9A6243" w14:textId="66B868BF" w:rsidR="00850BBA" w:rsidRPr="00C54729" w:rsidRDefault="00850BBA" w:rsidP="001E696E">
      <w:pPr>
        <w:widowControl/>
        <w:tabs>
          <w:tab w:val="right" w:pos="7920"/>
        </w:tabs>
        <w:spacing w:before="120" w:after="120"/>
        <w:contextualSpacing/>
        <w:jc w:val="both"/>
        <w:rPr>
          <w:rFonts w:cstheme="minorHAnsi"/>
          <w:color w:val="1F497D" w:themeColor="text2"/>
          <w:sz w:val="24"/>
          <w:szCs w:val="24"/>
        </w:rPr>
      </w:pPr>
    </w:p>
    <w:p w14:paraId="097F4844" w14:textId="7B6811FE" w:rsidR="00850BBA" w:rsidRPr="00FE09C9" w:rsidRDefault="00850BBA" w:rsidP="00850BBA">
      <w:pPr>
        <w:widowControl/>
        <w:tabs>
          <w:tab w:val="right" w:pos="7920"/>
        </w:tabs>
        <w:spacing w:before="120" w:after="120"/>
        <w:contextualSpacing/>
        <w:jc w:val="both"/>
        <w:rPr>
          <w:rFonts w:cstheme="minorHAnsi"/>
          <w:color w:val="1F497D" w:themeColor="text2"/>
          <w:sz w:val="24"/>
          <w:szCs w:val="24"/>
        </w:rPr>
      </w:pPr>
      <w:r w:rsidRPr="00FE09C9">
        <w:rPr>
          <w:rFonts w:cstheme="minorHAnsi"/>
          <w:color w:val="1F497D" w:themeColor="text2"/>
          <w:sz w:val="24"/>
          <w:szCs w:val="24"/>
        </w:rPr>
        <w:t xml:space="preserve">L4 Checklist- Based on the combined total of </w:t>
      </w:r>
      <w:r w:rsidR="00E723BE">
        <w:rPr>
          <w:rFonts w:cstheme="minorHAnsi"/>
          <w:color w:val="1F497D" w:themeColor="text2"/>
          <w:sz w:val="24"/>
          <w:szCs w:val="24"/>
        </w:rPr>
        <w:t>Four hundred and twenty</w:t>
      </w:r>
      <w:r w:rsidRPr="00FE09C9">
        <w:rPr>
          <w:rFonts w:cstheme="minorHAnsi"/>
          <w:color w:val="1F497D" w:themeColor="text2"/>
          <w:sz w:val="24"/>
          <w:szCs w:val="24"/>
        </w:rPr>
        <w:t xml:space="preserve">-four </w:t>
      </w:r>
      <w:r w:rsidRPr="00FE09C9">
        <w:rPr>
          <w:rFonts w:cstheme="minorHAnsi"/>
          <w:b/>
          <w:bCs/>
          <w:color w:val="1F497D" w:themeColor="text2"/>
          <w:sz w:val="24"/>
          <w:szCs w:val="24"/>
        </w:rPr>
        <w:t>(</w:t>
      </w:r>
      <w:r w:rsidR="00E723BE">
        <w:rPr>
          <w:rFonts w:cstheme="minorHAnsi"/>
          <w:b/>
          <w:bCs/>
          <w:color w:val="1F497D" w:themeColor="text2"/>
          <w:sz w:val="24"/>
          <w:szCs w:val="24"/>
        </w:rPr>
        <w:t>42</w:t>
      </w:r>
      <w:r w:rsidRPr="00FE09C9">
        <w:rPr>
          <w:rFonts w:cstheme="minorHAnsi"/>
          <w:b/>
          <w:bCs/>
          <w:color w:val="1F497D" w:themeColor="text2"/>
          <w:sz w:val="24"/>
          <w:szCs w:val="24"/>
        </w:rPr>
        <w:t>4)</w:t>
      </w:r>
      <w:r w:rsidRPr="00FE09C9">
        <w:rPr>
          <w:rFonts w:cstheme="minorHAnsi"/>
          <w:color w:val="1F497D" w:themeColor="text2"/>
          <w:sz w:val="24"/>
          <w:szCs w:val="24"/>
        </w:rPr>
        <w:t xml:space="preserve"> checklist items rated, from the sample size of four </w:t>
      </w:r>
      <w:r w:rsidRPr="00FE09C9">
        <w:rPr>
          <w:rFonts w:cstheme="minorHAnsi"/>
          <w:b/>
          <w:bCs/>
          <w:color w:val="1F497D" w:themeColor="text2"/>
          <w:sz w:val="24"/>
          <w:szCs w:val="24"/>
        </w:rPr>
        <w:t>(4)</w:t>
      </w:r>
      <w:r w:rsidRPr="00FE09C9">
        <w:rPr>
          <w:rFonts w:cstheme="minorHAnsi"/>
          <w:color w:val="1F497D" w:themeColor="text2"/>
          <w:sz w:val="24"/>
          <w:szCs w:val="24"/>
        </w:rPr>
        <w:t xml:space="preserve"> case files audited; the </w:t>
      </w:r>
      <w:r w:rsidRPr="00FE09C9">
        <w:rPr>
          <w:rFonts w:cstheme="minorHAnsi"/>
          <w:b/>
          <w:bCs/>
          <w:i/>
          <w:iCs/>
          <w:color w:val="1F497D" w:themeColor="text2"/>
          <w:sz w:val="24"/>
          <w:szCs w:val="24"/>
        </w:rPr>
        <w:t>“overall score”</w:t>
      </w:r>
      <w:r w:rsidRPr="00FE09C9">
        <w:rPr>
          <w:rFonts w:cstheme="minorHAnsi"/>
          <w:color w:val="1F497D" w:themeColor="text2"/>
          <w:sz w:val="24"/>
          <w:szCs w:val="24"/>
        </w:rPr>
        <w:t xml:space="preserve"> of this Use of Force case file checklist audit conducted by the Auditing and Review Unit was </w:t>
      </w:r>
      <w:r w:rsidRPr="00FE09C9">
        <w:rPr>
          <w:rFonts w:cstheme="minorHAnsi"/>
          <w:b/>
          <w:bCs/>
          <w:color w:val="1F497D" w:themeColor="text2"/>
          <w:sz w:val="24"/>
          <w:szCs w:val="24"/>
        </w:rPr>
        <w:t>100%</w:t>
      </w:r>
      <w:r w:rsidRPr="00FE09C9">
        <w:rPr>
          <w:rFonts w:cstheme="minorHAnsi"/>
          <w:color w:val="1F497D" w:themeColor="text2"/>
          <w:sz w:val="24"/>
          <w:szCs w:val="24"/>
        </w:rPr>
        <w:t xml:space="preserve">. </w:t>
      </w:r>
    </w:p>
    <w:p w14:paraId="4CC51D5D" w14:textId="6BFBCC75" w:rsidR="00FE09C9" w:rsidRPr="00FE09C9" w:rsidRDefault="00FE09C9" w:rsidP="00850BBA">
      <w:pPr>
        <w:widowControl/>
        <w:tabs>
          <w:tab w:val="right" w:pos="7920"/>
        </w:tabs>
        <w:spacing w:before="120" w:after="120"/>
        <w:contextualSpacing/>
        <w:jc w:val="both"/>
        <w:rPr>
          <w:rFonts w:cstheme="minorHAnsi"/>
          <w:color w:val="1F497D" w:themeColor="text2"/>
          <w:sz w:val="24"/>
          <w:szCs w:val="24"/>
        </w:rPr>
      </w:pPr>
    </w:p>
    <w:p w14:paraId="641A434E" w14:textId="77777777" w:rsidR="00057AD7" w:rsidRDefault="00FE09C9" w:rsidP="00FE09C9">
      <w:pPr>
        <w:widowControl/>
        <w:tabs>
          <w:tab w:val="right" w:pos="7920"/>
        </w:tabs>
        <w:spacing w:before="120" w:after="120"/>
        <w:contextualSpacing/>
        <w:jc w:val="both"/>
        <w:rPr>
          <w:rFonts w:cstheme="minorHAnsi"/>
          <w:color w:val="1F497D" w:themeColor="text2"/>
          <w:sz w:val="24"/>
          <w:szCs w:val="24"/>
        </w:rPr>
      </w:pPr>
      <w:r w:rsidRPr="00055B91">
        <w:rPr>
          <w:rFonts w:cstheme="minorHAnsi"/>
          <w:color w:val="1F497D" w:themeColor="text2"/>
          <w:sz w:val="24"/>
          <w:szCs w:val="24"/>
        </w:rPr>
        <w:t xml:space="preserve">Unreported Use of Force- Based on the combined total of </w:t>
      </w:r>
      <w:r w:rsidR="00E723BE" w:rsidRPr="00055B91">
        <w:rPr>
          <w:rFonts w:cstheme="minorHAnsi"/>
          <w:color w:val="1F497D" w:themeColor="text2"/>
          <w:sz w:val="24"/>
          <w:szCs w:val="24"/>
        </w:rPr>
        <w:t>Two hundred and fifty</w:t>
      </w:r>
      <w:r w:rsidRPr="00055B91">
        <w:rPr>
          <w:rFonts w:cstheme="minorHAnsi"/>
          <w:color w:val="1F497D" w:themeColor="text2"/>
          <w:sz w:val="24"/>
          <w:szCs w:val="24"/>
        </w:rPr>
        <w:t>-</w:t>
      </w:r>
      <w:r w:rsidR="00E723BE" w:rsidRPr="00055B91">
        <w:rPr>
          <w:rFonts w:cstheme="minorHAnsi"/>
          <w:color w:val="1F497D" w:themeColor="text2"/>
          <w:sz w:val="24"/>
          <w:szCs w:val="24"/>
        </w:rPr>
        <w:t>tw</w:t>
      </w:r>
      <w:r w:rsidRPr="00055B91">
        <w:rPr>
          <w:rFonts w:cstheme="minorHAnsi"/>
          <w:color w:val="1F497D" w:themeColor="text2"/>
          <w:sz w:val="24"/>
          <w:szCs w:val="24"/>
        </w:rPr>
        <w:t xml:space="preserve">o </w:t>
      </w:r>
      <w:r w:rsidRPr="00055B91">
        <w:rPr>
          <w:rFonts w:cstheme="minorHAnsi"/>
          <w:b/>
          <w:bCs/>
          <w:color w:val="1F497D" w:themeColor="text2"/>
          <w:sz w:val="24"/>
          <w:szCs w:val="24"/>
        </w:rPr>
        <w:t>(</w:t>
      </w:r>
      <w:r w:rsidR="00E723BE" w:rsidRPr="00055B91">
        <w:rPr>
          <w:rFonts w:cstheme="minorHAnsi"/>
          <w:b/>
          <w:bCs/>
          <w:color w:val="1F497D" w:themeColor="text2"/>
          <w:sz w:val="24"/>
          <w:szCs w:val="24"/>
        </w:rPr>
        <w:t>252</w:t>
      </w:r>
      <w:r w:rsidRPr="00055B91">
        <w:rPr>
          <w:rFonts w:cstheme="minorHAnsi"/>
          <w:b/>
          <w:bCs/>
          <w:color w:val="1F497D" w:themeColor="text2"/>
          <w:sz w:val="24"/>
          <w:szCs w:val="24"/>
        </w:rPr>
        <w:t>)</w:t>
      </w:r>
      <w:r w:rsidRPr="00055B91">
        <w:rPr>
          <w:rFonts w:cstheme="minorHAnsi"/>
          <w:color w:val="1F497D" w:themeColor="text2"/>
          <w:sz w:val="24"/>
          <w:szCs w:val="24"/>
        </w:rPr>
        <w:t xml:space="preserve"> checklist items rated, from the sample size of </w:t>
      </w:r>
      <w:r w:rsidRPr="00055B91">
        <w:rPr>
          <w:rFonts w:cstheme="minorHAnsi"/>
          <w:b/>
          <w:bCs/>
          <w:color w:val="1F497D" w:themeColor="text2"/>
          <w:sz w:val="24"/>
          <w:szCs w:val="24"/>
        </w:rPr>
        <w:t>(</w:t>
      </w:r>
      <w:r w:rsidR="00E72A69" w:rsidRPr="00055B91">
        <w:rPr>
          <w:rFonts w:cstheme="minorHAnsi"/>
          <w:b/>
          <w:bCs/>
          <w:color w:val="1F497D" w:themeColor="text2"/>
          <w:sz w:val="24"/>
          <w:szCs w:val="24"/>
        </w:rPr>
        <w:t>63</w:t>
      </w:r>
      <w:r w:rsidRPr="00055B91">
        <w:rPr>
          <w:rFonts w:cstheme="minorHAnsi"/>
          <w:b/>
          <w:bCs/>
          <w:color w:val="1F497D" w:themeColor="text2"/>
          <w:sz w:val="24"/>
          <w:szCs w:val="24"/>
        </w:rPr>
        <w:t>)</w:t>
      </w:r>
      <w:r w:rsidRPr="00055B91">
        <w:rPr>
          <w:rFonts w:cstheme="minorHAnsi"/>
          <w:color w:val="1F497D" w:themeColor="text2"/>
          <w:sz w:val="24"/>
          <w:szCs w:val="24"/>
        </w:rPr>
        <w:t xml:space="preserve"> case files audited; the </w:t>
      </w:r>
      <w:r w:rsidRPr="00055B91">
        <w:rPr>
          <w:rFonts w:cstheme="minorHAnsi"/>
          <w:b/>
          <w:bCs/>
          <w:i/>
          <w:iCs/>
          <w:color w:val="1F497D" w:themeColor="text2"/>
          <w:sz w:val="24"/>
          <w:szCs w:val="24"/>
        </w:rPr>
        <w:t>“overall score”</w:t>
      </w:r>
      <w:r w:rsidRPr="00055B91">
        <w:rPr>
          <w:rFonts w:cstheme="minorHAnsi"/>
          <w:color w:val="1F497D" w:themeColor="text2"/>
          <w:sz w:val="24"/>
          <w:szCs w:val="24"/>
        </w:rPr>
        <w:t xml:space="preserve"> of this Use of Force case file checklist audit conducted by the Auditing and Review Unit was </w:t>
      </w:r>
      <w:r w:rsidR="00E723BE" w:rsidRPr="00055B91">
        <w:rPr>
          <w:rFonts w:cstheme="minorHAnsi"/>
          <w:b/>
          <w:bCs/>
          <w:color w:val="1F497D" w:themeColor="text2"/>
          <w:sz w:val="24"/>
          <w:szCs w:val="24"/>
        </w:rPr>
        <w:t>98</w:t>
      </w:r>
      <w:r w:rsidRPr="00055B91">
        <w:rPr>
          <w:rFonts w:cstheme="minorHAnsi"/>
          <w:b/>
          <w:bCs/>
          <w:color w:val="1F497D" w:themeColor="text2"/>
          <w:sz w:val="24"/>
          <w:szCs w:val="24"/>
        </w:rPr>
        <w:t>%</w:t>
      </w:r>
      <w:r w:rsidRPr="00055B91">
        <w:rPr>
          <w:rFonts w:cstheme="minorHAnsi"/>
          <w:color w:val="1F497D" w:themeColor="text2"/>
          <w:sz w:val="24"/>
          <w:szCs w:val="24"/>
        </w:rPr>
        <w:t>.</w:t>
      </w:r>
      <w:r w:rsidRPr="00C54729">
        <w:rPr>
          <w:rFonts w:cstheme="minorHAnsi"/>
          <w:color w:val="1F497D" w:themeColor="text2"/>
          <w:sz w:val="24"/>
          <w:szCs w:val="24"/>
        </w:rPr>
        <w:t xml:space="preserve"> </w:t>
      </w:r>
      <w:r w:rsidR="00057AD7">
        <w:rPr>
          <w:rFonts w:cstheme="minorHAnsi"/>
          <w:color w:val="1F497D" w:themeColor="text2"/>
          <w:sz w:val="24"/>
          <w:szCs w:val="24"/>
        </w:rPr>
        <w:t xml:space="preserve">  </w:t>
      </w:r>
    </w:p>
    <w:p w14:paraId="4B816EF7" w14:textId="77777777" w:rsidR="00D11D7C" w:rsidRPr="00C54729" w:rsidRDefault="00D11D7C" w:rsidP="001E696E">
      <w:pPr>
        <w:widowControl/>
        <w:tabs>
          <w:tab w:val="right" w:pos="7920"/>
        </w:tabs>
        <w:spacing w:before="120" w:after="120"/>
        <w:contextualSpacing/>
        <w:jc w:val="both"/>
        <w:rPr>
          <w:rFonts w:cstheme="minorHAnsi"/>
          <w:color w:val="1F497D" w:themeColor="text2"/>
          <w:sz w:val="24"/>
          <w:szCs w:val="24"/>
        </w:rPr>
      </w:pPr>
    </w:p>
    <w:p w14:paraId="70BF84CB" w14:textId="6D219842" w:rsidR="008B5C2B" w:rsidRPr="00170AF3" w:rsidRDefault="00D57AB7" w:rsidP="008B5C2B">
      <w:pPr>
        <w:pStyle w:val="Heading2"/>
        <w:ind w:left="0"/>
        <w:rPr>
          <w:color w:val="244C5A"/>
          <w:spacing w:val="-1"/>
          <w:sz w:val="28"/>
          <w:szCs w:val="28"/>
        </w:rPr>
      </w:pPr>
      <w:bookmarkStart w:id="32" w:name="_Toc126579098"/>
      <w:r>
        <w:rPr>
          <w:color w:val="244C5A"/>
          <w:spacing w:val="-1"/>
          <w:sz w:val="28"/>
          <w:szCs w:val="28"/>
        </w:rPr>
        <w:t>Final</w:t>
      </w:r>
      <w:r w:rsidR="008B5C2B" w:rsidRPr="00170AF3">
        <w:rPr>
          <w:color w:val="244C5A"/>
          <w:spacing w:val="-1"/>
          <w:sz w:val="28"/>
          <w:szCs w:val="28"/>
        </w:rPr>
        <w:t xml:space="preserve"> Results</w:t>
      </w:r>
      <w:bookmarkEnd w:id="32"/>
    </w:p>
    <w:p w14:paraId="0A1FB638" w14:textId="5BCE9B15" w:rsidR="007F75A4" w:rsidRDefault="007F75A4">
      <w:pPr>
        <w:rPr>
          <w:rFonts w:ascii="Calibri" w:eastAsia="Calibri" w:hAnsi="Calibri" w:cs="Calibri"/>
          <w:sz w:val="6"/>
          <w:szCs w:val="6"/>
        </w:rPr>
      </w:pPr>
    </w:p>
    <w:p w14:paraId="7C5F01FD" w14:textId="20204AF3" w:rsidR="002C53D6" w:rsidRDefault="002C53D6" w:rsidP="001E696E">
      <w:pPr>
        <w:spacing w:line="60" w:lineRule="atLeast"/>
        <w:rPr>
          <w:rFonts w:ascii="Calibri" w:eastAsia="Calibri" w:hAnsi="Calibri" w:cs="Calibri"/>
          <w:sz w:val="6"/>
          <w:szCs w:val="6"/>
        </w:rPr>
      </w:pPr>
    </w:p>
    <w:p w14:paraId="32DA2C4E" w14:textId="19B26EB8" w:rsidR="00034397" w:rsidRPr="00534D90" w:rsidRDefault="00034397" w:rsidP="00ED4C42">
      <w:pPr>
        <w:pStyle w:val="ListParagraph"/>
        <w:numPr>
          <w:ilvl w:val="0"/>
          <w:numId w:val="11"/>
        </w:numPr>
        <w:rPr>
          <w:b/>
          <w:bCs/>
          <w:color w:val="1F497D" w:themeColor="text2"/>
          <w:spacing w:val="-1"/>
          <w:sz w:val="24"/>
          <w:szCs w:val="24"/>
        </w:rPr>
      </w:pPr>
      <w:bookmarkStart w:id="33" w:name="_Toc96516294"/>
      <w:bookmarkStart w:id="34" w:name="_Toc96516566"/>
      <w:r w:rsidRPr="00FE09C9">
        <w:rPr>
          <w:color w:val="1F497D" w:themeColor="text2"/>
          <w:spacing w:val="-1"/>
          <w:sz w:val="24"/>
          <w:szCs w:val="24"/>
        </w:rPr>
        <w:t xml:space="preserve">The L-4 overall results of the </w:t>
      </w:r>
      <w:r w:rsidR="00E723BE">
        <w:rPr>
          <w:color w:val="1F497D" w:themeColor="text2"/>
          <w:spacing w:val="-1"/>
          <w:sz w:val="24"/>
          <w:szCs w:val="24"/>
        </w:rPr>
        <w:t>January 2023</w:t>
      </w:r>
      <w:r w:rsidRPr="00FE09C9">
        <w:rPr>
          <w:color w:val="1F497D" w:themeColor="text2"/>
          <w:spacing w:val="-1"/>
          <w:sz w:val="24"/>
          <w:szCs w:val="24"/>
        </w:rPr>
        <w:t xml:space="preserve"> Use of Force audit have revealed that </w:t>
      </w:r>
      <w:r w:rsidR="00466CD2" w:rsidRPr="00FE09C9">
        <w:rPr>
          <w:b/>
          <w:bCs/>
          <w:color w:val="1F497D" w:themeColor="text2"/>
          <w:spacing w:val="-1"/>
          <w:sz w:val="24"/>
          <w:szCs w:val="24"/>
        </w:rPr>
        <w:t>all</w:t>
      </w:r>
      <w:r w:rsidRPr="00FE09C9">
        <w:rPr>
          <w:color w:val="1F497D" w:themeColor="text2"/>
          <w:spacing w:val="-1"/>
          <w:sz w:val="24"/>
          <w:szCs w:val="24"/>
        </w:rPr>
        <w:t xml:space="preserve"> checklist questions had compliance threshold scores </w:t>
      </w:r>
      <w:r w:rsidR="00466CD2" w:rsidRPr="00FE09C9">
        <w:rPr>
          <w:b/>
          <w:bCs/>
          <w:color w:val="1F497D" w:themeColor="text2"/>
          <w:spacing w:val="-1"/>
          <w:sz w:val="24"/>
          <w:szCs w:val="24"/>
        </w:rPr>
        <w:t>above</w:t>
      </w:r>
      <w:r w:rsidRPr="00FE09C9">
        <w:rPr>
          <w:i/>
          <w:iCs/>
          <w:color w:val="1F497D" w:themeColor="text2"/>
          <w:spacing w:val="-1"/>
          <w:sz w:val="24"/>
          <w:szCs w:val="24"/>
        </w:rPr>
        <w:t xml:space="preserve"> 95%</w:t>
      </w:r>
      <w:r w:rsidR="00466CD2" w:rsidRPr="00FE09C9">
        <w:rPr>
          <w:color w:val="1F497D" w:themeColor="text2"/>
          <w:spacing w:val="-1"/>
          <w:sz w:val="24"/>
          <w:szCs w:val="24"/>
        </w:rPr>
        <w:t>.</w:t>
      </w:r>
    </w:p>
    <w:p w14:paraId="6D4E3772" w14:textId="77777777" w:rsidR="00534D90" w:rsidRPr="00D77EB2" w:rsidRDefault="00534D90" w:rsidP="00534D90">
      <w:pPr>
        <w:pStyle w:val="ListParagraph"/>
        <w:ind w:left="720"/>
        <w:rPr>
          <w:b/>
          <w:bCs/>
          <w:color w:val="1F497D" w:themeColor="text2"/>
          <w:spacing w:val="-1"/>
        </w:rPr>
      </w:pPr>
    </w:p>
    <w:p w14:paraId="2A124373" w14:textId="6D8295FC" w:rsidR="00534D90" w:rsidRPr="00AE4D04" w:rsidRDefault="00534D90" w:rsidP="00534D90">
      <w:pPr>
        <w:pStyle w:val="ListParagraph"/>
        <w:numPr>
          <w:ilvl w:val="0"/>
          <w:numId w:val="11"/>
        </w:numPr>
        <w:rPr>
          <w:b/>
          <w:bCs/>
          <w:color w:val="1F497D" w:themeColor="text2"/>
          <w:spacing w:val="-1"/>
          <w:sz w:val="24"/>
          <w:szCs w:val="24"/>
        </w:rPr>
      </w:pPr>
      <w:r w:rsidRPr="00FE09C9">
        <w:rPr>
          <w:color w:val="1F497D" w:themeColor="text2"/>
          <w:spacing w:val="-1"/>
          <w:sz w:val="24"/>
          <w:szCs w:val="24"/>
        </w:rPr>
        <w:t xml:space="preserve">The Unreported Use of Force overall results of </w:t>
      </w:r>
      <w:r>
        <w:rPr>
          <w:color w:val="1F497D" w:themeColor="text2"/>
          <w:spacing w:val="-1"/>
          <w:sz w:val="24"/>
          <w:szCs w:val="24"/>
        </w:rPr>
        <w:t>January</w:t>
      </w:r>
      <w:r w:rsidRPr="00FE09C9">
        <w:rPr>
          <w:color w:val="1F497D" w:themeColor="text2"/>
          <w:spacing w:val="-1"/>
          <w:sz w:val="24"/>
          <w:szCs w:val="24"/>
        </w:rPr>
        <w:t xml:space="preserve"> Use of Force audit have revealed that </w:t>
      </w:r>
      <w:r w:rsidRPr="00FE09C9">
        <w:rPr>
          <w:b/>
          <w:bCs/>
          <w:color w:val="1F497D" w:themeColor="text2"/>
          <w:spacing w:val="-1"/>
          <w:sz w:val="24"/>
          <w:szCs w:val="24"/>
        </w:rPr>
        <w:t>all</w:t>
      </w:r>
      <w:r w:rsidRPr="00FE09C9">
        <w:rPr>
          <w:color w:val="1F497D" w:themeColor="text2"/>
          <w:spacing w:val="-1"/>
          <w:sz w:val="24"/>
          <w:szCs w:val="24"/>
        </w:rPr>
        <w:t xml:space="preserve"> checklist questions had compliance threshold scores </w:t>
      </w:r>
      <w:r w:rsidRPr="00FE09C9">
        <w:rPr>
          <w:b/>
          <w:bCs/>
          <w:color w:val="1F497D" w:themeColor="text2"/>
          <w:spacing w:val="-1"/>
          <w:sz w:val="24"/>
          <w:szCs w:val="24"/>
        </w:rPr>
        <w:t>above</w:t>
      </w:r>
      <w:r w:rsidRPr="00FE09C9">
        <w:rPr>
          <w:i/>
          <w:iCs/>
          <w:color w:val="1F497D" w:themeColor="text2"/>
          <w:spacing w:val="-1"/>
          <w:sz w:val="24"/>
          <w:szCs w:val="24"/>
        </w:rPr>
        <w:t xml:space="preserve"> 95%</w:t>
      </w:r>
      <w:r w:rsidRPr="00FE09C9">
        <w:rPr>
          <w:color w:val="1F497D" w:themeColor="text2"/>
          <w:spacing w:val="-1"/>
          <w:sz w:val="24"/>
          <w:szCs w:val="24"/>
        </w:rPr>
        <w:t>.</w:t>
      </w:r>
    </w:p>
    <w:p w14:paraId="45C0E161" w14:textId="77777777" w:rsidR="00AE4D04" w:rsidRPr="00D77EB2" w:rsidRDefault="00AE4D04" w:rsidP="00AE4D04">
      <w:pPr>
        <w:rPr>
          <w:b/>
          <w:bCs/>
          <w:color w:val="1F497D" w:themeColor="text2"/>
          <w:spacing w:val="-1"/>
          <w:sz w:val="16"/>
          <w:szCs w:val="16"/>
        </w:rPr>
      </w:pPr>
    </w:p>
    <w:p w14:paraId="3BDBC8F0" w14:textId="7319C36F" w:rsidR="00034397" w:rsidRPr="002713B2" w:rsidRDefault="00AE4D04" w:rsidP="00B26E95">
      <w:pPr>
        <w:pStyle w:val="ListParagraph"/>
        <w:widowControl/>
        <w:numPr>
          <w:ilvl w:val="1"/>
          <w:numId w:val="11"/>
        </w:numPr>
        <w:tabs>
          <w:tab w:val="right" w:pos="7920"/>
        </w:tabs>
        <w:spacing w:before="120" w:after="120"/>
        <w:contextualSpacing/>
        <w:jc w:val="both"/>
        <w:rPr>
          <w:rFonts w:cstheme="minorHAnsi"/>
          <w:color w:val="1F497D" w:themeColor="text2"/>
          <w:sz w:val="24"/>
          <w:szCs w:val="24"/>
        </w:rPr>
      </w:pPr>
      <w:r w:rsidRPr="00BD6B0C">
        <w:rPr>
          <w:rFonts w:cstheme="minorHAnsi"/>
          <w:color w:val="1F497D" w:themeColor="text2"/>
          <w:sz w:val="24"/>
          <w:szCs w:val="24"/>
        </w:rPr>
        <w:t xml:space="preserve">Note:  A PSS Notify was sent for one potential unreported force.  The initial PSS review was that a takedown was done.  After their initial review, the incident was transmitted up to FIT for their review.  Subsequently, </w:t>
      </w:r>
      <w:r w:rsidR="00BD6B0C">
        <w:rPr>
          <w:rFonts w:cstheme="minorHAnsi"/>
          <w:color w:val="1F497D" w:themeColor="text2"/>
          <w:sz w:val="24"/>
          <w:szCs w:val="24"/>
        </w:rPr>
        <w:t>FIT decided to pursue the incident through an official review.</w:t>
      </w:r>
    </w:p>
    <w:p w14:paraId="33E2AE6C" w14:textId="77777777" w:rsidR="00BD6B0C" w:rsidRPr="00BD6B0C" w:rsidRDefault="00BD6B0C" w:rsidP="00BD6B0C">
      <w:pPr>
        <w:pStyle w:val="ListParagraph"/>
        <w:widowControl/>
        <w:tabs>
          <w:tab w:val="right" w:pos="7920"/>
        </w:tabs>
        <w:spacing w:before="120" w:after="120"/>
        <w:ind w:left="1440"/>
        <w:contextualSpacing/>
        <w:jc w:val="both"/>
        <w:rPr>
          <w:b/>
          <w:bCs/>
          <w:color w:val="1F497D" w:themeColor="text2"/>
          <w:spacing w:val="-1"/>
          <w:sz w:val="18"/>
          <w:szCs w:val="18"/>
        </w:rPr>
      </w:pPr>
    </w:p>
    <w:p w14:paraId="218F9E0C" w14:textId="695E7412" w:rsidR="00B637D1" w:rsidRPr="00FE09C9" w:rsidRDefault="00B637D1" w:rsidP="00ED4C42">
      <w:pPr>
        <w:pStyle w:val="ListParagraph"/>
        <w:numPr>
          <w:ilvl w:val="0"/>
          <w:numId w:val="11"/>
        </w:numPr>
        <w:rPr>
          <w:color w:val="1F497D" w:themeColor="text2"/>
          <w:spacing w:val="-1"/>
          <w:sz w:val="24"/>
          <w:szCs w:val="24"/>
        </w:rPr>
      </w:pPr>
      <w:r w:rsidRPr="00FE09C9">
        <w:rPr>
          <w:color w:val="1F497D" w:themeColor="text2"/>
          <w:spacing w:val="-1"/>
          <w:sz w:val="24"/>
          <w:szCs w:val="24"/>
        </w:rPr>
        <w:t xml:space="preserve">The </w:t>
      </w:r>
      <w:r w:rsidR="00034397" w:rsidRPr="00FE09C9">
        <w:rPr>
          <w:color w:val="1F497D" w:themeColor="text2"/>
          <w:spacing w:val="-1"/>
          <w:sz w:val="24"/>
          <w:szCs w:val="24"/>
        </w:rPr>
        <w:t xml:space="preserve">L1-L3 </w:t>
      </w:r>
      <w:r w:rsidRPr="00FE09C9">
        <w:rPr>
          <w:color w:val="1F497D" w:themeColor="text2"/>
          <w:spacing w:val="-1"/>
          <w:sz w:val="24"/>
          <w:szCs w:val="24"/>
        </w:rPr>
        <w:t xml:space="preserve">overall results of the </w:t>
      </w:r>
      <w:r w:rsidR="00E723BE">
        <w:rPr>
          <w:color w:val="1F497D" w:themeColor="text2"/>
          <w:spacing w:val="-1"/>
          <w:sz w:val="24"/>
          <w:szCs w:val="24"/>
        </w:rPr>
        <w:t>January – December 2022</w:t>
      </w:r>
      <w:r w:rsidRPr="00FE09C9">
        <w:rPr>
          <w:color w:val="1F497D" w:themeColor="text2"/>
          <w:spacing w:val="-1"/>
          <w:sz w:val="24"/>
          <w:szCs w:val="24"/>
        </w:rPr>
        <w:t xml:space="preserve"> Use of Force audit have revealed that </w:t>
      </w:r>
      <w:r w:rsidR="00E723BE">
        <w:rPr>
          <w:b/>
          <w:bCs/>
          <w:color w:val="1F497D" w:themeColor="text2"/>
          <w:spacing w:val="-1"/>
          <w:sz w:val="24"/>
          <w:szCs w:val="24"/>
        </w:rPr>
        <w:t>3</w:t>
      </w:r>
      <w:r w:rsidRPr="00FE09C9">
        <w:rPr>
          <w:color w:val="1F497D" w:themeColor="text2"/>
          <w:spacing w:val="-1"/>
          <w:sz w:val="24"/>
          <w:szCs w:val="24"/>
        </w:rPr>
        <w:t xml:space="preserve"> of the </w:t>
      </w:r>
      <w:r w:rsidR="00E723BE" w:rsidRPr="00EA2D3C">
        <w:rPr>
          <w:b/>
          <w:bCs/>
          <w:color w:val="1F497D" w:themeColor="text2"/>
          <w:spacing w:val="-1"/>
          <w:sz w:val="24"/>
          <w:szCs w:val="24"/>
        </w:rPr>
        <w:t>28</w:t>
      </w:r>
      <w:r w:rsidRPr="00FE09C9">
        <w:rPr>
          <w:color w:val="1F497D" w:themeColor="text2"/>
          <w:spacing w:val="-1"/>
          <w:sz w:val="24"/>
          <w:szCs w:val="24"/>
        </w:rPr>
        <w:t xml:space="preserve"> checklist questions had compliance threshold scores </w:t>
      </w:r>
      <w:r w:rsidRPr="00FE09C9">
        <w:rPr>
          <w:b/>
          <w:bCs/>
          <w:i/>
          <w:iCs/>
          <w:color w:val="1F497D" w:themeColor="text2"/>
          <w:spacing w:val="-1"/>
          <w:sz w:val="24"/>
          <w:szCs w:val="24"/>
        </w:rPr>
        <w:t>below</w:t>
      </w:r>
      <w:r w:rsidRPr="00FE09C9">
        <w:rPr>
          <w:i/>
          <w:iCs/>
          <w:color w:val="1F497D" w:themeColor="text2"/>
          <w:spacing w:val="-1"/>
          <w:sz w:val="24"/>
          <w:szCs w:val="24"/>
        </w:rPr>
        <w:t xml:space="preserve"> 95%</w:t>
      </w:r>
      <w:r w:rsidRPr="00FE09C9">
        <w:rPr>
          <w:color w:val="1F497D" w:themeColor="text2"/>
          <w:spacing w:val="-1"/>
          <w:sz w:val="24"/>
          <w:szCs w:val="24"/>
        </w:rPr>
        <w:t>:</w:t>
      </w:r>
      <w:bookmarkEnd w:id="33"/>
      <w:bookmarkEnd w:id="34"/>
      <w:r w:rsidRPr="00FE09C9">
        <w:rPr>
          <w:color w:val="1F497D" w:themeColor="text2"/>
          <w:spacing w:val="-1"/>
          <w:sz w:val="24"/>
          <w:szCs w:val="24"/>
        </w:rPr>
        <w:t xml:space="preserve">  </w:t>
      </w:r>
    </w:p>
    <w:p w14:paraId="51C4B557" w14:textId="026DA280" w:rsidR="00034397" w:rsidRPr="00D77EB2" w:rsidRDefault="00034397" w:rsidP="00855150">
      <w:pPr>
        <w:rPr>
          <w:b/>
          <w:bCs/>
          <w:color w:val="1F497D" w:themeColor="text2"/>
          <w:spacing w:val="-1"/>
          <w:sz w:val="18"/>
          <w:szCs w:val="18"/>
        </w:rPr>
      </w:pPr>
    </w:p>
    <w:p w14:paraId="42FFBE73" w14:textId="31ADB91A" w:rsidR="00034397" w:rsidRPr="00D77EB2" w:rsidRDefault="00034397" w:rsidP="00D77EB2">
      <w:pPr>
        <w:ind w:firstLine="720"/>
        <w:rPr>
          <w:b/>
          <w:bCs/>
          <w:color w:val="1F497D" w:themeColor="text2"/>
          <w:spacing w:val="-1"/>
          <w:sz w:val="24"/>
          <w:szCs w:val="24"/>
        </w:rPr>
      </w:pPr>
      <w:r w:rsidRPr="00D77EB2">
        <w:rPr>
          <w:b/>
          <w:bCs/>
          <w:color w:val="1F497D" w:themeColor="text2"/>
          <w:spacing w:val="-1"/>
          <w:sz w:val="24"/>
          <w:szCs w:val="24"/>
        </w:rPr>
        <w:t>See L1-L3 details below:</w:t>
      </w:r>
    </w:p>
    <w:p w14:paraId="70A2E36C" w14:textId="77777777" w:rsidR="00F30749" w:rsidRPr="00D77EB2" w:rsidRDefault="00F30749" w:rsidP="00F30749">
      <w:pPr>
        <w:pStyle w:val="ListParagraph"/>
        <w:ind w:left="1080"/>
        <w:rPr>
          <w:b/>
          <w:bCs/>
          <w:color w:val="1F497D" w:themeColor="text2"/>
          <w:spacing w:val="-1"/>
          <w:sz w:val="18"/>
          <w:szCs w:val="18"/>
        </w:rPr>
      </w:pPr>
    </w:p>
    <w:p w14:paraId="2D79EF47" w14:textId="77AA39FA" w:rsidR="00850BBA" w:rsidRPr="00FE09C9" w:rsidRDefault="00850BBA" w:rsidP="00ED4C42">
      <w:pPr>
        <w:pStyle w:val="ListParagraph"/>
        <w:numPr>
          <w:ilvl w:val="0"/>
          <w:numId w:val="13"/>
        </w:numPr>
        <w:rPr>
          <w:color w:val="1F497D" w:themeColor="text2"/>
          <w:sz w:val="24"/>
          <w:szCs w:val="24"/>
        </w:rPr>
      </w:pPr>
      <w:r w:rsidRPr="00FE09C9">
        <w:rPr>
          <w:b/>
          <w:bCs/>
          <w:color w:val="1F497D" w:themeColor="text2"/>
          <w:sz w:val="24"/>
          <w:szCs w:val="24"/>
        </w:rPr>
        <w:t xml:space="preserve">Q4. </w:t>
      </w:r>
      <w:r w:rsidR="00745F30" w:rsidRPr="00FE09C9">
        <w:rPr>
          <w:b/>
          <w:bCs/>
          <w:color w:val="1F497D" w:themeColor="text2"/>
          <w:sz w:val="24"/>
          <w:szCs w:val="24"/>
        </w:rPr>
        <w:t xml:space="preserve">Were officer force statement(s) submitted by ETOD? The overall score for this category was </w:t>
      </w:r>
      <w:r w:rsidR="00900DBD">
        <w:rPr>
          <w:b/>
          <w:bCs/>
          <w:color w:val="1F497D" w:themeColor="text2"/>
          <w:sz w:val="24"/>
          <w:szCs w:val="24"/>
        </w:rPr>
        <w:t xml:space="preserve">revised to </w:t>
      </w:r>
      <w:r w:rsidR="00E723BE">
        <w:rPr>
          <w:b/>
          <w:bCs/>
          <w:color w:val="1F497D" w:themeColor="text2"/>
          <w:sz w:val="24"/>
          <w:szCs w:val="24"/>
        </w:rPr>
        <w:t>8</w:t>
      </w:r>
      <w:r w:rsidR="00900DBD">
        <w:rPr>
          <w:b/>
          <w:bCs/>
          <w:color w:val="1F497D" w:themeColor="text2"/>
          <w:sz w:val="24"/>
          <w:szCs w:val="24"/>
        </w:rPr>
        <w:t>6</w:t>
      </w:r>
      <w:r w:rsidR="00745F30" w:rsidRPr="00FE09C9">
        <w:rPr>
          <w:b/>
          <w:bCs/>
          <w:color w:val="1F497D" w:themeColor="text2"/>
          <w:sz w:val="24"/>
          <w:szCs w:val="24"/>
        </w:rPr>
        <w:t>%</w:t>
      </w:r>
      <w:r w:rsidR="00900DBD">
        <w:rPr>
          <w:b/>
          <w:bCs/>
          <w:color w:val="1F497D" w:themeColor="text2"/>
          <w:sz w:val="24"/>
          <w:szCs w:val="24"/>
        </w:rPr>
        <w:t xml:space="preserve"> from 83%</w:t>
      </w:r>
      <w:r w:rsidR="00745F30" w:rsidRPr="00FE09C9">
        <w:rPr>
          <w:b/>
          <w:bCs/>
          <w:color w:val="1F497D" w:themeColor="text2"/>
          <w:sz w:val="24"/>
          <w:szCs w:val="24"/>
        </w:rPr>
        <w:t xml:space="preserve">. </w:t>
      </w:r>
      <w:r w:rsidR="005E05BB">
        <w:rPr>
          <w:b/>
          <w:bCs/>
          <w:color w:val="1F497D" w:themeColor="text2"/>
          <w:sz w:val="24"/>
          <w:szCs w:val="24"/>
        </w:rPr>
        <w:t xml:space="preserve"> </w:t>
      </w:r>
      <w:r w:rsidRPr="00FE09C9">
        <w:rPr>
          <w:color w:val="1F497D" w:themeColor="text2"/>
          <w:sz w:val="24"/>
          <w:szCs w:val="24"/>
        </w:rPr>
        <w:t>These items had late submittals for use of force statements.</w:t>
      </w:r>
    </w:p>
    <w:p w14:paraId="39DD36C8" w14:textId="77777777" w:rsidR="00850BBA" w:rsidRPr="00C54729" w:rsidRDefault="00850BBA" w:rsidP="00850BBA">
      <w:pPr>
        <w:rPr>
          <w:color w:val="1F497D" w:themeColor="text2"/>
          <w:sz w:val="16"/>
          <w:szCs w:val="16"/>
        </w:rPr>
      </w:pPr>
    </w:p>
    <w:p w14:paraId="13900280" w14:textId="73D4782F" w:rsidR="00850BBA" w:rsidRPr="00FE09C9" w:rsidRDefault="00850BBA" w:rsidP="00ED4C42">
      <w:pPr>
        <w:pStyle w:val="ListParagraph"/>
        <w:numPr>
          <w:ilvl w:val="0"/>
          <w:numId w:val="13"/>
        </w:numPr>
        <w:rPr>
          <w:color w:val="1F497D" w:themeColor="text2"/>
          <w:sz w:val="24"/>
          <w:szCs w:val="24"/>
        </w:rPr>
      </w:pPr>
      <w:r w:rsidRPr="00FE09C9">
        <w:rPr>
          <w:b/>
          <w:bCs/>
          <w:color w:val="1F497D" w:themeColor="text2"/>
          <w:sz w:val="24"/>
          <w:szCs w:val="24"/>
        </w:rPr>
        <w:t>Q1</w:t>
      </w:r>
      <w:r w:rsidR="009E5459">
        <w:rPr>
          <w:b/>
          <w:bCs/>
          <w:color w:val="1F497D" w:themeColor="text2"/>
          <w:sz w:val="24"/>
          <w:szCs w:val="24"/>
        </w:rPr>
        <w:t>0</w:t>
      </w:r>
      <w:r w:rsidRPr="00FE09C9">
        <w:rPr>
          <w:b/>
          <w:bCs/>
          <w:color w:val="1F497D" w:themeColor="text2"/>
          <w:sz w:val="24"/>
          <w:szCs w:val="24"/>
        </w:rPr>
        <w:t>.</w:t>
      </w:r>
      <w:r w:rsidR="00062F00" w:rsidRPr="00FE09C9">
        <w:rPr>
          <w:b/>
          <w:bCs/>
          <w:color w:val="1F497D" w:themeColor="text2"/>
          <w:sz w:val="24"/>
          <w:szCs w:val="24"/>
        </w:rPr>
        <w:t xml:space="preserve"> </w:t>
      </w:r>
      <w:r w:rsidR="009E5459" w:rsidRPr="00C54729">
        <w:rPr>
          <w:b/>
          <w:bCs/>
          <w:color w:val="1F497D" w:themeColor="text2"/>
          <w:sz w:val="24"/>
          <w:szCs w:val="24"/>
        </w:rPr>
        <w:t>Was the Dash Cam activated per policy?</w:t>
      </w:r>
      <w:r w:rsidR="009E5459" w:rsidRPr="00C54729">
        <w:rPr>
          <w:color w:val="1F497D" w:themeColor="text2"/>
          <w:sz w:val="24"/>
          <w:szCs w:val="24"/>
        </w:rPr>
        <w:t xml:space="preserve"> </w:t>
      </w:r>
      <w:r w:rsidR="00062F00" w:rsidRPr="00FE09C9">
        <w:rPr>
          <w:b/>
          <w:bCs/>
          <w:color w:val="1F497D" w:themeColor="text2"/>
          <w:sz w:val="24"/>
          <w:szCs w:val="24"/>
        </w:rPr>
        <w:t xml:space="preserve">The overall score for this category was </w:t>
      </w:r>
      <w:r w:rsidR="00D57AB7">
        <w:rPr>
          <w:b/>
          <w:bCs/>
          <w:color w:val="1F497D" w:themeColor="text2"/>
          <w:sz w:val="24"/>
          <w:szCs w:val="24"/>
        </w:rPr>
        <w:t xml:space="preserve">revised to </w:t>
      </w:r>
      <w:r w:rsidR="009E5459">
        <w:rPr>
          <w:b/>
          <w:bCs/>
          <w:color w:val="1F497D" w:themeColor="text2"/>
          <w:sz w:val="24"/>
          <w:szCs w:val="24"/>
        </w:rPr>
        <w:t>9</w:t>
      </w:r>
      <w:r w:rsidR="00D57AB7">
        <w:rPr>
          <w:b/>
          <w:bCs/>
          <w:color w:val="1F497D" w:themeColor="text2"/>
          <w:sz w:val="24"/>
          <w:szCs w:val="24"/>
        </w:rPr>
        <w:t>4</w:t>
      </w:r>
      <w:r w:rsidR="00062F00" w:rsidRPr="00FE09C9">
        <w:rPr>
          <w:b/>
          <w:bCs/>
          <w:color w:val="1F497D" w:themeColor="text2"/>
          <w:sz w:val="24"/>
          <w:szCs w:val="24"/>
        </w:rPr>
        <w:t>%</w:t>
      </w:r>
      <w:r w:rsidR="00D57AB7">
        <w:rPr>
          <w:b/>
          <w:bCs/>
          <w:color w:val="1F497D" w:themeColor="text2"/>
          <w:sz w:val="24"/>
          <w:szCs w:val="24"/>
        </w:rPr>
        <w:t xml:space="preserve"> from 91%</w:t>
      </w:r>
      <w:r w:rsidR="00062F00" w:rsidRPr="00FE09C9">
        <w:rPr>
          <w:b/>
          <w:bCs/>
          <w:color w:val="1F497D" w:themeColor="text2"/>
          <w:sz w:val="24"/>
          <w:szCs w:val="24"/>
        </w:rPr>
        <w:t xml:space="preserve">. </w:t>
      </w:r>
      <w:r w:rsidR="00062F00" w:rsidRPr="00FE09C9">
        <w:rPr>
          <w:color w:val="1F497D" w:themeColor="text2"/>
          <w:sz w:val="24"/>
          <w:szCs w:val="24"/>
        </w:rPr>
        <w:t xml:space="preserve"> </w:t>
      </w:r>
      <w:r w:rsidR="009E5459">
        <w:rPr>
          <w:color w:val="1F497D" w:themeColor="text2"/>
          <w:sz w:val="24"/>
          <w:szCs w:val="24"/>
        </w:rPr>
        <w:t>Dash Cam footage could not be located</w:t>
      </w:r>
      <w:r w:rsidR="00F30749">
        <w:rPr>
          <w:color w:val="1F497D" w:themeColor="text2"/>
          <w:sz w:val="24"/>
          <w:szCs w:val="24"/>
        </w:rPr>
        <w:t xml:space="preserve"> for the </w:t>
      </w:r>
      <w:r w:rsidR="001040A9">
        <w:rPr>
          <w:color w:val="1F497D" w:themeColor="text2"/>
          <w:sz w:val="24"/>
          <w:szCs w:val="24"/>
        </w:rPr>
        <w:t>affected</w:t>
      </w:r>
      <w:r w:rsidR="00F30749">
        <w:rPr>
          <w:color w:val="1F497D" w:themeColor="text2"/>
          <w:sz w:val="24"/>
          <w:szCs w:val="24"/>
        </w:rPr>
        <w:t xml:space="preserve"> items.</w:t>
      </w:r>
      <w:r w:rsidR="00D57AB7">
        <w:rPr>
          <w:color w:val="1F497D" w:themeColor="text2"/>
          <w:sz w:val="24"/>
          <w:szCs w:val="24"/>
        </w:rPr>
        <w:t xml:space="preserve">  </w:t>
      </w:r>
    </w:p>
    <w:p w14:paraId="1672268A" w14:textId="343D2C76" w:rsidR="00F94331" w:rsidRPr="00D77EB2" w:rsidRDefault="00F94331" w:rsidP="00850BBA">
      <w:pPr>
        <w:rPr>
          <w:color w:val="1F497D" w:themeColor="text2"/>
          <w:sz w:val="4"/>
          <w:szCs w:val="4"/>
        </w:rPr>
      </w:pPr>
    </w:p>
    <w:p w14:paraId="16BCB5FB" w14:textId="77777777" w:rsidR="00850BBA" w:rsidRPr="00C54729" w:rsidRDefault="00850BBA" w:rsidP="00850BBA">
      <w:pPr>
        <w:rPr>
          <w:color w:val="1F497D" w:themeColor="text2"/>
          <w:sz w:val="16"/>
          <w:szCs w:val="16"/>
        </w:rPr>
      </w:pPr>
    </w:p>
    <w:p w14:paraId="616E5F13" w14:textId="39139856" w:rsidR="00BD2D0B" w:rsidRPr="00EC6BD0" w:rsidRDefault="00850BBA" w:rsidP="002040FF">
      <w:pPr>
        <w:pStyle w:val="ListParagraph"/>
        <w:numPr>
          <w:ilvl w:val="0"/>
          <w:numId w:val="13"/>
        </w:numPr>
        <w:rPr>
          <w:rFonts w:ascii="Calibri" w:eastAsia="Calibri" w:hAnsi="Calibri"/>
          <w:b/>
          <w:bCs/>
          <w:iCs/>
          <w:color w:val="244C5A"/>
          <w:spacing w:val="-1"/>
          <w:sz w:val="32"/>
          <w:szCs w:val="32"/>
        </w:rPr>
      </w:pPr>
      <w:r w:rsidRPr="00EC6BD0">
        <w:rPr>
          <w:b/>
          <w:bCs/>
          <w:color w:val="1F497D" w:themeColor="text2"/>
          <w:sz w:val="24"/>
          <w:szCs w:val="24"/>
        </w:rPr>
        <w:t>Q22</w:t>
      </w:r>
      <w:r w:rsidR="009E5459" w:rsidRPr="00EC6BD0">
        <w:rPr>
          <w:b/>
          <w:bCs/>
          <w:color w:val="1F497D" w:themeColor="text2"/>
          <w:sz w:val="24"/>
          <w:szCs w:val="24"/>
        </w:rPr>
        <w:t>a</w:t>
      </w:r>
      <w:r w:rsidRPr="00EC6BD0">
        <w:rPr>
          <w:b/>
          <w:bCs/>
          <w:color w:val="1F497D" w:themeColor="text2"/>
          <w:sz w:val="24"/>
          <w:szCs w:val="24"/>
        </w:rPr>
        <w:t xml:space="preserve">. Was the supervisor's </w:t>
      </w:r>
      <w:proofErr w:type="spellStart"/>
      <w:r w:rsidRPr="00EC6BD0">
        <w:rPr>
          <w:b/>
          <w:bCs/>
          <w:color w:val="1F497D" w:themeColor="text2"/>
          <w:sz w:val="24"/>
          <w:szCs w:val="24"/>
        </w:rPr>
        <w:t>UoF</w:t>
      </w:r>
      <w:proofErr w:type="spellEnd"/>
      <w:r w:rsidRPr="00EC6BD0">
        <w:rPr>
          <w:b/>
          <w:bCs/>
          <w:color w:val="1F497D" w:themeColor="text2"/>
          <w:sz w:val="24"/>
          <w:szCs w:val="24"/>
        </w:rPr>
        <w:t xml:space="preserve"> investigation submitted within 72 hrs. of incident (L1-L3)?</w:t>
      </w:r>
      <w:r w:rsidRPr="00EC6BD0">
        <w:rPr>
          <w:color w:val="1F497D" w:themeColor="text2"/>
          <w:sz w:val="24"/>
          <w:szCs w:val="24"/>
        </w:rPr>
        <w:t xml:space="preserve"> </w:t>
      </w:r>
      <w:r w:rsidRPr="00900DBD">
        <w:rPr>
          <w:b/>
          <w:bCs/>
          <w:color w:val="1F497D" w:themeColor="text2"/>
          <w:sz w:val="24"/>
          <w:szCs w:val="24"/>
        </w:rPr>
        <w:t xml:space="preserve">The overall score for this category was </w:t>
      </w:r>
      <w:r w:rsidR="00900DBD">
        <w:rPr>
          <w:b/>
          <w:bCs/>
          <w:color w:val="1F497D" w:themeColor="text2"/>
          <w:sz w:val="24"/>
          <w:szCs w:val="24"/>
        </w:rPr>
        <w:t xml:space="preserve">revised to 95% from </w:t>
      </w:r>
      <w:r w:rsidR="009E5459" w:rsidRPr="00900DBD">
        <w:rPr>
          <w:b/>
          <w:bCs/>
          <w:color w:val="1F497D" w:themeColor="text2"/>
          <w:sz w:val="24"/>
          <w:szCs w:val="24"/>
        </w:rPr>
        <w:t>91</w:t>
      </w:r>
      <w:r w:rsidRPr="00EC6BD0">
        <w:rPr>
          <w:b/>
          <w:bCs/>
          <w:color w:val="1F497D" w:themeColor="text2"/>
          <w:sz w:val="24"/>
          <w:szCs w:val="24"/>
        </w:rPr>
        <w:t>%</w:t>
      </w:r>
      <w:r w:rsidRPr="00EC6BD0">
        <w:rPr>
          <w:color w:val="1F497D" w:themeColor="text2"/>
          <w:sz w:val="24"/>
          <w:szCs w:val="24"/>
        </w:rPr>
        <w:t xml:space="preserve">. The listed items appeared to show reports dated past the 72 hrs. limit and no extension listed in </w:t>
      </w:r>
      <w:proofErr w:type="spellStart"/>
      <w:r w:rsidRPr="00EC6BD0">
        <w:rPr>
          <w:color w:val="1F497D" w:themeColor="text2"/>
          <w:sz w:val="24"/>
          <w:szCs w:val="24"/>
        </w:rPr>
        <w:t>IAPro</w:t>
      </w:r>
      <w:proofErr w:type="spellEnd"/>
      <w:r w:rsidRPr="00EC6BD0">
        <w:rPr>
          <w:color w:val="1F497D" w:themeColor="text2"/>
          <w:sz w:val="24"/>
          <w:szCs w:val="24"/>
        </w:rPr>
        <w:t>.</w:t>
      </w:r>
      <w:bookmarkStart w:id="35" w:name="_Toc126579099"/>
    </w:p>
    <w:p w14:paraId="3FAFF90A" w14:textId="77777777" w:rsidR="00890FA5" w:rsidRDefault="00890FA5" w:rsidP="008B5C2B">
      <w:pPr>
        <w:pStyle w:val="Heading1"/>
        <w:ind w:left="0"/>
        <w:rPr>
          <w:i w:val="0"/>
          <w:iCs/>
          <w:color w:val="244C5A"/>
          <w:spacing w:val="-1"/>
        </w:rPr>
      </w:pPr>
    </w:p>
    <w:p w14:paraId="769EA673" w14:textId="77777777" w:rsidR="001040A9" w:rsidRDefault="001040A9">
      <w:pPr>
        <w:rPr>
          <w:rFonts w:ascii="Calibri" w:eastAsia="Calibri" w:hAnsi="Calibri"/>
          <w:b/>
          <w:bCs/>
          <w:iCs/>
          <w:color w:val="244C5A"/>
          <w:spacing w:val="-1"/>
          <w:sz w:val="32"/>
          <w:szCs w:val="32"/>
        </w:rPr>
      </w:pPr>
      <w:r>
        <w:rPr>
          <w:i/>
          <w:iCs/>
          <w:color w:val="244C5A"/>
          <w:spacing w:val="-1"/>
        </w:rPr>
        <w:br w:type="page"/>
      </w:r>
    </w:p>
    <w:p w14:paraId="63DC5220" w14:textId="3FC7FF6C" w:rsidR="002C53D6" w:rsidRPr="00D864D3" w:rsidRDefault="008B5C2B" w:rsidP="008B5C2B">
      <w:pPr>
        <w:pStyle w:val="Heading1"/>
        <w:ind w:left="0"/>
        <w:rPr>
          <w:b w:val="0"/>
          <w:bCs w:val="0"/>
          <w:i w:val="0"/>
          <w:iCs/>
        </w:rPr>
      </w:pPr>
      <w:r>
        <w:rPr>
          <w:rFonts w:cs="Calibri"/>
          <w:noProof/>
          <w:sz w:val="6"/>
          <w:szCs w:val="6"/>
        </w:rPr>
        <w:lastRenderedPageBreak/>
        <mc:AlternateContent>
          <mc:Choice Requires="wpg">
            <w:drawing>
              <wp:inline distT="0" distB="0" distL="0" distR="0" wp14:anchorId="3A714620" wp14:editId="269BFBDD">
                <wp:extent cx="6021070" cy="39370"/>
                <wp:effectExtent l="0" t="0" r="0" b="0"/>
                <wp:docPr id="4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45" name="Group 107"/>
                        <wpg:cNvGrpSpPr>
                          <a:grpSpLocks/>
                        </wpg:cNvGrpSpPr>
                        <wpg:grpSpPr bwMode="auto">
                          <a:xfrm>
                            <a:off x="31" y="31"/>
                            <a:ext cx="9420" cy="2"/>
                            <a:chOff x="31" y="31"/>
                            <a:chExt cx="9420" cy="2"/>
                          </a:xfrm>
                        </wpg:grpSpPr>
                        <wps:wsp>
                          <wps:cNvPr id="46" name="Freeform 108"/>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4909AF9E" id="Group 106"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">
                <v:group id="Group 107"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08"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" path="m,l9420,e" filled="f" strokecolor="#244c5a" strokeweight="3.1pt">
                    <v:path arrowok="t" o:connecttype="custom" o:connectlocs="0,0;9420,0" o:connectangles="0,0"/>
                  </v:shape>
                </v:group>
                <w10:anchorlock/>
              </v:group>
            </w:pict>
          </mc:Fallback>
        </mc:AlternateContent>
      </w:r>
      <w:r w:rsidR="00090FD3">
        <w:rPr>
          <w:i w:val="0"/>
          <w:iCs/>
          <w:color w:val="244C5A"/>
          <w:spacing w:val="-1"/>
        </w:rPr>
        <w:t xml:space="preserve"> </w:t>
      </w:r>
      <w:r w:rsidR="00E72A69">
        <w:rPr>
          <w:i w:val="0"/>
          <w:iCs/>
          <w:color w:val="244C5A"/>
          <w:spacing w:val="-1"/>
        </w:rPr>
        <w:t xml:space="preserve"> </w:t>
      </w:r>
      <w:r w:rsidR="002C53D6" w:rsidRPr="00D864D3">
        <w:rPr>
          <w:i w:val="0"/>
          <w:iCs/>
          <w:color w:val="244C5A"/>
          <w:spacing w:val="-1"/>
        </w:rPr>
        <w:t>Conclusion</w:t>
      </w:r>
      <w:r w:rsidR="00090FD3">
        <w:rPr>
          <w:i w:val="0"/>
          <w:iCs/>
          <w:color w:val="244C5A"/>
          <w:spacing w:val="-1"/>
        </w:rPr>
        <w:t>s</w:t>
      </w:r>
      <w:bookmarkEnd w:id="35"/>
      <w:r w:rsidR="009102F8">
        <w:rPr>
          <w:i w:val="0"/>
          <w:iCs/>
          <w:color w:val="244C5A"/>
          <w:spacing w:val="-1"/>
        </w:rPr>
        <w:t xml:space="preserve"> (</w:t>
      </w:r>
      <w:r w:rsidR="00C204B1">
        <w:rPr>
          <w:i w:val="0"/>
          <w:iCs/>
          <w:color w:val="244C5A"/>
          <w:spacing w:val="-1"/>
        </w:rPr>
        <w:t>Fina</w:t>
      </w:r>
      <w:r w:rsidR="009102F8">
        <w:rPr>
          <w:i w:val="0"/>
          <w:iCs/>
          <w:color w:val="244C5A"/>
          <w:spacing w:val="-1"/>
        </w:rPr>
        <w:t>l)</w:t>
      </w:r>
    </w:p>
    <w:p w14:paraId="0703D692" w14:textId="2DBF6CD3" w:rsidR="00701B73" w:rsidRPr="00B637D1" w:rsidRDefault="002C53D6" w:rsidP="00B637D1">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79A651C" wp14:editId="7925ED7D">
                <wp:extent cx="5995670" cy="13970"/>
                <wp:effectExtent l="0" t="0" r="0" b="0"/>
                <wp:docPr id="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7" name="Group 104"/>
                        <wpg:cNvGrpSpPr>
                          <a:grpSpLocks/>
                        </wpg:cNvGrpSpPr>
                        <wpg:grpSpPr bwMode="auto">
                          <a:xfrm>
                            <a:off x="11" y="11"/>
                            <a:ext cx="9420" cy="2"/>
                            <a:chOff x="11" y="11"/>
                            <a:chExt cx="9420" cy="2"/>
                          </a:xfrm>
                        </wpg:grpSpPr>
                        <wps:wsp>
                          <wps:cNvPr id="8" name="Freeform 105"/>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57091780" id="Group 103"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">
                <v:group id="Group 104"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5"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" path="m,l9420,e" filled="f" strokecolor="#244c5a" strokeweight=".37397mm">
                    <v:path arrowok="t" o:connecttype="custom" o:connectlocs="0,0;9420,0" o:connectangles="0,0"/>
                  </v:shape>
                </v:group>
                <w10:anchorlock/>
              </v:group>
            </w:pict>
          </mc:Fallback>
        </mc:AlternateContent>
      </w:r>
    </w:p>
    <w:p w14:paraId="30FC67AA" w14:textId="6017175B" w:rsidR="00445683" w:rsidRDefault="00445683" w:rsidP="001E696E">
      <w:pPr>
        <w:pStyle w:val="Heading2"/>
        <w:ind w:left="0"/>
        <w:rPr>
          <w:b w:val="0"/>
          <w:bCs w:val="0"/>
          <w:spacing w:val="-1"/>
        </w:rPr>
      </w:pPr>
    </w:p>
    <w:p w14:paraId="19D14BDF" w14:textId="5BAEB6AB" w:rsidR="0060389F" w:rsidRPr="00C54729" w:rsidRDefault="005978A2" w:rsidP="0060389F">
      <w:pPr>
        <w:rPr>
          <w:rFonts w:eastAsia="Times New Roman"/>
          <w:color w:val="1F497D" w:themeColor="text2"/>
          <w:sz w:val="24"/>
          <w:szCs w:val="24"/>
        </w:rPr>
      </w:pPr>
      <w:r w:rsidRPr="00C54729">
        <w:rPr>
          <w:rFonts w:eastAsia="Times New Roman"/>
          <w:color w:val="1F497D" w:themeColor="text2"/>
          <w:sz w:val="24"/>
          <w:szCs w:val="24"/>
        </w:rPr>
        <w:t xml:space="preserve">The </w:t>
      </w:r>
      <w:r w:rsidR="008F4A85" w:rsidRPr="00C54729">
        <w:rPr>
          <w:rFonts w:eastAsia="Times New Roman"/>
          <w:color w:val="1F497D" w:themeColor="text2"/>
          <w:sz w:val="24"/>
          <w:szCs w:val="24"/>
        </w:rPr>
        <w:t xml:space="preserve">following findings are </w:t>
      </w:r>
      <w:r w:rsidRPr="00C54729">
        <w:rPr>
          <w:rFonts w:eastAsia="Times New Roman"/>
          <w:color w:val="1F497D" w:themeColor="text2"/>
          <w:sz w:val="24"/>
          <w:szCs w:val="24"/>
        </w:rPr>
        <w:t>as follows</w:t>
      </w:r>
      <w:r w:rsidR="00D479CC" w:rsidRPr="00C54729">
        <w:rPr>
          <w:rFonts w:eastAsia="Times New Roman"/>
          <w:color w:val="1F497D" w:themeColor="text2"/>
          <w:sz w:val="24"/>
          <w:szCs w:val="24"/>
        </w:rPr>
        <w:t xml:space="preserve"> for those areas where compliance was </w:t>
      </w:r>
      <w:r w:rsidR="00D479CC" w:rsidRPr="00057AD7">
        <w:rPr>
          <w:rFonts w:eastAsia="Times New Roman"/>
          <w:b/>
          <w:bCs/>
          <w:color w:val="1F497D" w:themeColor="text2"/>
          <w:sz w:val="24"/>
          <w:szCs w:val="24"/>
        </w:rPr>
        <w:t>below</w:t>
      </w:r>
      <w:r w:rsidR="00D479CC" w:rsidRPr="00C54729">
        <w:rPr>
          <w:rFonts w:eastAsia="Times New Roman"/>
          <w:color w:val="1F497D" w:themeColor="text2"/>
          <w:sz w:val="24"/>
          <w:szCs w:val="24"/>
        </w:rPr>
        <w:t xml:space="preserve"> 90%</w:t>
      </w:r>
      <w:r w:rsidRPr="00C54729">
        <w:rPr>
          <w:rFonts w:eastAsia="Times New Roman"/>
          <w:color w:val="1F497D" w:themeColor="text2"/>
          <w:sz w:val="24"/>
          <w:szCs w:val="24"/>
        </w:rPr>
        <w:t>:</w:t>
      </w:r>
    </w:p>
    <w:p w14:paraId="6FA74261" w14:textId="2049D0E6" w:rsidR="007A30E5" w:rsidRPr="00C54729" w:rsidRDefault="008F4A85" w:rsidP="00ED4C42">
      <w:pPr>
        <w:widowControl/>
        <w:numPr>
          <w:ilvl w:val="0"/>
          <w:numId w:val="9"/>
        </w:numPr>
        <w:spacing w:before="100" w:beforeAutospacing="1" w:after="100" w:afterAutospacing="1"/>
        <w:rPr>
          <w:rFonts w:eastAsia="Times New Roman"/>
          <w:color w:val="1F497D" w:themeColor="text2"/>
          <w:sz w:val="24"/>
          <w:szCs w:val="24"/>
        </w:rPr>
      </w:pPr>
      <w:r w:rsidRPr="00C54729">
        <w:rPr>
          <w:b/>
          <w:bCs/>
          <w:color w:val="1F497D" w:themeColor="text2"/>
          <w:sz w:val="24"/>
          <w:szCs w:val="24"/>
        </w:rPr>
        <w:t>Were officer force statement(s) submitted by ETOD?</w:t>
      </w:r>
      <w:r w:rsidR="0060389F" w:rsidRPr="00C54729">
        <w:rPr>
          <w:rFonts w:eastAsia="Times New Roman"/>
          <w:color w:val="1F497D" w:themeColor="text2"/>
          <w:sz w:val="24"/>
          <w:szCs w:val="24"/>
        </w:rPr>
        <w:t>.</w:t>
      </w:r>
      <w:r w:rsidRPr="00C54729">
        <w:rPr>
          <w:rFonts w:eastAsia="Times New Roman"/>
          <w:color w:val="1F497D" w:themeColor="text2"/>
          <w:sz w:val="24"/>
          <w:szCs w:val="24"/>
        </w:rPr>
        <w:t xml:space="preserve"> </w:t>
      </w:r>
      <w:r w:rsidR="00EC6BD0">
        <w:rPr>
          <w:rFonts w:eastAsia="Times New Roman"/>
          <w:color w:val="1F497D" w:themeColor="text2"/>
          <w:sz w:val="24"/>
          <w:szCs w:val="24"/>
        </w:rPr>
        <w:t>T</w:t>
      </w:r>
      <w:r w:rsidRPr="00C54729">
        <w:rPr>
          <w:rFonts w:eastAsia="Times New Roman"/>
          <w:color w:val="1F497D" w:themeColor="text2"/>
          <w:sz w:val="24"/>
          <w:szCs w:val="24"/>
        </w:rPr>
        <w:t xml:space="preserve">his score </w:t>
      </w:r>
      <w:r w:rsidR="00EC6BD0">
        <w:rPr>
          <w:rFonts w:eastAsia="Times New Roman"/>
          <w:color w:val="1F497D" w:themeColor="text2"/>
          <w:sz w:val="24"/>
          <w:szCs w:val="24"/>
        </w:rPr>
        <w:t>i</w:t>
      </w:r>
      <w:r w:rsidRPr="00C54729">
        <w:rPr>
          <w:rFonts w:eastAsia="Times New Roman"/>
          <w:color w:val="1F497D" w:themeColor="text2"/>
          <w:sz w:val="24"/>
          <w:szCs w:val="24"/>
        </w:rPr>
        <w:t xml:space="preserve">s scored at </w:t>
      </w:r>
      <w:r w:rsidR="00F30749">
        <w:rPr>
          <w:rFonts w:eastAsia="Times New Roman"/>
          <w:b/>
          <w:bCs/>
          <w:color w:val="1F497D" w:themeColor="text2"/>
          <w:sz w:val="24"/>
          <w:szCs w:val="24"/>
        </w:rPr>
        <w:t>8</w:t>
      </w:r>
      <w:r w:rsidR="00987CB6">
        <w:rPr>
          <w:rFonts w:eastAsia="Times New Roman"/>
          <w:b/>
          <w:bCs/>
          <w:color w:val="1F497D" w:themeColor="text2"/>
          <w:sz w:val="24"/>
          <w:szCs w:val="24"/>
        </w:rPr>
        <w:t>6</w:t>
      </w:r>
      <w:r w:rsidRPr="00C54729">
        <w:rPr>
          <w:rFonts w:eastAsia="Times New Roman"/>
          <w:b/>
          <w:bCs/>
          <w:color w:val="1F497D" w:themeColor="text2"/>
          <w:sz w:val="24"/>
          <w:szCs w:val="24"/>
        </w:rPr>
        <w:t>%</w:t>
      </w:r>
      <w:r w:rsidR="00EC6BD0">
        <w:rPr>
          <w:rFonts w:eastAsia="Times New Roman"/>
          <w:color w:val="1F497D" w:themeColor="text2"/>
          <w:sz w:val="24"/>
          <w:szCs w:val="24"/>
        </w:rPr>
        <w:t>.</w:t>
      </w:r>
      <w:r w:rsidRPr="00C54729">
        <w:rPr>
          <w:rFonts w:eastAsia="Times New Roman"/>
          <w:color w:val="1F497D" w:themeColor="text2"/>
          <w:sz w:val="24"/>
          <w:szCs w:val="24"/>
        </w:rPr>
        <w:t xml:space="preserve"> The primary driver of the force statements appearing to be late is the fact that statement revisions are NOT tracked, giving the impression that the force statements are late. No force statement</w:t>
      </w:r>
      <w:r w:rsidR="00D1256F" w:rsidRPr="00C54729">
        <w:rPr>
          <w:rFonts w:eastAsia="Times New Roman"/>
          <w:color w:val="1F497D" w:themeColor="text2"/>
          <w:sz w:val="24"/>
          <w:szCs w:val="24"/>
        </w:rPr>
        <w:t>s</w:t>
      </w:r>
      <w:r w:rsidRPr="00C54729">
        <w:rPr>
          <w:rFonts w:eastAsia="Times New Roman"/>
          <w:color w:val="1F497D" w:themeColor="text2"/>
          <w:sz w:val="24"/>
          <w:szCs w:val="24"/>
        </w:rPr>
        <w:t xml:space="preserve"> </w:t>
      </w:r>
      <w:r w:rsidR="00D1256F" w:rsidRPr="00C54729">
        <w:rPr>
          <w:rFonts w:eastAsia="Times New Roman"/>
          <w:color w:val="1F497D" w:themeColor="text2"/>
          <w:sz w:val="24"/>
          <w:szCs w:val="24"/>
        </w:rPr>
        <w:t>were</w:t>
      </w:r>
      <w:r w:rsidRPr="00C54729">
        <w:rPr>
          <w:rFonts w:eastAsia="Times New Roman"/>
          <w:color w:val="1F497D" w:themeColor="text2"/>
          <w:sz w:val="24"/>
          <w:szCs w:val="24"/>
        </w:rPr>
        <w:t xml:space="preserve"> missing or otherwise unrecorded.  A request was made by ARU to ensure that the original submitted statements </w:t>
      </w:r>
      <w:r w:rsidR="00D1256F" w:rsidRPr="00C54729">
        <w:rPr>
          <w:rFonts w:eastAsia="Times New Roman"/>
          <w:color w:val="1F497D" w:themeColor="text2"/>
          <w:sz w:val="24"/>
          <w:szCs w:val="24"/>
        </w:rPr>
        <w:t xml:space="preserve">or email </w:t>
      </w:r>
      <w:r w:rsidRPr="00C54729">
        <w:rPr>
          <w:rFonts w:eastAsia="Times New Roman"/>
          <w:color w:val="1F497D" w:themeColor="text2"/>
          <w:sz w:val="24"/>
          <w:szCs w:val="24"/>
        </w:rPr>
        <w:t xml:space="preserve">are preserved </w:t>
      </w:r>
      <w:r w:rsidR="00D1256F" w:rsidRPr="00C54729">
        <w:rPr>
          <w:rFonts w:eastAsia="Times New Roman"/>
          <w:color w:val="1F497D" w:themeColor="text2"/>
          <w:sz w:val="24"/>
          <w:szCs w:val="24"/>
        </w:rPr>
        <w:t>to provide paper trail for when statements are submitted.</w:t>
      </w:r>
      <w:r w:rsidRPr="00C54729">
        <w:rPr>
          <w:rFonts w:eastAsia="Times New Roman"/>
          <w:color w:val="1F497D" w:themeColor="text2"/>
          <w:sz w:val="24"/>
          <w:szCs w:val="24"/>
        </w:rPr>
        <w:t xml:space="preserve"> </w:t>
      </w:r>
      <w:r w:rsidR="007A30E5" w:rsidRPr="00C54729">
        <w:rPr>
          <w:rFonts w:eastAsia="Times New Roman"/>
          <w:color w:val="1F497D" w:themeColor="text2"/>
          <w:sz w:val="24"/>
          <w:szCs w:val="24"/>
        </w:rPr>
        <w:t>This issue is addressed in the Recommendations Section under bullet number 3.</w:t>
      </w:r>
    </w:p>
    <w:bookmarkStart w:id="36" w:name="_Toc126579100"/>
    <w:p w14:paraId="5E4F555B" w14:textId="7210C10C" w:rsidR="008B5C2B" w:rsidRPr="00D864D3" w:rsidRDefault="008B5C2B" w:rsidP="008B5C2B">
      <w:pPr>
        <w:pStyle w:val="Heading1"/>
        <w:ind w:left="0"/>
        <w:rPr>
          <w:b w:val="0"/>
          <w:bCs w:val="0"/>
          <w:i w:val="0"/>
          <w:iCs/>
        </w:rPr>
      </w:pPr>
      <w:r>
        <w:rPr>
          <w:rFonts w:cs="Calibri"/>
          <w:noProof/>
          <w:sz w:val="6"/>
          <w:szCs w:val="6"/>
        </w:rPr>
        <mc:AlternateContent>
          <mc:Choice Requires="wpg">
            <w:drawing>
              <wp:inline distT="0" distB="0" distL="0" distR="0" wp14:anchorId="5FBF24BE" wp14:editId="42F16810">
                <wp:extent cx="6021070" cy="39370"/>
                <wp:effectExtent l="0" t="0" r="0" b="0"/>
                <wp:docPr id="4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48" name="Group 107"/>
                        <wpg:cNvGrpSpPr>
                          <a:grpSpLocks/>
                        </wpg:cNvGrpSpPr>
                        <wpg:grpSpPr bwMode="auto">
                          <a:xfrm>
                            <a:off x="31" y="31"/>
                            <a:ext cx="9420" cy="2"/>
                            <a:chOff x="31" y="31"/>
                            <a:chExt cx="9420" cy="2"/>
                          </a:xfrm>
                        </wpg:grpSpPr>
                        <wps:wsp>
                          <wps:cNvPr id="49" name="Freeform 108"/>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4FCF3C1" id="Group 106"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">
                <v:group id="Group 107"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8"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" path="m,l9420,e" filled="f" strokecolor="#244c5a" strokeweight="3.1pt">
                    <v:path arrowok="t" o:connecttype="custom" o:connectlocs="0,0;9420,0" o:connectangles="0,0"/>
                  </v:shape>
                </v:group>
                <w10:anchorlock/>
              </v:group>
            </w:pict>
          </mc:Fallback>
        </mc:AlternateContent>
      </w:r>
      <w:r>
        <w:rPr>
          <w:i w:val="0"/>
          <w:iCs/>
          <w:color w:val="244C5A"/>
          <w:spacing w:val="-1"/>
        </w:rPr>
        <w:t>Recommendations</w:t>
      </w:r>
      <w:bookmarkEnd w:id="36"/>
    </w:p>
    <w:p w14:paraId="248A6072" w14:textId="77777777" w:rsidR="008B5C2B" w:rsidRDefault="008B5C2B" w:rsidP="008B5C2B">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231FBE3" wp14:editId="129917A6">
                <wp:extent cx="5995670" cy="13970"/>
                <wp:effectExtent l="0" t="0" r="0" b="0"/>
                <wp:docPr id="5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67" name="Group 104"/>
                        <wpg:cNvGrpSpPr>
                          <a:grpSpLocks/>
                        </wpg:cNvGrpSpPr>
                        <wpg:grpSpPr bwMode="auto">
                          <a:xfrm>
                            <a:off x="11" y="11"/>
                            <a:ext cx="9420" cy="2"/>
                            <a:chOff x="11" y="11"/>
                            <a:chExt cx="9420" cy="2"/>
                          </a:xfrm>
                        </wpg:grpSpPr>
                        <wps:wsp>
                          <wps:cNvPr id="68" name="Freeform 105"/>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99ADA5A" id="Group 103"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">
                <v:group id="Group 104"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05"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" path="m,l9420,e" filled="f" strokecolor="#244c5a" strokeweight=".37397mm">
                    <v:path arrowok="t" o:connecttype="custom" o:connectlocs="0,0;9420,0" o:connectangles="0,0"/>
                  </v:shape>
                </v:group>
                <w10:anchorlock/>
              </v:group>
            </w:pict>
          </mc:Fallback>
        </mc:AlternateContent>
      </w:r>
    </w:p>
    <w:p w14:paraId="40B8D751" w14:textId="77777777" w:rsidR="002C53D6" w:rsidRDefault="002C53D6" w:rsidP="001E696E">
      <w:pPr>
        <w:widowControl/>
        <w:textAlignment w:val="baseline"/>
        <w:rPr>
          <w:rFonts w:ascii="inherit" w:eastAsia="Times New Roman" w:hAnsi="inherit" w:cs="Calibri"/>
          <w:color w:val="000000"/>
          <w:sz w:val="24"/>
          <w:szCs w:val="24"/>
          <w:bdr w:val="none" w:sz="0" w:space="0" w:color="auto" w:frame="1"/>
        </w:rPr>
      </w:pPr>
    </w:p>
    <w:p w14:paraId="5899FBFB" w14:textId="3A5768DA" w:rsidR="002E1862" w:rsidRPr="00C54729" w:rsidRDefault="002E1862" w:rsidP="002E1862">
      <w:pPr>
        <w:rPr>
          <w:rFonts w:eastAsia="Times New Roman"/>
          <w:color w:val="1F497D" w:themeColor="text2"/>
          <w:sz w:val="24"/>
          <w:szCs w:val="24"/>
        </w:rPr>
      </w:pPr>
      <w:r w:rsidRPr="00C54729">
        <w:rPr>
          <w:rFonts w:eastAsia="Times New Roman"/>
          <w:color w:val="1F497D" w:themeColor="text2"/>
          <w:sz w:val="24"/>
          <w:szCs w:val="24"/>
        </w:rPr>
        <w:t xml:space="preserve">Following the Use of Force audit which covered </w:t>
      </w:r>
      <w:r w:rsidR="004A5066">
        <w:rPr>
          <w:rFonts w:eastAsia="Times New Roman"/>
          <w:color w:val="1F497D" w:themeColor="text2"/>
          <w:sz w:val="24"/>
          <w:szCs w:val="24"/>
        </w:rPr>
        <w:t>January</w:t>
      </w:r>
      <w:r w:rsidRPr="00C54729">
        <w:rPr>
          <w:rFonts w:eastAsia="Times New Roman"/>
          <w:color w:val="1F497D" w:themeColor="text2"/>
          <w:sz w:val="24"/>
          <w:szCs w:val="24"/>
        </w:rPr>
        <w:t xml:space="preserve"> - December 202</w:t>
      </w:r>
      <w:r w:rsidR="004A5066">
        <w:rPr>
          <w:rFonts w:eastAsia="Times New Roman"/>
          <w:color w:val="1F497D" w:themeColor="text2"/>
          <w:sz w:val="24"/>
          <w:szCs w:val="24"/>
        </w:rPr>
        <w:t>2</w:t>
      </w:r>
      <w:r w:rsidRPr="00C54729">
        <w:rPr>
          <w:rFonts w:eastAsia="Times New Roman"/>
          <w:color w:val="1F497D" w:themeColor="text2"/>
          <w:sz w:val="24"/>
          <w:szCs w:val="24"/>
        </w:rPr>
        <w:t xml:space="preserve">, “opportunities for improvement” </w:t>
      </w:r>
      <w:r w:rsidR="009102F8">
        <w:rPr>
          <w:rFonts w:eastAsia="Times New Roman"/>
          <w:color w:val="1F497D" w:themeColor="text2"/>
          <w:sz w:val="24"/>
          <w:szCs w:val="24"/>
        </w:rPr>
        <w:t>continue to be</w:t>
      </w:r>
      <w:r w:rsidRPr="00C54729">
        <w:rPr>
          <w:rFonts w:eastAsia="Times New Roman"/>
          <w:color w:val="1F497D" w:themeColor="text2"/>
          <w:sz w:val="24"/>
          <w:szCs w:val="24"/>
        </w:rPr>
        <w:t xml:space="preserve"> documented by the PSAB Audit and Review Unit (ARU)</w:t>
      </w:r>
      <w:r w:rsidR="009102F8">
        <w:rPr>
          <w:rFonts w:eastAsia="Times New Roman"/>
          <w:color w:val="1F497D" w:themeColor="text2"/>
          <w:sz w:val="24"/>
          <w:szCs w:val="24"/>
        </w:rPr>
        <w:t>.</w:t>
      </w:r>
      <w:r w:rsidRPr="00C54729">
        <w:rPr>
          <w:rFonts w:eastAsia="Times New Roman"/>
          <w:color w:val="1F497D" w:themeColor="text2"/>
          <w:sz w:val="24"/>
          <w:szCs w:val="24"/>
        </w:rPr>
        <w:t xml:space="preserve"> </w:t>
      </w:r>
      <w:r w:rsidR="009102F8">
        <w:rPr>
          <w:rFonts w:eastAsia="Times New Roman"/>
          <w:color w:val="1F497D" w:themeColor="text2"/>
          <w:sz w:val="24"/>
          <w:szCs w:val="24"/>
        </w:rPr>
        <w:t xml:space="preserve"> A</w:t>
      </w:r>
      <w:r w:rsidRPr="00C54729">
        <w:rPr>
          <w:rFonts w:eastAsia="Times New Roman"/>
          <w:color w:val="1F497D" w:themeColor="text2"/>
          <w:sz w:val="24"/>
          <w:szCs w:val="24"/>
        </w:rPr>
        <w:t xml:space="preserve">s </w:t>
      </w:r>
      <w:r w:rsidR="009102F8">
        <w:rPr>
          <w:rFonts w:eastAsia="Times New Roman"/>
          <w:color w:val="1F497D" w:themeColor="text2"/>
          <w:sz w:val="24"/>
          <w:szCs w:val="24"/>
        </w:rPr>
        <w:t xml:space="preserve">previously </w:t>
      </w:r>
      <w:r w:rsidRPr="00C54729">
        <w:rPr>
          <w:rFonts w:eastAsia="Times New Roman"/>
          <w:color w:val="1F497D" w:themeColor="text2"/>
          <w:sz w:val="24"/>
          <w:szCs w:val="24"/>
        </w:rPr>
        <w:t>identified by the Public Integrity Bureau</w:t>
      </w:r>
      <w:r w:rsidR="009102F8">
        <w:rPr>
          <w:rFonts w:eastAsia="Times New Roman"/>
          <w:color w:val="1F497D" w:themeColor="text2"/>
          <w:sz w:val="24"/>
          <w:szCs w:val="24"/>
        </w:rPr>
        <w:t xml:space="preserve"> (PIB),</w:t>
      </w:r>
      <w:r w:rsidRPr="00C54729">
        <w:rPr>
          <w:rFonts w:eastAsia="Times New Roman"/>
          <w:color w:val="1F497D" w:themeColor="text2"/>
          <w:sz w:val="24"/>
          <w:szCs w:val="24"/>
        </w:rPr>
        <w:t xml:space="preserve"> Force Investigation Team (FIT) in order for the Department to maintain or achieve 95% or better compliance rate</w:t>
      </w:r>
      <w:r w:rsidR="00EC6BD0">
        <w:rPr>
          <w:rFonts w:eastAsia="Times New Roman"/>
          <w:color w:val="1F497D" w:themeColor="text2"/>
          <w:sz w:val="24"/>
          <w:szCs w:val="24"/>
        </w:rPr>
        <w:t>,</w:t>
      </w:r>
      <w:r w:rsidRPr="00C54729">
        <w:rPr>
          <w:rFonts w:eastAsia="Times New Roman"/>
          <w:color w:val="1F497D" w:themeColor="text2"/>
          <w:sz w:val="24"/>
          <w:szCs w:val="24"/>
        </w:rPr>
        <w:t xml:space="preserve"> </w:t>
      </w:r>
      <w:r w:rsidR="00EC6BD0">
        <w:rPr>
          <w:rFonts w:eastAsia="Times New Roman"/>
          <w:color w:val="1F497D" w:themeColor="text2"/>
          <w:sz w:val="24"/>
          <w:szCs w:val="24"/>
        </w:rPr>
        <w:t>t</w:t>
      </w:r>
      <w:r w:rsidRPr="00C54729">
        <w:rPr>
          <w:rFonts w:eastAsia="Times New Roman"/>
          <w:color w:val="1F497D" w:themeColor="text2"/>
          <w:sz w:val="24"/>
          <w:szCs w:val="24"/>
        </w:rPr>
        <w:t xml:space="preserve">he </w:t>
      </w:r>
      <w:r w:rsidR="00EC6BD0">
        <w:rPr>
          <w:rFonts w:eastAsia="Times New Roman"/>
          <w:color w:val="1F497D" w:themeColor="text2"/>
          <w:sz w:val="24"/>
          <w:szCs w:val="24"/>
        </w:rPr>
        <w:t xml:space="preserve">following </w:t>
      </w:r>
      <w:r w:rsidRPr="00C54729">
        <w:rPr>
          <w:rFonts w:eastAsia="Times New Roman"/>
          <w:color w:val="1F497D" w:themeColor="text2"/>
          <w:sz w:val="24"/>
          <w:szCs w:val="24"/>
        </w:rPr>
        <w:t xml:space="preserve">areas for improvement </w:t>
      </w:r>
      <w:r w:rsidR="00EC6BD0">
        <w:rPr>
          <w:rFonts w:eastAsia="Times New Roman"/>
          <w:color w:val="1F497D" w:themeColor="text2"/>
          <w:sz w:val="24"/>
          <w:szCs w:val="24"/>
        </w:rPr>
        <w:t xml:space="preserve">were </w:t>
      </w:r>
      <w:r w:rsidRPr="00C54729">
        <w:rPr>
          <w:rFonts w:eastAsia="Times New Roman"/>
          <w:color w:val="1F497D" w:themeColor="text2"/>
          <w:sz w:val="24"/>
          <w:szCs w:val="24"/>
        </w:rPr>
        <w:t xml:space="preserve">communicated to the various Districts and Bureaus </w:t>
      </w:r>
      <w:r w:rsidR="00EC6BD0">
        <w:rPr>
          <w:rFonts w:eastAsia="Times New Roman"/>
          <w:color w:val="1F497D" w:themeColor="text2"/>
          <w:sz w:val="24"/>
          <w:szCs w:val="24"/>
        </w:rPr>
        <w:t xml:space="preserve">and </w:t>
      </w:r>
      <w:r w:rsidRPr="00C54729">
        <w:rPr>
          <w:rFonts w:eastAsia="Times New Roman"/>
          <w:color w:val="1F497D" w:themeColor="text2"/>
          <w:sz w:val="24"/>
          <w:szCs w:val="24"/>
        </w:rPr>
        <w:t>are as follows:</w:t>
      </w:r>
    </w:p>
    <w:p w14:paraId="2664B28A" w14:textId="5887B534" w:rsidR="002E1862" w:rsidRPr="00C54729" w:rsidRDefault="002E1862" w:rsidP="00ED4C42">
      <w:pPr>
        <w:widowControl/>
        <w:numPr>
          <w:ilvl w:val="0"/>
          <w:numId w:val="10"/>
        </w:numPr>
        <w:spacing w:before="100" w:beforeAutospacing="1" w:after="100" w:afterAutospacing="1"/>
        <w:rPr>
          <w:rFonts w:eastAsia="Times New Roman"/>
          <w:color w:val="1F497D" w:themeColor="text2"/>
          <w:sz w:val="24"/>
          <w:szCs w:val="24"/>
        </w:rPr>
      </w:pPr>
      <w:r w:rsidRPr="00C54729">
        <w:rPr>
          <w:rFonts w:eastAsia="Times New Roman"/>
          <w:color w:val="1F497D" w:themeColor="text2"/>
          <w:sz w:val="24"/>
          <w:szCs w:val="24"/>
        </w:rPr>
        <w:t xml:space="preserve">Initial Blue Team entry SHALL be completed by </w:t>
      </w:r>
      <w:r w:rsidRPr="009102F8">
        <w:rPr>
          <w:rFonts w:eastAsia="Times New Roman"/>
          <w:b/>
          <w:bCs/>
          <w:color w:val="1F497D" w:themeColor="text2"/>
          <w:sz w:val="24"/>
          <w:szCs w:val="24"/>
        </w:rPr>
        <w:t>ETOD</w:t>
      </w:r>
      <w:r w:rsidRPr="00C54729">
        <w:rPr>
          <w:rFonts w:eastAsia="Times New Roman"/>
          <w:color w:val="1F497D" w:themeColor="text2"/>
          <w:sz w:val="24"/>
          <w:szCs w:val="24"/>
        </w:rPr>
        <w:t xml:space="preserve"> of the supervisors next tour of duty. This shall include the involved officer</w:t>
      </w:r>
      <w:r w:rsidR="00EC6BD0">
        <w:rPr>
          <w:rFonts w:eastAsia="Times New Roman"/>
          <w:color w:val="1F497D" w:themeColor="text2"/>
          <w:sz w:val="24"/>
          <w:szCs w:val="24"/>
        </w:rPr>
        <w:t>’</w:t>
      </w:r>
      <w:r w:rsidRPr="00C54729">
        <w:rPr>
          <w:rFonts w:eastAsia="Times New Roman"/>
          <w:color w:val="1F497D" w:themeColor="text2"/>
          <w:sz w:val="24"/>
          <w:szCs w:val="24"/>
        </w:rPr>
        <w:t>s and civilian's information and the types of force used by each.</w:t>
      </w:r>
    </w:p>
    <w:p w14:paraId="00221042" w14:textId="77777777" w:rsidR="002E1862" w:rsidRPr="00C54729" w:rsidRDefault="002E1862" w:rsidP="00ED4C42">
      <w:pPr>
        <w:widowControl/>
        <w:numPr>
          <w:ilvl w:val="0"/>
          <w:numId w:val="10"/>
        </w:numPr>
        <w:spacing w:before="100" w:beforeAutospacing="1" w:after="100" w:afterAutospacing="1"/>
        <w:rPr>
          <w:rFonts w:eastAsia="Times New Roman"/>
          <w:color w:val="1F497D" w:themeColor="text2"/>
        </w:rPr>
      </w:pPr>
      <w:r w:rsidRPr="00C54729">
        <w:rPr>
          <w:rFonts w:eastAsia="Times New Roman"/>
          <w:color w:val="1F497D" w:themeColor="text2"/>
          <w:sz w:val="24"/>
          <w:szCs w:val="24"/>
        </w:rPr>
        <w:t xml:space="preserve">Use of force extensions SHALL be requested </w:t>
      </w:r>
      <w:r w:rsidRPr="00C54729">
        <w:rPr>
          <w:rFonts w:eastAsia="Times New Roman"/>
          <w:color w:val="1F497D" w:themeColor="text2"/>
        </w:rPr>
        <w:t>immediately</w:t>
      </w:r>
      <w:r w:rsidRPr="00C54729">
        <w:rPr>
          <w:rFonts w:eastAsia="Times New Roman"/>
          <w:color w:val="1F497D" w:themeColor="text2"/>
          <w:sz w:val="24"/>
          <w:szCs w:val="24"/>
        </w:rPr>
        <w:t> and attached to the Blue Team report. </w:t>
      </w:r>
    </w:p>
    <w:p w14:paraId="35D66954" w14:textId="77777777" w:rsidR="002E1862" w:rsidRPr="00C54729" w:rsidRDefault="002E1862" w:rsidP="00ED4C42">
      <w:pPr>
        <w:widowControl/>
        <w:numPr>
          <w:ilvl w:val="0"/>
          <w:numId w:val="10"/>
        </w:numPr>
        <w:spacing w:before="100" w:beforeAutospacing="1" w:after="100" w:afterAutospacing="1"/>
        <w:rPr>
          <w:rFonts w:eastAsia="Times New Roman"/>
          <w:color w:val="1F497D" w:themeColor="text2"/>
        </w:rPr>
      </w:pPr>
      <w:r w:rsidRPr="00C54729">
        <w:rPr>
          <w:rFonts w:eastAsia="Times New Roman"/>
          <w:color w:val="1F497D" w:themeColor="text2"/>
          <w:sz w:val="24"/>
          <w:szCs w:val="24"/>
        </w:rPr>
        <w:t>All use of force statements/witness statements SHALL be completed by ETOD signed and dated and attached to the blue team.   </w:t>
      </w:r>
    </w:p>
    <w:p w14:paraId="7D937B94" w14:textId="77777777" w:rsidR="002E1862" w:rsidRPr="00C54729" w:rsidRDefault="002E1862" w:rsidP="00ED4C42">
      <w:pPr>
        <w:widowControl/>
        <w:numPr>
          <w:ilvl w:val="0"/>
          <w:numId w:val="10"/>
        </w:numPr>
        <w:spacing w:before="100" w:beforeAutospacing="1" w:after="100" w:afterAutospacing="1"/>
        <w:rPr>
          <w:rFonts w:eastAsia="Times New Roman"/>
          <w:color w:val="1F497D" w:themeColor="text2"/>
          <w:sz w:val="24"/>
          <w:szCs w:val="24"/>
        </w:rPr>
      </w:pPr>
      <w:r w:rsidRPr="00C54729">
        <w:rPr>
          <w:rFonts w:eastAsia="Times New Roman"/>
          <w:color w:val="1F497D" w:themeColor="text2"/>
          <w:sz w:val="24"/>
          <w:szCs w:val="24"/>
        </w:rPr>
        <w:t>Photographs of both Officer and Subject of force injuries SHALL be taken and attached. If the BWC was used to document the injuries the blue team narrative MUST state with who's BWC and under what item. </w:t>
      </w:r>
    </w:p>
    <w:p w14:paraId="1DF8D09B" w14:textId="693F5E89" w:rsidR="002E1862" w:rsidRPr="00C54729" w:rsidRDefault="002E1862" w:rsidP="00ED4C42">
      <w:pPr>
        <w:widowControl/>
        <w:numPr>
          <w:ilvl w:val="0"/>
          <w:numId w:val="10"/>
        </w:numPr>
        <w:spacing w:before="100" w:beforeAutospacing="1" w:after="100" w:afterAutospacing="1"/>
        <w:rPr>
          <w:rFonts w:eastAsia="Times New Roman"/>
          <w:color w:val="1F497D" w:themeColor="text2"/>
          <w:sz w:val="24"/>
          <w:szCs w:val="24"/>
        </w:rPr>
      </w:pPr>
      <w:r w:rsidRPr="00C54729">
        <w:rPr>
          <w:rFonts w:eastAsia="Times New Roman"/>
          <w:color w:val="1F497D" w:themeColor="text2"/>
          <w:sz w:val="24"/>
          <w:szCs w:val="24"/>
        </w:rPr>
        <w:t>Level 2 and above require</w:t>
      </w:r>
      <w:r w:rsidR="00EC6BD0">
        <w:rPr>
          <w:rFonts w:eastAsia="Times New Roman"/>
          <w:color w:val="1F497D" w:themeColor="text2"/>
          <w:sz w:val="24"/>
          <w:szCs w:val="24"/>
        </w:rPr>
        <w:t>s</w:t>
      </w:r>
      <w:r w:rsidRPr="00C54729">
        <w:rPr>
          <w:rFonts w:eastAsia="Times New Roman"/>
          <w:color w:val="1F497D" w:themeColor="text2"/>
          <w:sz w:val="24"/>
          <w:szCs w:val="24"/>
        </w:rPr>
        <w:t xml:space="preserve"> a canvass for witnesses.</w:t>
      </w:r>
    </w:p>
    <w:p w14:paraId="6D679D40" w14:textId="77777777" w:rsidR="002E1862" w:rsidRPr="00C54729" w:rsidRDefault="002E1862" w:rsidP="00ED4C42">
      <w:pPr>
        <w:widowControl/>
        <w:numPr>
          <w:ilvl w:val="0"/>
          <w:numId w:val="10"/>
        </w:numPr>
        <w:spacing w:before="100" w:beforeAutospacing="1" w:after="100" w:afterAutospacing="1"/>
        <w:rPr>
          <w:rFonts w:eastAsia="Times New Roman"/>
          <w:color w:val="1F497D" w:themeColor="text2"/>
          <w:sz w:val="24"/>
          <w:szCs w:val="24"/>
        </w:rPr>
      </w:pPr>
      <w:r w:rsidRPr="00C54729">
        <w:rPr>
          <w:rFonts w:eastAsia="Times New Roman"/>
          <w:color w:val="1F497D" w:themeColor="text2"/>
          <w:sz w:val="24"/>
          <w:szCs w:val="24"/>
        </w:rPr>
        <w:t>Must address Tactics, Training and Policy for every use of force. If there are no issues this must be stated. </w:t>
      </w:r>
    </w:p>
    <w:p w14:paraId="3B08A360" w14:textId="77777777" w:rsidR="002E1862" w:rsidRPr="00C54729" w:rsidRDefault="002E1862" w:rsidP="00ED4C42">
      <w:pPr>
        <w:widowControl/>
        <w:numPr>
          <w:ilvl w:val="0"/>
          <w:numId w:val="10"/>
        </w:numPr>
        <w:spacing w:before="100" w:beforeAutospacing="1" w:after="100" w:afterAutospacing="1"/>
        <w:rPr>
          <w:rFonts w:eastAsia="Times New Roman"/>
          <w:color w:val="1F497D" w:themeColor="text2"/>
          <w:sz w:val="24"/>
          <w:szCs w:val="24"/>
        </w:rPr>
      </w:pPr>
      <w:r w:rsidRPr="00C54729">
        <w:rPr>
          <w:rFonts w:eastAsia="Times New Roman"/>
          <w:color w:val="1F497D" w:themeColor="text2"/>
          <w:sz w:val="24"/>
          <w:szCs w:val="24"/>
        </w:rPr>
        <w:t>Must address if the use of force was reasonable.</w:t>
      </w:r>
    </w:p>
    <w:p w14:paraId="05A0884F" w14:textId="77777777" w:rsidR="00CD7BB2" w:rsidRPr="00C54729" w:rsidRDefault="00CD7BB2" w:rsidP="001E696E">
      <w:pPr>
        <w:widowControl/>
        <w:textAlignment w:val="baseline"/>
        <w:rPr>
          <w:rFonts w:ascii="Calibri" w:eastAsia="Times New Roman" w:hAnsi="Calibri" w:cs="Calibri"/>
          <w:color w:val="1F497D" w:themeColor="text2"/>
          <w:sz w:val="24"/>
          <w:szCs w:val="24"/>
        </w:rPr>
      </w:pPr>
    </w:p>
    <w:p w14:paraId="6CF5FB29" w14:textId="4455682E" w:rsidR="004211AA" w:rsidRPr="00C54729" w:rsidRDefault="009102F8" w:rsidP="001E696E">
      <w:pPr>
        <w:widowControl/>
        <w:textAlignment w:val="baseline"/>
        <w:rPr>
          <w:rFonts w:ascii="Calibri" w:eastAsia="Times New Roman" w:hAnsi="Calibri" w:cs="Calibri"/>
          <w:color w:val="1F497D" w:themeColor="text2"/>
          <w:sz w:val="24"/>
          <w:szCs w:val="24"/>
        </w:rPr>
      </w:pPr>
      <w:r>
        <w:rPr>
          <w:rFonts w:ascii="Calibri" w:eastAsia="Times New Roman" w:hAnsi="Calibri" w:cs="Calibri"/>
          <w:color w:val="1F497D" w:themeColor="text2"/>
          <w:sz w:val="24"/>
          <w:szCs w:val="24"/>
        </w:rPr>
        <w:t>Continuing to t</w:t>
      </w:r>
      <w:r w:rsidR="007D25D5" w:rsidRPr="00C54729">
        <w:rPr>
          <w:rFonts w:ascii="Calibri" w:eastAsia="Times New Roman" w:hAnsi="Calibri" w:cs="Calibri"/>
          <w:color w:val="1F497D" w:themeColor="text2"/>
          <w:sz w:val="24"/>
          <w:szCs w:val="24"/>
        </w:rPr>
        <w:t>ak</w:t>
      </w:r>
      <w:r>
        <w:rPr>
          <w:rFonts w:ascii="Calibri" w:eastAsia="Times New Roman" w:hAnsi="Calibri" w:cs="Calibri"/>
          <w:color w:val="1F497D" w:themeColor="text2"/>
          <w:sz w:val="24"/>
          <w:szCs w:val="24"/>
        </w:rPr>
        <w:t>e</w:t>
      </w:r>
      <w:r w:rsidR="007D25D5" w:rsidRPr="00C54729">
        <w:rPr>
          <w:rFonts w:ascii="Calibri" w:eastAsia="Times New Roman" w:hAnsi="Calibri" w:cs="Calibri"/>
          <w:color w:val="1F497D" w:themeColor="text2"/>
          <w:sz w:val="24"/>
          <w:szCs w:val="24"/>
        </w:rPr>
        <w:t xml:space="preserve"> t</w:t>
      </w:r>
      <w:r w:rsidR="002C5F31" w:rsidRPr="00C54729">
        <w:rPr>
          <w:rFonts w:ascii="Calibri" w:eastAsia="Times New Roman" w:hAnsi="Calibri" w:cs="Calibri"/>
          <w:color w:val="1F497D" w:themeColor="text2"/>
          <w:sz w:val="24"/>
          <w:szCs w:val="24"/>
        </w:rPr>
        <w:t>h</w:t>
      </w:r>
      <w:r w:rsidR="008B0FEF" w:rsidRPr="00C54729">
        <w:rPr>
          <w:rFonts w:ascii="Calibri" w:eastAsia="Times New Roman" w:hAnsi="Calibri" w:cs="Calibri"/>
          <w:color w:val="1F497D" w:themeColor="text2"/>
          <w:sz w:val="24"/>
          <w:szCs w:val="24"/>
        </w:rPr>
        <w:t>is</w:t>
      </w:r>
      <w:r w:rsidR="002C5F31" w:rsidRPr="00C54729">
        <w:rPr>
          <w:rFonts w:ascii="Calibri" w:eastAsia="Times New Roman" w:hAnsi="Calibri" w:cs="Calibri"/>
          <w:color w:val="1F497D" w:themeColor="text2"/>
          <w:sz w:val="24"/>
          <w:szCs w:val="24"/>
        </w:rPr>
        <w:t xml:space="preserve"> action w</w:t>
      </w:r>
      <w:r>
        <w:rPr>
          <w:rFonts w:ascii="Calibri" w:eastAsia="Times New Roman" w:hAnsi="Calibri" w:cs="Calibri"/>
          <w:color w:val="1F497D" w:themeColor="text2"/>
          <w:sz w:val="24"/>
          <w:szCs w:val="24"/>
        </w:rPr>
        <w:t>ill</w:t>
      </w:r>
      <w:r w:rsidR="007D25D5" w:rsidRPr="00C54729">
        <w:rPr>
          <w:rFonts w:ascii="Calibri" w:eastAsia="Times New Roman" w:hAnsi="Calibri" w:cs="Calibri"/>
          <w:color w:val="1F497D" w:themeColor="text2"/>
          <w:sz w:val="24"/>
          <w:szCs w:val="24"/>
        </w:rPr>
        <w:t xml:space="preserve"> </w:t>
      </w:r>
      <w:r w:rsidR="002C5F31" w:rsidRPr="00C54729">
        <w:rPr>
          <w:rFonts w:ascii="Calibri" w:eastAsia="Times New Roman" w:hAnsi="Calibri" w:cs="Calibri"/>
          <w:color w:val="1F497D" w:themeColor="text2"/>
          <w:sz w:val="24"/>
          <w:szCs w:val="24"/>
        </w:rPr>
        <w:t xml:space="preserve">ensure </w:t>
      </w:r>
      <w:r w:rsidR="00C24B16" w:rsidRPr="00C54729">
        <w:rPr>
          <w:rFonts w:ascii="Calibri" w:eastAsia="Times New Roman" w:hAnsi="Calibri" w:cs="Calibri"/>
          <w:color w:val="1F497D" w:themeColor="text2"/>
          <w:sz w:val="24"/>
          <w:szCs w:val="24"/>
        </w:rPr>
        <w:t xml:space="preserve">that </w:t>
      </w:r>
      <w:r w:rsidR="008B0FEF" w:rsidRPr="00C54729">
        <w:rPr>
          <w:rFonts w:ascii="Calibri" w:eastAsia="Times New Roman" w:hAnsi="Calibri" w:cs="Calibri"/>
          <w:color w:val="1F497D" w:themeColor="text2"/>
          <w:sz w:val="24"/>
          <w:szCs w:val="24"/>
        </w:rPr>
        <w:t>all</w:t>
      </w:r>
      <w:r w:rsidR="00C24B16" w:rsidRPr="00C54729">
        <w:rPr>
          <w:rFonts w:ascii="Calibri" w:eastAsia="Times New Roman" w:hAnsi="Calibri" w:cs="Calibri"/>
          <w:color w:val="1F497D" w:themeColor="text2"/>
          <w:sz w:val="24"/>
          <w:szCs w:val="24"/>
        </w:rPr>
        <w:t xml:space="preserve"> </w:t>
      </w:r>
      <w:r w:rsidR="000C18DF" w:rsidRPr="00C54729">
        <w:rPr>
          <w:rFonts w:ascii="Calibri" w:eastAsia="Times New Roman" w:hAnsi="Calibri" w:cs="Calibri"/>
          <w:color w:val="1F497D" w:themeColor="text2"/>
          <w:sz w:val="24"/>
          <w:szCs w:val="24"/>
        </w:rPr>
        <w:t>Use of Force</w:t>
      </w:r>
      <w:r w:rsidR="00C24B16" w:rsidRPr="00C54729">
        <w:rPr>
          <w:rFonts w:ascii="Calibri" w:eastAsia="Times New Roman" w:hAnsi="Calibri" w:cs="Calibri"/>
          <w:color w:val="1F497D" w:themeColor="text2"/>
          <w:sz w:val="24"/>
          <w:szCs w:val="24"/>
        </w:rPr>
        <w:t xml:space="preserve"> </w:t>
      </w:r>
      <w:r w:rsidR="008B0FEF" w:rsidRPr="00C54729">
        <w:rPr>
          <w:rFonts w:ascii="Calibri" w:eastAsia="Times New Roman" w:hAnsi="Calibri" w:cs="Calibri"/>
          <w:color w:val="1F497D" w:themeColor="text2"/>
          <w:sz w:val="24"/>
          <w:szCs w:val="24"/>
        </w:rPr>
        <w:t>case files are complete</w:t>
      </w:r>
      <w:r w:rsidR="00C24B16" w:rsidRPr="00C54729">
        <w:rPr>
          <w:rFonts w:ascii="Calibri" w:eastAsia="Times New Roman" w:hAnsi="Calibri" w:cs="Calibri"/>
          <w:color w:val="1F497D" w:themeColor="text2"/>
          <w:sz w:val="24"/>
          <w:szCs w:val="24"/>
        </w:rPr>
        <w:t>.</w:t>
      </w:r>
    </w:p>
    <w:p w14:paraId="2E68E15C" w14:textId="77777777" w:rsidR="001E1655" w:rsidRDefault="001E1655" w:rsidP="001E696E">
      <w:pPr>
        <w:spacing w:before="12"/>
        <w:rPr>
          <w:rFonts w:ascii="Vladimir Script" w:eastAsia="Calibri" w:hAnsi="Vladimir Script" w:cs="Calibri"/>
          <w:sz w:val="48"/>
          <w:szCs w:val="48"/>
        </w:rPr>
      </w:pPr>
    </w:p>
    <w:p w14:paraId="0A77216D" w14:textId="3F649046" w:rsidR="009802DE" w:rsidRPr="00C54729" w:rsidRDefault="008D5147" w:rsidP="001E696E">
      <w:pPr>
        <w:spacing w:before="12"/>
        <w:rPr>
          <w:rFonts w:ascii="Calibri" w:eastAsia="Calibri" w:hAnsi="Calibri" w:cs="Calibri"/>
          <w:b/>
          <w:bCs/>
          <w:color w:val="1F497D" w:themeColor="text2"/>
          <w:sz w:val="23"/>
          <w:szCs w:val="23"/>
        </w:rPr>
      </w:pPr>
      <w:r w:rsidRPr="00C54729">
        <w:rPr>
          <w:rFonts w:ascii="Calibri" w:eastAsia="Calibri" w:hAnsi="Calibri" w:cs="Calibri"/>
          <w:b/>
          <w:bCs/>
          <w:color w:val="1F497D" w:themeColor="text2"/>
          <w:sz w:val="23"/>
          <w:szCs w:val="23"/>
        </w:rPr>
        <w:t>Innovation Manager, Auditing</w:t>
      </w:r>
    </w:p>
    <w:p w14:paraId="3D142DF2" w14:textId="295193AB" w:rsidR="003A6805" w:rsidRPr="00C54729" w:rsidRDefault="009802DE" w:rsidP="001E696E">
      <w:pPr>
        <w:spacing w:before="12"/>
        <w:rPr>
          <w:rFonts w:ascii="Calibri" w:eastAsia="Calibri" w:hAnsi="Calibri" w:cs="Calibri"/>
          <w:b/>
          <w:bCs/>
          <w:color w:val="1F497D" w:themeColor="text2"/>
          <w:sz w:val="23"/>
          <w:szCs w:val="23"/>
        </w:rPr>
      </w:pPr>
      <w:r w:rsidRPr="00C54729">
        <w:rPr>
          <w:rFonts w:ascii="Calibri" w:eastAsia="Calibri" w:hAnsi="Calibri" w:cs="Calibri"/>
          <w:b/>
          <w:bCs/>
          <w:color w:val="1F497D" w:themeColor="text2"/>
          <w:sz w:val="23"/>
          <w:szCs w:val="23"/>
        </w:rPr>
        <w:t>Professional Standards and Accountability Bureau</w:t>
      </w:r>
    </w:p>
    <w:p w14:paraId="244A9822" w14:textId="77777777" w:rsidR="001E696E" w:rsidRDefault="001E696E" w:rsidP="001E696E">
      <w:pPr>
        <w:rPr>
          <w:rFonts w:ascii="Calibri" w:eastAsia="Calibri" w:hAnsi="Calibri" w:cs="Calibri"/>
          <w:sz w:val="6"/>
          <w:szCs w:val="6"/>
        </w:rPr>
      </w:pPr>
      <w:r>
        <w:rPr>
          <w:rFonts w:ascii="Calibri" w:eastAsia="Calibri" w:hAnsi="Calibri" w:cs="Calibri"/>
          <w:sz w:val="6"/>
          <w:szCs w:val="6"/>
        </w:rPr>
        <w:br w:type="page"/>
      </w:r>
    </w:p>
    <w:p w14:paraId="5523BD11" w14:textId="5F3C3859" w:rsidR="002C53D6" w:rsidRDefault="002C53D6" w:rsidP="001E696E">
      <w:pPr>
        <w:spacing w:before="12"/>
        <w:rPr>
          <w:rFonts w:ascii="Calibri" w:eastAsia="Calibri" w:hAnsi="Calibri" w:cs="Calibri"/>
          <w:sz w:val="6"/>
          <w:szCs w:val="6"/>
        </w:rPr>
      </w:pPr>
      <w:r>
        <w:rPr>
          <w:rFonts w:ascii="Calibri" w:eastAsia="Calibri" w:hAnsi="Calibri" w:cs="Calibri"/>
          <w:noProof/>
          <w:sz w:val="6"/>
          <w:szCs w:val="6"/>
        </w:rPr>
        <w:lastRenderedPageBreak/>
        <mc:AlternateContent>
          <mc:Choice Requires="wpg">
            <w:drawing>
              <wp:inline distT="0" distB="0" distL="0" distR="0" wp14:anchorId="575EC544" wp14:editId="69C2A308">
                <wp:extent cx="6021070" cy="39370"/>
                <wp:effectExtent l="0" t="0" r="0" b="0"/>
                <wp:docPr id="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11" name="Group 89"/>
                        <wpg:cNvGrpSpPr>
                          <a:grpSpLocks/>
                        </wpg:cNvGrpSpPr>
                        <wpg:grpSpPr bwMode="auto">
                          <a:xfrm>
                            <a:off x="31" y="31"/>
                            <a:ext cx="9420" cy="2"/>
                            <a:chOff x="31" y="31"/>
                            <a:chExt cx="9420" cy="2"/>
                          </a:xfrm>
                        </wpg:grpSpPr>
                        <wps:wsp>
                          <wps:cNvPr id="12" name="Freeform 90"/>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98D5221" id="Group 88"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">
                <v:group id="Group 89"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0"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" path="m,l9420,e" filled="f" strokecolor="#244c5a" strokeweight="3.1pt">
                    <v:path arrowok="t" o:connecttype="custom" o:connectlocs="0,0;9420,0" o:connectangles="0,0"/>
                  </v:shape>
                </v:group>
                <w10:anchorlock/>
              </v:group>
            </w:pict>
          </mc:Fallback>
        </mc:AlternateContent>
      </w:r>
    </w:p>
    <w:p w14:paraId="571929FD" w14:textId="77777777" w:rsidR="002C53D6" w:rsidRPr="00D864D3" w:rsidRDefault="002C53D6" w:rsidP="001E696E">
      <w:pPr>
        <w:pStyle w:val="Heading1"/>
        <w:ind w:left="0"/>
        <w:rPr>
          <w:b w:val="0"/>
          <w:bCs w:val="0"/>
          <w:i w:val="0"/>
          <w:iCs/>
        </w:rPr>
      </w:pPr>
      <w:bookmarkStart w:id="37" w:name="_Toc126579102"/>
      <w:r w:rsidRPr="00D864D3">
        <w:rPr>
          <w:i w:val="0"/>
          <w:iCs/>
          <w:color w:val="244C5A"/>
          <w:spacing w:val="-1"/>
        </w:rPr>
        <w:t xml:space="preserve">Appendix </w:t>
      </w:r>
      <w:r w:rsidRPr="00D864D3">
        <w:rPr>
          <w:i w:val="0"/>
          <w:iCs/>
          <w:color w:val="244C5A"/>
        </w:rPr>
        <w:t>C</w:t>
      </w:r>
      <w:r w:rsidRPr="00D864D3">
        <w:rPr>
          <w:i w:val="0"/>
          <w:iCs/>
          <w:color w:val="244C5A"/>
          <w:spacing w:val="-1"/>
        </w:rPr>
        <w:t xml:space="preserve"> </w:t>
      </w:r>
      <w:r w:rsidRPr="00D864D3">
        <w:rPr>
          <w:i w:val="0"/>
          <w:iCs/>
          <w:color w:val="244C5A"/>
        </w:rPr>
        <w:t>–</w:t>
      </w:r>
      <w:r w:rsidRPr="00D864D3">
        <w:rPr>
          <w:i w:val="0"/>
          <w:iCs/>
          <w:color w:val="244C5A"/>
          <w:spacing w:val="-1"/>
        </w:rPr>
        <w:t xml:space="preserve"> Report Distribution</w:t>
      </w:r>
      <w:bookmarkEnd w:id="37"/>
    </w:p>
    <w:p w14:paraId="7B6CAF90" w14:textId="77777777" w:rsidR="002C53D6" w:rsidRDefault="002C53D6" w:rsidP="001E696E">
      <w:pPr>
        <w:spacing w:line="20" w:lineRule="atLeas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AF5683C" wp14:editId="63ACA913">
                <wp:extent cx="5995670" cy="13970"/>
                <wp:effectExtent l="0" t="0" r="0" b="0"/>
                <wp:docPr id="1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14" name="Group 86"/>
                        <wpg:cNvGrpSpPr>
                          <a:grpSpLocks/>
                        </wpg:cNvGrpSpPr>
                        <wpg:grpSpPr bwMode="auto">
                          <a:xfrm>
                            <a:off x="11" y="11"/>
                            <a:ext cx="9420" cy="2"/>
                            <a:chOff x="11" y="11"/>
                            <a:chExt cx="9420" cy="2"/>
                          </a:xfrm>
                        </wpg:grpSpPr>
                        <wps:wsp>
                          <wps:cNvPr id="15" name="Freeform 87"/>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3">
                              <a:solidFill>
                                <a:srgbClr val="244C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48C222AA" id="Group 85" o:spid="_x0000_s1026" style="width:472.1pt;height:1.1pt;mso-position-horizontal-relative:char;mso-position-vertical-relative:line"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">
                <v:group id="Group 86"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7"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" path="m,l9420,e" filled="f" strokecolor="#244c5a" strokeweight=".37397mm">
                    <v:path arrowok="t" o:connecttype="custom" o:connectlocs="0,0;9420,0" o:connectangles="0,0"/>
                  </v:shape>
                </v:group>
                <w10:anchorlock/>
              </v:group>
            </w:pict>
          </mc:Fallback>
        </mc:AlternateContent>
      </w:r>
    </w:p>
    <w:p w14:paraId="139833A8" w14:textId="77777777" w:rsidR="002C53D6" w:rsidRDefault="002C53D6" w:rsidP="001E696E">
      <w:pPr>
        <w:spacing w:before="1"/>
        <w:rPr>
          <w:rFonts w:ascii="Calibri" w:eastAsia="Calibri" w:hAnsi="Calibri" w:cs="Calibri"/>
          <w:b/>
          <w:bCs/>
          <w:i/>
          <w:sz w:val="19"/>
          <w:szCs w:val="19"/>
        </w:rPr>
      </w:pPr>
    </w:p>
    <w:p w14:paraId="5D624BEA" w14:textId="1CA1C6E3" w:rsidR="002C53D6" w:rsidRPr="00C54729" w:rsidRDefault="003B40AB" w:rsidP="001E696E">
      <w:pPr>
        <w:pStyle w:val="BodyText"/>
        <w:spacing w:line="479" w:lineRule="auto"/>
        <w:ind w:left="0" w:right="5715"/>
        <w:rPr>
          <w:color w:val="1F497D" w:themeColor="text2"/>
        </w:rPr>
      </w:pPr>
      <w:r w:rsidRPr="00C54729">
        <w:rPr>
          <w:color w:val="1F497D" w:themeColor="text2"/>
        </w:rPr>
        <w:t>Deputy</w:t>
      </w:r>
      <w:r w:rsidR="002F7B8B" w:rsidRPr="00C54729">
        <w:rPr>
          <w:color w:val="1F497D" w:themeColor="text2"/>
        </w:rPr>
        <w:t xml:space="preserve"> Supt. PSAB Bureau</w:t>
      </w:r>
    </w:p>
    <w:p w14:paraId="5A1CC906" w14:textId="7BFF88A4" w:rsidR="002F7B8B" w:rsidRPr="00C54729" w:rsidRDefault="002F7B8B" w:rsidP="001E696E">
      <w:pPr>
        <w:pStyle w:val="BodyText"/>
        <w:spacing w:line="479" w:lineRule="auto"/>
        <w:ind w:left="0" w:right="5715"/>
        <w:rPr>
          <w:color w:val="1F497D" w:themeColor="text2"/>
        </w:rPr>
      </w:pPr>
      <w:r w:rsidRPr="00C54729">
        <w:rPr>
          <w:color w:val="1F497D" w:themeColor="text2"/>
        </w:rPr>
        <w:t>Capt</w:t>
      </w:r>
      <w:r w:rsidR="003B40AB" w:rsidRPr="00C54729">
        <w:rPr>
          <w:color w:val="1F497D" w:themeColor="text2"/>
        </w:rPr>
        <w:t>ain</w:t>
      </w:r>
      <w:r w:rsidRPr="00C54729">
        <w:rPr>
          <w:color w:val="1F497D" w:themeColor="text2"/>
        </w:rPr>
        <w:t xml:space="preserve"> PSAB Bureau</w:t>
      </w:r>
    </w:p>
    <w:p w14:paraId="4A8CDCC6" w14:textId="1EF0D946" w:rsidR="002F7B8B" w:rsidRPr="00C54729" w:rsidRDefault="003B40AB" w:rsidP="001E696E">
      <w:pPr>
        <w:pStyle w:val="BodyText"/>
        <w:spacing w:line="479" w:lineRule="auto"/>
        <w:ind w:left="0" w:right="5715"/>
        <w:rPr>
          <w:color w:val="1F497D" w:themeColor="text2"/>
        </w:rPr>
      </w:pPr>
      <w:r w:rsidRPr="00C54729">
        <w:rPr>
          <w:color w:val="1F497D" w:themeColor="text2"/>
        </w:rPr>
        <w:t>Deputy</w:t>
      </w:r>
      <w:r w:rsidR="002F7B8B" w:rsidRPr="00C54729">
        <w:rPr>
          <w:color w:val="1F497D" w:themeColor="text2"/>
        </w:rPr>
        <w:t xml:space="preserve"> Supt. </w:t>
      </w:r>
      <w:r w:rsidR="00F969C4" w:rsidRPr="00C54729">
        <w:rPr>
          <w:color w:val="1F497D" w:themeColor="text2"/>
        </w:rPr>
        <w:t>PI</w:t>
      </w:r>
      <w:r w:rsidR="002F7B8B" w:rsidRPr="00C54729">
        <w:rPr>
          <w:color w:val="1F497D" w:themeColor="text2"/>
        </w:rPr>
        <w:t>B Bureau</w:t>
      </w:r>
    </w:p>
    <w:p w14:paraId="18CC15A5" w14:textId="47928363" w:rsidR="00F969C4" w:rsidRPr="00C54729" w:rsidRDefault="00F969C4" w:rsidP="001E696E">
      <w:pPr>
        <w:pStyle w:val="BodyText"/>
        <w:spacing w:line="479" w:lineRule="auto"/>
        <w:ind w:left="0" w:right="5715"/>
        <w:rPr>
          <w:color w:val="1F497D" w:themeColor="text2"/>
        </w:rPr>
      </w:pPr>
      <w:r w:rsidRPr="00C54729">
        <w:rPr>
          <w:color w:val="1F497D" w:themeColor="text2"/>
        </w:rPr>
        <w:t>Deputy Sup. FOB Bureau</w:t>
      </w:r>
    </w:p>
    <w:p w14:paraId="709F1BAD" w14:textId="028A26B0" w:rsidR="003B40AB" w:rsidRPr="00C54729" w:rsidRDefault="003B40AB" w:rsidP="001E696E">
      <w:pPr>
        <w:pStyle w:val="BodyText"/>
        <w:spacing w:line="292" w:lineRule="exact"/>
        <w:ind w:left="0"/>
        <w:rPr>
          <w:color w:val="1F497D" w:themeColor="text2"/>
        </w:rPr>
      </w:pPr>
    </w:p>
    <w:p w14:paraId="7E427517" w14:textId="77777777" w:rsidR="003B40AB" w:rsidRDefault="003B40AB" w:rsidP="001E696E">
      <w:pPr>
        <w:pStyle w:val="BodyText"/>
        <w:spacing w:line="292" w:lineRule="exact"/>
        <w:ind w:left="0"/>
      </w:pPr>
    </w:p>
    <w:p w14:paraId="2D1B9799" w14:textId="67F3D659" w:rsidR="00B67CE0" w:rsidRDefault="00B67CE0" w:rsidP="001E696E">
      <w:pPr>
        <w:pStyle w:val="BodyText"/>
        <w:spacing w:line="292" w:lineRule="exact"/>
        <w:ind w:left="0"/>
      </w:pPr>
    </w:p>
    <w:sectPr w:rsidR="00B67CE0" w:rsidSect="00370413">
      <w:footerReference w:type="default" r:id="rId18"/>
      <w:pgSz w:w="12240" w:h="15840"/>
      <w:pgMar w:top="1360" w:right="1260" w:bottom="360" w:left="1260" w:header="0" w:footer="5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4B46" w14:textId="77777777" w:rsidR="00A76AA2" w:rsidRDefault="00A76AA2">
      <w:r>
        <w:separator/>
      </w:r>
    </w:p>
  </w:endnote>
  <w:endnote w:type="continuationSeparator" w:id="0">
    <w:p w14:paraId="5542CF42" w14:textId="77777777" w:rsidR="00A76AA2" w:rsidRDefault="00A7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7471894"/>
      <w:docPartObj>
        <w:docPartGallery w:val="Page Numbers (Bottom of Page)"/>
        <w:docPartUnique/>
      </w:docPartObj>
    </w:sdtPr>
    <w:sdtEndPr>
      <w:rPr>
        <w:rStyle w:val="PageNumber"/>
      </w:rPr>
    </w:sdtEndPr>
    <w:sdtContent>
      <w:p w14:paraId="4309D29E" w14:textId="521BD86E" w:rsidR="007C62FC" w:rsidRDefault="007C62FC" w:rsidP="00CC113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E5216D">
          <w:rPr>
            <w:rStyle w:val="PageNumber"/>
            <w:noProof/>
          </w:rPr>
          <w:t>11</w:t>
        </w:r>
        <w:r>
          <w:rPr>
            <w:rStyle w:val="PageNumber"/>
          </w:rPr>
          <w:fldChar w:fldCharType="end"/>
        </w:r>
      </w:p>
    </w:sdtContent>
  </w:sdt>
  <w:p w14:paraId="27ECD08F" w14:textId="77777777" w:rsidR="007C62FC" w:rsidRDefault="007C62FC" w:rsidP="00CC11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189426"/>
      <w:docPartObj>
        <w:docPartGallery w:val="Page Numbers (Bottom of Page)"/>
        <w:docPartUnique/>
      </w:docPartObj>
    </w:sdtPr>
    <w:sdtEndPr>
      <w:rPr>
        <w:rStyle w:val="PageNumber"/>
      </w:rPr>
    </w:sdtEndPr>
    <w:sdtContent>
      <w:p w14:paraId="55B26EB1" w14:textId="0C52DD8C" w:rsidR="007C62FC" w:rsidRDefault="007C62FC" w:rsidP="00CC113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7616CCBE" w14:textId="096FACCD" w:rsidR="007C62FC" w:rsidRDefault="007C62FC" w:rsidP="00CC113B">
    <w:pPr>
      <w:pStyle w:val="Footer"/>
      <w:framePr w:wrap="none" w:vAnchor="text" w:hAnchor="margin" w:y="1"/>
      <w:ind w:right="360"/>
      <w:rPr>
        <w:rStyle w:val="PageNumber"/>
      </w:rPr>
    </w:pPr>
  </w:p>
  <w:p w14:paraId="07E7D7BE" w14:textId="77777777" w:rsidR="007C62FC" w:rsidRDefault="007C62FC" w:rsidP="00CC113B">
    <w:pPr>
      <w:spacing w:line="14" w:lineRule="auto"/>
      <w:ind w:right="360" w:firstLine="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E650" w14:textId="2C9E27BD" w:rsidR="007C62FC" w:rsidRDefault="007C62FC">
    <w:pPr>
      <w:pStyle w:val="Footer"/>
      <w:pBdr>
        <w:top w:val="single" w:sz="4" w:space="1" w:color="D9D9D9" w:themeColor="background1" w:themeShade="D9"/>
      </w:pBdr>
      <w:jc w:val="right"/>
    </w:pPr>
  </w:p>
  <w:p w14:paraId="47E55ECD" w14:textId="77777777" w:rsidR="007C62FC" w:rsidRDefault="007C62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7DEA" w14:textId="77777777" w:rsidR="007C62FC" w:rsidRPr="00C36C50" w:rsidRDefault="007C62FC">
    <w:pPr>
      <w:pStyle w:val="Footer"/>
      <w:tabs>
        <w:tab w:val="clear" w:pos="4680"/>
        <w:tab w:val="clear" w:pos="9360"/>
      </w:tabs>
      <w:jc w:val="center"/>
      <w:rPr>
        <w:b/>
        <w:bCs/>
        <w:caps/>
        <w:noProof/>
        <w:color w:val="000000" w:themeColor="text1"/>
      </w:rPr>
    </w:pPr>
    <w:r w:rsidRPr="00C36C50">
      <w:rPr>
        <w:b/>
        <w:bCs/>
        <w:caps/>
        <w:color w:val="000000" w:themeColor="text1"/>
      </w:rPr>
      <w:fldChar w:fldCharType="begin"/>
    </w:r>
    <w:r w:rsidRPr="00C36C50">
      <w:rPr>
        <w:b/>
        <w:bCs/>
        <w:caps/>
        <w:color w:val="000000" w:themeColor="text1"/>
      </w:rPr>
      <w:instrText xml:space="preserve"> PAGE   \* MERGEFORMAT </w:instrText>
    </w:r>
    <w:r w:rsidRPr="00C36C50">
      <w:rPr>
        <w:b/>
        <w:bCs/>
        <w:caps/>
        <w:color w:val="000000" w:themeColor="text1"/>
      </w:rPr>
      <w:fldChar w:fldCharType="separate"/>
    </w:r>
    <w:r w:rsidRPr="00C36C50">
      <w:rPr>
        <w:b/>
        <w:bCs/>
        <w:caps/>
        <w:noProof/>
        <w:color w:val="000000" w:themeColor="text1"/>
      </w:rPr>
      <w:t>2</w:t>
    </w:r>
    <w:r w:rsidRPr="00C36C50">
      <w:rPr>
        <w:b/>
        <w:bCs/>
        <w:caps/>
        <w:noProof/>
        <w:color w:val="000000" w:themeColor="text1"/>
      </w:rPr>
      <w:fldChar w:fldCharType="end"/>
    </w:r>
  </w:p>
  <w:p w14:paraId="66ADB35A" w14:textId="1695405C" w:rsidR="007C62FC" w:rsidRDefault="007C62FC">
    <w:pPr>
      <w:spacing w:line="14" w:lineRule="auto"/>
      <w:rPr>
        <w:sz w:val="20"/>
        <w:szCs w:val="20"/>
      </w:rPr>
    </w:pPr>
  </w:p>
  <w:p w14:paraId="32435FD1" w14:textId="77777777" w:rsidR="007C62FC" w:rsidRDefault="007C62FC"/>
  <w:p w14:paraId="4045CFA4" w14:textId="77777777" w:rsidR="007C62FC" w:rsidRDefault="007C6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D581" w14:textId="77777777" w:rsidR="00A76AA2" w:rsidRDefault="00A76AA2">
      <w:r>
        <w:separator/>
      </w:r>
    </w:p>
  </w:footnote>
  <w:footnote w:type="continuationSeparator" w:id="0">
    <w:p w14:paraId="4D45BBF0" w14:textId="77777777" w:rsidR="00A76AA2" w:rsidRDefault="00A76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7249"/>
    <w:multiLevelType w:val="hybridMultilevel"/>
    <w:tmpl w:val="92E011F4"/>
    <w:lvl w:ilvl="0" w:tplc="DA4AFA72">
      <w:start w:val="1"/>
      <w:numFmt w:val="decimal"/>
      <w:lvlText w:val="D%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6EC184A"/>
    <w:multiLevelType w:val="hybridMultilevel"/>
    <w:tmpl w:val="E2B6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759B1"/>
    <w:multiLevelType w:val="hybridMultilevel"/>
    <w:tmpl w:val="654A1F28"/>
    <w:lvl w:ilvl="0" w:tplc="04090003">
      <w:start w:val="1"/>
      <w:numFmt w:val="bullet"/>
      <w:lvlText w:val="o"/>
      <w:lvlJc w:val="left"/>
      <w:pPr>
        <w:ind w:left="1659" w:hanging="360"/>
      </w:pPr>
      <w:rPr>
        <w:rFonts w:ascii="Courier New" w:hAnsi="Courier New" w:cs="Courier New" w:hint="default"/>
        <w:b w:val="0"/>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B41DF8"/>
    <w:multiLevelType w:val="hybridMultilevel"/>
    <w:tmpl w:val="35788544"/>
    <w:lvl w:ilvl="0" w:tplc="0409000F">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B2E737E"/>
    <w:multiLevelType w:val="hybridMultilevel"/>
    <w:tmpl w:val="F3327A92"/>
    <w:lvl w:ilvl="0" w:tplc="04090003">
      <w:start w:val="1"/>
      <w:numFmt w:val="bullet"/>
      <w:lvlText w:val="o"/>
      <w:lvlJc w:val="left"/>
      <w:pPr>
        <w:ind w:left="1659" w:hanging="360"/>
      </w:pPr>
      <w:rPr>
        <w:rFonts w:ascii="Courier New" w:hAnsi="Courier New" w:cs="Courier New" w:hint="default"/>
        <w:b w:val="0"/>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F1818"/>
    <w:multiLevelType w:val="hybridMultilevel"/>
    <w:tmpl w:val="FE742DDA"/>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6" w15:restartNumberingAfterBreak="0">
    <w:nsid w:val="25491665"/>
    <w:multiLevelType w:val="hybridMultilevel"/>
    <w:tmpl w:val="857C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74021"/>
    <w:multiLevelType w:val="hybridMultilevel"/>
    <w:tmpl w:val="132CEBB4"/>
    <w:lvl w:ilvl="0" w:tplc="89DE7D58">
      <w:start w:val="1"/>
      <w:numFmt w:val="decimal"/>
      <w:lvlText w:val="C%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1437592"/>
    <w:multiLevelType w:val="multilevel"/>
    <w:tmpl w:val="4544C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7B7C86"/>
    <w:multiLevelType w:val="multilevel"/>
    <w:tmpl w:val="4544C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0662B3"/>
    <w:multiLevelType w:val="hybridMultilevel"/>
    <w:tmpl w:val="DEDAD9C4"/>
    <w:lvl w:ilvl="0" w:tplc="04090013">
      <w:start w:val="1"/>
      <w:numFmt w:val="upperRoman"/>
      <w:lvlText w:val="%1."/>
      <w:lvlJc w:val="righ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53BB724D"/>
    <w:multiLevelType w:val="hybridMultilevel"/>
    <w:tmpl w:val="66A06FEE"/>
    <w:lvl w:ilvl="0" w:tplc="04090003">
      <w:start w:val="1"/>
      <w:numFmt w:val="bullet"/>
      <w:lvlText w:val="o"/>
      <w:lvlJc w:val="left"/>
      <w:pPr>
        <w:ind w:left="1659" w:hanging="360"/>
      </w:pPr>
      <w:rPr>
        <w:rFonts w:ascii="Courier New" w:hAnsi="Courier New" w:cs="Courier New" w:hint="default"/>
        <w:b w:val="0"/>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B66F2D"/>
    <w:multiLevelType w:val="hybridMultilevel"/>
    <w:tmpl w:val="1B6EB2F0"/>
    <w:lvl w:ilvl="0" w:tplc="56A423FA">
      <w:start w:val="1"/>
      <w:numFmt w:val="bullet"/>
      <w:lvlText w:val=""/>
      <w:lvlJc w:val="left"/>
      <w:pPr>
        <w:ind w:left="939" w:hanging="360"/>
      </w:pPr>
      <w:rPr>
        <w:rFonts w:ascii="Symbol" w:hAnsi="Symbol" w:hint="default"/>
        <w:b w:val="0"/>
        <w:bCs w:val="0"/>
        <w:sz w:val="24"/>
        <w:szCs w:val="24"/>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3" w15:restartNumberingAfterBreak="0">
    <w:nsid w:val="55ED3B9E"/>
    <w:multiLevelType w:val="hybridMultilevel"/>
    <w:tmpl w:val="9FDE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A4187"/>
    <w:multiLevelType w:val="hybridMultilevel"/>
    <w:tmpl w:val="14C048F4"/>
    <w:lvl w:ilvl="0" w:tplc="04090001">
      <w:start w:val="1"/>
      <w:numFmt w:val="bullet"/>
      <w:lvlText w:val=""/>
      <w:lvlJc w:val="left"/>
      <w:pPr>
        <w:ind w:left="720" w:hanging="60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68DF137A"/>
    <w:multiLevelType w:val="hybridMultilevel"/>
    <w:tmpl w:val="A89E535E"/>
    <w:lvl w:ilvl="0" w:tplc="583C66CA">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41650"/>
    <w:multiLevelType w:val="hybridMultilevel"/>
    <w:tmpl w:val="854658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3415CD"/>
    <w:multiLevelType w:val="hybridMultilevel"/>
    <w:tmpl w:val="FEB02B3E"/>
    <w:lvl w:ilvl="0" w:tplc="BDFE59D0">
      <w:start w:val="1"/>
      <w:numFmt w:val="decimal"/>
      <w:lvlText w:val="A%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FBB3370"/>
    <w:multiLevelType w:val="hybridMultilevel"/>
    <w:tmpl w:val="DEAAA3CE"/>
    <w:lvl w:ilvl="0" w:tplc="8516FEFC">
      <w:start w:val="1"/>
      <w:numFmt w:val="decimal"/>
      <w:lvlText w:val="%1."/>
      <w:lvlJc w:val="left"/>
      <w:pPr>
        <w:ind w:left="1080" w:hanging="360"/>
      </w:pPr>
      <w:rPr>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854885"/>
    <w:multiLevelType w:val="hybridMultilevel"/>
    <w:tmpl w:val="0AD25550"/>
    <w:lvl w:ilvl="0" w:tplc="D4263B7A">
      <w:start w:val="1"/>
      <w:numFmt w:val="decimal"/>
      <w:lvlText w:val="B%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7D747D1"/>
    <w:multiLevelType w:val="hybridMultilevel"/>
    <w:tmpl w:val="7A50CF00"/>
    <w:lvl w:ilvl="0" w:tplc="C3307E2C">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E01F1"/>
    <w:multiLevelType w:val="multilevel"/>
    <w:tmpl w:val="9A0AFBF8"/>
    <w:name w:val="OCDM Protocols4"/>
    <w:lvl w:ilvl="0">
      <w:start w:val="1"/>
      <w:numFmt w:val="decimal"/>
      <w:lvlRestart w:val="0"/>
      <w:pStyle w:val="Level1"/>
      <w:suff w:val="nothing"/>
      <w:lvlText w:val=""/>
      <w:lvlJc w:val="left"/>
      <w:pPr>
        <w:tabs>
          <w:tab w:val="num" w:pos="0"/>
        </w:tabs>
        <w:ind w:left="0" w:firstLine="0"/>
      </w:pPr>
      <w:rPr>
        <w:b w:val="0"/>
        <w:i w:val="0"/>
        <w:u w:val="none"/>
      </w:rPr>
    </w:lvl>
    <w:lvl w:ilvl="1">
      <w:start w:val="1"/>
      <w:numFmt w:val="decimal"/>
      <w:pStyle w:val="Level2"/>
      <w:lvlText w:val="%2."/>
      <w:lvlJc w:val="left"/>
      <w:pPr>
        <w:tabs>
          <w:tab w:val="num" w:pos="720"/>
        </w:tabs>
        <w:ind w:left="720" w:hanging="720"/>
      </w:pPr>
      <w:rPr>
        <w:b w:val="0"/>
        <w:i w:val="0"/>
        <w:u w:val="none"/>
      </w:rPr>
    </w:lvl>
    <w:lvl w:ilvl="2">
      <w:start w:val="1"/>
      <w:numFmt w:val="upperLetter"/>
      <w:pStyle w:val="Level3"/>
      <w:lvlText w:val="%3."/>
      <w:lvlJc w:val="left"/>
      <w:pPr>
        <w:tabs>
          <w:tab w:val="num" w:pos="1440"/>
        </w:tabs>
        <w:ind w:left="1440" w:hanging="720"/>
      </w:pPr>
      <w:rPr>
        <w:b w:val="0"/>
        <w:i w:val="0"/>
        <w:u w:val="none"/>
      </w:rPr>
    </w:lvl>
    <w:lvl w:ilvl="3">
      <w:start w:val="1"/>
      <w:numFmt w:val="lowerRoman"/>
      <w:pStyle w:val="Level4"/>
      <w:lvlText w:val="%4."/>
      <w:lvlJc w:val="left"/>
      <w:pPr>
        <w:tabs>
          <w:tab w:val="num" w:pos="2160"/>
        </w:tabs>
        <w:ind w:left="2160" w:hanging="720"/>
      </w:pPr>
      <w:rPr>
        <w:b w:val="0"/>
        <w:i w:val="0"/>
        <w:u w:val="none"/>
      </w:rPr>
    </w:lvl>
    <w:lvl w:ilvl="4">
      <w:start w:val="1"/>
      <w:numFmt w:val="lowerLetter"/>
      <w:pStyle w:val="Level5"/>
      <w:lvlText w:val="%5."/>
      <w:lvlJc w:val="left"/>
      <w:pPr>
        <w:ind w:left="2520" w:hanging="360"/>
      </w:pPr>
      <w:rPr>
        <w:b w:val="0"/>
        <w:bCs w:val="0"/>
        <w:i w:val="0"/>
        <w:u w:val="none"/>
      </w:rPr>
    </w:lvl>
    <w:lvl w:ilvl="5">
      <w:start w:val="1"/>
      <w:numFmt w:val="decimal"/>
      <w:pStyle w:val="Level6"/>
      <w:lvlText w:val="(%6)"/>
      <w:lvlJc w:val="left"/>
      <w:pPr>
        <w:tabs>
          <w:tab w:val="num" w:pos="3600"/>
        </w:tabs>
        <w:ind w:left="3600" w:hanging="720"/>
      </w:pPr>
      <w:rPr>
        <w:b w:val="0"/>
        <w:i w:val="0"/>
        <w:u w:val="none"/>
      </w:rPr>
    </w:lvl>
    <w:lvl w:ilvl="6">
      <w:start w:val="1"/>
      <w:numFmt w:val="lowerRoman"/>
      <w:pStyle w:val="Level7"/>
      <w:lvlText w:val="%7)"/>
      <w:lvlJc w:val="left"/>
      <w:pPr>
        <w:tabs>
          <w:tab w:val="num" w:pos="5040"/>
        </w:tabs>
        <w:ind w:left="5040" w:hanging="1440"/>
      </w:pPr>
      <w:rPr>
        <w:b w:val="0"/>
        <w:i w:val="0"/>
        <w:u w:val="none"/>
      </w:rPr>
    </w:lvl>
    <w:lvl w:ilvl="7">
      <w:start w:val="1"/>
      <w:numFmt w:val="lowerLetter"/>
      <w:pStyle w:val="Level8"/>
      <w:lvlText w:val="%8)"/>
      <w:lvlJc w:val="left"/>
      <w:pPr>
        <w:tabs>
          <w:tab w:val="num" w:pos="5760"/>
        </w:tabs>
        <w:ind w:left="5760" w:hanging="1440"/>
      </w:pPr>
      <w:rPr>
        <w:b w:val="0"/>
        <w:i w:val="0"/>
        <w:u w:val="none"/>
      </w:rPr>
    </w:lvl>
    <w:lvl w:ilvl="8">
      <w:start w:val="1"/>
      <w:numFmt w:val="decimal"/>
      <w:pStyle w:val="Level9"/>
      <w:lvlText w:val="%9)"/>
      <w:lvlJc w:val="left"/>
      <w:pPr>
        <w:tabs>
          <w:tab w:val="num" w:pos="6480"/>
        </w:tabs>
        <w:ind w:left="6480" w:hanging="1440"/>
      </w:pPr>
      <w:rPr>
        <w:b w:val="0"/>
        <w:i w:val="0"/>
        <w:color w:val="000000"/>
        <w:u w:val="none"/>
      </w:rPr>
    </w:lvl>
  </w:abstractNum>
  <w:num w:numId="1">
    <w:abstractNumId w:val="3"/>
  </w:num>
  <w:num w:numId="2">
    <w:abstractNumId w:val="14"/>
  </w:num>
  <w:num w:numId="3">
    <w:abstractNumId w:val="17"/>
  </w:num>
  <w:num w:numId="4">
    <w:abstractNumId w:val="19"/>
  </w:num>
  <w:num w:numId="5">
    <w:abstractNumId w:val="7"/>
  </w:num>
  <w:num w:numId="6">
    <w:abstractNumId w:val="0"/>
  </w:num>
  <w:num w:numId="7">
    <w:abstractNumId w:val="21"/>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6"/>
  </w:num>
  <w:num w:numId="13">
    <w:abstractNumId w:val="18"/>
  </w:num>
  <w:num w:numId="14">
    <w:abstractNumId w:val="12"/>
  </w:num>
  <w:num w:numId="15">
    <w:abstractNumId w:val="2"/>
  </w:num>
  <w:num w:numId="16">
    <w:abstractNumId w:val="11"/>
  </w:num>
  <w:num w:numId="17">
    <w:abstractNumId w:val="4"/>
  </w:num>
  <w:num w:numId="18">
    <w:abstractNumId w:val="10"/>
  </w:num>
  <w:num w:numId="19">
    <w:abstractNumId w:val="20"/>
  </w:num>
  <w:num w:numId="20">
    <w:abstractNumId w:val="13"/>
  </w:num>
  <w:num w:numId="21">
    <w:abstractNumId w:val="16"/>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displayBackgroundShap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63"/>
    <w:rsid w:val="00000556"/>
    <w:rsid w:val="000014AF"/>
    <w:rsid w:val="00002053"/>
    <w:rsid w:val="00002081"/>
    <w:rsid w:val="00003EED"/>
    <w:rsid w:val="0000433E"/>
    <w:rsid w:val="00005BCD"/>
    <w:rsid w:val="00010099"/>
    <w:rsid w:val="0001037C"/>
    <w:rsid w:val="00012099"/>
    <w:rsid w:val="000165CC"/>
    <w:rsid w:val="00017CA8"/>
    <w:rsid w:val="000202C8"/>
    <w:rsid w:val="00020469"/>
    <w:rsid w:val="00020BA9"/>
    <w:rsid w:val="000211E5"/>
    <w:rsid w:val="00024A12"/>
    <w:rsid w:val="00025AC2"/>
    <w:rsid w:val="00030922"/>
    <w:rsid w:val="00030AD2"/>
    <w:rsid w:val="00031826"/>
    <w:rsid w:val="000326A1"/>
    <w:rsid w:val="0003413C"/>
    <w:rsid w:val="00034397"/>
    <w:rsid w:val="00035CCF"/>
    <w:rsid w:val="00035F31"/>
    <w:rsid w:val="0004123A"/>
    <w:rsid w:val="0004270B"/>
    <w:rsid w:val="00042D55"/>
    <w:rsid w:val="00046693"/>
    <w:rsid w:val="00046969"/>
    <w:rsid w:val="000472EC"/>
    <w:rsid w:val="00047642"/>
    <w:rsid w:val="00053204"/>
    <w:rsid w:val="00054625"/>
    <w:rsid w:val="00055B69"/>
    <w:rsid w:val="00055B91"/>
    <w:rsid w:val="00057AD7"/>
    <w:rsid w:val="000604FE"/>
    <w:rsid w:val="00062C38"/>
    <w:rsid w:val="00062F00"/>
    <w:rsid w:val="00063A25"/>
    <w:rsid w:val="00064EF1"/>
    <w:rsid w:val="0006519F"/>
    <w:rsid w:val="00065373"/>
    <w:rsid w:val="0006552A"/>
    <w:rsid w:val="00065B59"/>
    <w:rsid w:val="00065C5F"/>
    <w:rsid w:val="00066A49"/>
    <w:rsid w:val="00066E63"/>
    <w:rsid w:val="000671D3"/>
    <w:rsid w:val="00071DBC"/>
    <w:rsid w:val="0007414D"/>
    <w:rsid w:val="00074A74"/>
    <w:rsid w:val="00076967"/>
    <w:rsid w:val="0008035D"/>
    <w:rsid w:val="00080A5A"/>
    <w:rsid w:val="00081286"/>
    <w:rsid w:val="000835D1"/>
    <w:rsid w:val="000845CB"/>
    <w:rsid w:val="00084E8E"/>
    <w:rsid w:val="00086090"/>
    <w:rsid w:val="00090FD3"/>
    <w:rsid w:val="00091741"/>
    <w:rsid w:val="00092A80"/>
    <w:rsid w:val="0009324C"/>
    <w:rsid w:val="00093B18"/>
    <w:rsid w:val="00095275"/>
    <w:rsid w:val="000953DE"/>
    <w:rsid w:val="00095D6D"/>
    <w:rsid w:val="00096B00"/>
    <w:rsid w:val="00096F76"/>
    <w:rsid w:val="000A4C1B"/>
    <w:rsid w:val="000A7507"/>
    <w:rsid w:val="000A753A"/>
    <w:rsid w:val="000A7B14"/>
    <w:rsid w:val="000B0DC5"/>
    <w:rsid w:val="000B2F61"/>
    <w:rsid w:val="000B3645"/>
    <w:rsid w:val="000B45CC"/>
    <w:rsid w:val="000B5B98"/>
    <w:rsid w:val="000B6804"/>
    <w:rsid w:val="000B7F95"/>
    <w:rsid w:val="000C18DF"/>
    <w:rsid w:val="000C2DA4"/>
    <w:rsid w:val="000C4006"/>
    <w:rsid w:val="000C4762"/>
    <w:rsid w:val="000C53D2"/>
    <w:rsid w:val="000C62FA"/>
    <w:rsid w:val="000C6778"/>
    <w:rsid w:val="000C70C1"/>
    <w:rsid w:val="000C711E"/>
    <w:rsid w:val="000C75F5"/>
    <w:rsid w:val="000C7661"/>
    <w:rsid w:val="000D22EB"/>
    <w:rsid w:val="000D2364"/>
    <w:rsid w:val="000D305C"/>
    <w:rsid w:val="000D47D8"/>
    <w:rsid w:val="000D4F30"/>
    <w:rsid w:val="000D52A6"/>
    <w:rsid w:val="000D59D4"/>
    <w:rsid w:val="000E0ED2"/>
    <w:rsid w:val="000E3B76"/>
    <w:rsid w:val="000E494A"/>
    <w:rsid w:val="000E6004"/>
    <w:rsid w:val="000E663F"/>
    <w:rsid w:val="000F04D1"/>
    <w:rsid w:val="000F1480"/>
    <w:rsid w:val="000F1F7B"/>
    <w:rsid w:val="000F309C"/>
    <w:rsid w:val="000F5B3D"/>
    <w:rsid w:val="000F676A"/>
    <w:rsid w:val="000F69DB"/>
    <w:rsid w:val="001003FC"/>
    <w:rsid w:val="00100D87"/>
    <w:rsid w:val="00101D3B"/>
    <w:rsid w:val="00102140"/>
    <w:rsid w:val="001040A9"/>
    <w:rsid w:val="00106A18"/>
    <w:rsid w:val="0011292B"/>
    <w:rsid w:val="00112E1E"/>
    <w:rsid w:val="00113ED3"/>
    <w:rsid w:val="00114182"/>
    <w:rsid w:val="001142FF"/>
    <w:rsid w:val="00114816"/>
    <w:rsid w:val="00114E04"/>
    <w:rsid w:val="00115413"/>
    <w:rsid w:val="00116E1B"/>
    <w:rsid w:val="00117745"/>
    <w:rsid w:val="001207DA"/>
    <w:rsid w:val="001220F9"/>
    <w:rsid w:val="001222E3"/>
    <w:rsid w:val="00123132"/>
    <w:rsid w:val="00123A9D"/>
    <w:rsid w:val="001269E4"/>
    <w:rsid w:val="00126D7E"/>
    <w:rsid w:val="00126F11"/>
    <w:rsid w:val="00127C97"/>
    <w:rsid w:val="0013091F"/>
    <w:rsid w:val="00132A2D"/>
    <w:rsid w:val="001346E4"/>
    <w:rsid w:val="00136A20"/>
    <w:rsid w:val="0014063C"/>
    <w:rsid w:val="0014201E"/>
    <w:rsid w:val="0014330D"/>
    <w:rsid w:val="001433EC"/>
    <w:rsid w:val="00144BE0"/>
    <w:rsid w:val="00145EF9"/>
    <w:rsid w:val="00146B31"/>
    <w:rsid w:val="00153B35"/>
    <w:rsid w:val="00153D14"/>
    <w:rsid w:val="00155A53"/>
    <w:rsid w:val="00156172"/>
    <w:rsid w:val="00156648"/>
    <w:rsid w:val="0015686C"/>
    <w:rsid w:val="001614F9"/>
    <w:rsid w:val="00170AF3"/>
    <w:rsid w:val="00171312"/>
    <w:rsid w:val="00171664"/>
    <w:rsid w:val="00171B37"/>
    <w:rsid w:val="001724E2"/>
    <w:rsid w:val="001730A0"/>
    <w:rsid w:val="00173952"/>
    <w:rsid w:val="00174892"/>
    <w:rsid w:val="00175082"/>
    <w:rsid w:val="00175BB6"/>
    <w:rsid w:val="00177548"/>
    <w:rsid w:val="0018015F"/>
    <w:rsid w:val="001802FD"/>
    <w:rsid w:val="0018066A"/>
    <w:rsid w:val="00180746"/>
    <w:rsid w:val="0018098D"/>
    <w:rsid w:val="00181816"/>
    <w:rsid w:val="00182DBB"/>
    <w:rsid w:val="00183579"/>
    <w:rsid w:val="00183EEC"/>
    <w:rsid w:val="00184E99"/>
    <w:rsid w:val="00186C66"/>
    <w:rsid w:val="00186DD6"/>
    <w:rsid w:val="0018797D"/>
    <w:rsid w:val="00192FF4"/>
    <w:rsid w:val="001936BE"/>
    <w:rsid w:val="00193F9B"/>
    <w:rsid w:val="00195D7A"/>
    <w:rsid w:val="0019638D"/>
    <w:rsid w:val="00197CB6"/>
    <w:rsid w:val="001A003A"/>
    <w:rsid w:val="001A0A85"/>
    <w:rsid w:val="001A1EA5"/>
    <w:rsid w:val="001A2B1E"/>
    <w:rsid w:val="001A36C0"/>
    <w:rsid w:val="001A4D2F"/>
    <w:rsid w:val="001A531D"/>
    <w:rsid w:val="001A6513"/>
    <w:rsid w:val="001A7F22"/>
    <w:rsid w:val="001B1014"/>
    <w:rsid w:val="001B13F8"/>
    <w:rsid w:val="001B141B"/>
    <w:rsid w:val="001B3735"/>
    <w:rsid w:val="001B42FD"/>
    <w:rsid w:val="001B61C0"/>
    <w:rsid w:val="001B6D88"/>
    <w:rsid w:val="001C044B"/>
    <w:rsid w:val="001C371D"/>
    <w:rsid w:val="001C4E60"/>
    <w:rsid w:val="001C67DB"/>
    <w:rsid w:val="001C711A"/>
    <w:rsid w:val="001C73CD"/>
    <w:rsid w:val="001C754B"/>
    <w:rsid w:val="001C79E0"/>
    <w:rsid w:val="001C7F43"/>
    <w:rsid w:val="001D2536"/>
    <w:rsid w:val="001D71BB"/>
    <w:rsid w:val="001E1655"/>
    <w:rsid w:val="001E1BA5"/>
    <w:rsid w:val="001E696E"/>
    <w:rsid w:val="001E6F71"/>
    <w:rsid w:val="001E6F83"/>
    <w:rsid w:val="001E7FF6"/>
    <w:rsid w:val="001F00E6"/>
    <w:rsid w:val="001F0485"/>
    <w:rsid w:val="001F0874"/>
    <w:rsid w:val="001F22CF"/>
    <w:rsid w:val="001F43C0"/>
    <w:rsid w:val="001F48DF"/>
    <w:rsid w:val="001F5DC3"/>
    <w:rsid w:val="001F6181"/>
    <w:rsid w:val="001F666D"/>
    <w:rsid w:val="001F6B4D"/>
    <w:rsid w:val="001F7B75"/>
    <w:rsid w:val="001F7E82"/>
    <w:rsid w:val="00200280"/>
    <w:rsid w:val="002007EB"/>
    <w:rsid w:val="00201692"/>
    <w:rsid w:val="002027BA"/>
    <w:rsid w:val="002044F2"/>
    <w:rsid w:val="002071FD"/>
    <w:rsid w:val="0020799B"/>
    <w:rsid w:val="00210C0A"/>
    <w:rsid w:val="00212024"/>
    <w:rsid w:val="00212038"/>
    <w:rsid w:val="00213538"/>
    <w:rsid w:val="00220D29"/>
    <w:rsid w:val="002217B5"/>
    <w:rsid w:val="00222D3C"/>
    <w:rsid w:val="00223FC9"/>
    <w:rsid w:val="00224C55"/>
    <w:rsid w:val="0022544A"/>
    <w:rsid w:val="00225AA1"/>
    <w:rsid w:val="00226E45"/>
    <w:rsid w:val="00227360"/>
    <w:rsid w:val="00230A0C"/>
    <w:rsid w:val="00230A21"/>
    <w:rsid w:val="002329BE"/>
    <w:rsid w:val="00233364"/>
    <w:rsid w:val="00233541"/>
    <w:rsid w:val="002345FD"/>
    <w:rsid w:val="00235EEA"/>
    <w:rsid w:val="00237D2D"/>
    <w:rsid w:val="002402A0"/>
    <w:rsid w:val="00241279"/>
    <w:rsid w:val="00242C33"/>
    <w:rsid w:val="00242F12"/>
    <w:rsid w:val="00243BE9"/>
    <w:rsid w:val="00243E56"/>
    <w:rsid w:val="002448F1"/>
    <w:rsid w:val="00244BAC"/>
    <w:rsid w:val="00244F23"/>
    <w:rsid w:val="002454D5"/>
    <w:rsid w:val="00245D1A"/>
    <w:rsid w:val="002472A5"/>
    <w:rsid w:val="002503A0"/>
    <w:rsid w:val="00250F94"/>
    <w:rsid w:val="00251024"/>
    <w:rsid w:val="00251AF5"/>
    <w:rsid w:val="002537ED"/>
    <w:rsid w:val="0025441F"/>
    <w:rsid w:val="00255817"/>
    <w:rsid w:val="00257A7F"/>
    <w:rsid w:val="00260308"/>
    <w:rsid w:val="00260A83"/>
    <w:rsid w:val="002627C5"/>
    <w:rsid w:val="00262923"/>
    <w:rsid w:val="00265496"/>
    <w:rsid w:val="00265AA4"/>
    <w:rsid w:val="00265BF9"/>
    <w:rsid w:val="00265D5D"/>
    <w:rsid w:val="00267059"/>
    <w:rsid w:val="00267A28"/>
    <w:rsid w:val="00267C40"/>
    <w:rsid w:val="00271142"/>
    <w:rsid w:val="002713B2"/>
    <w:rsid w:val="002807ED"/>
    <w:rsid w:val="0028210D"/>
    <w:rsid w:val="002823BC"/>
    <w:rsid w:val="00283A81"/>
    <w:rsid w:val="002912B8"/>
    <w:rsid w:val="002921EA"/>
    <w:rsid w:val="002927E5"/>
    <w:rsid w:val="002952CB"/>
    <w:rsid w:val="00295334"/>
    <w:rsid w:val="00297433"/>
    <w:rsid w:val="002974B8"/>
    <w:rsid w:val="002A147E"/>
    <w:rsid w:val="002A161A"/>
    <w:rsid w:val="002A1811"/>
    <w:rsid w:val="002A1B0F"/>
    <w:rsid w:val="002A2140"/>
    <w:rsid w:val="002A38D0"/>
    <w:rsid w:val="002A6199"/>
    <w:rsid w:val="002A6EFD"/>
    <w:rsid w:val="002B16F9"/>
    <w:rsid w:val="002B1CD0"/>
    <w:rsid w:val="002B1FC6"/>
    <w:rsid w:val="002B2F1E"/>
    <w:rsid w:val="002B3389"/>
    <w:rsid w:val="002B4DD4"/>
    <w:rsid w:val="002B6998"/>
    <w:rsid w:val="002B6A06"/>
    <w:rsid w:val="002B79BD"/>
    <w:rsid w:val="002C0B0C"/>
    <w:rsid w:val="002C16A7"/>
    <w:rsid w:val="002C20B5"/>
    <w:rsid w:val="002C2192"/>
    <w:rsid w:val="002C2953"/>
    <w:rsid w:val="002C53D6"/>
    <w:rsid w:val="002C5911"/>
    <w:rsid w:val="002C5F31"/>
    <w:rsid w:val="002C622C"/>
    <w:rsid w:val="002C6B76"/>
    <w:rsid w:val="002D0EA6"/>
    <w:rsid w:val="002D15AB"/>
    <w:rsid w:val="002D33B0"/>
    <w:rsid w:val="002D3CFD"/>
    <w:rsid w:val="002D56E9"/>
    <w:rsid w:val="002D5C3E"/>
    <w:rsid w:val="002D67FE"/>
    <w:rsid w:val="002E1862"/>
    <w:rsid w:val="002F139A"/>
    <w:rsid w:val="002F17AB"/>
    <w:rsid w:val="002F2A7E"/>
    <w:rsid w:val="002F39D1"/>
    <w:rsid w:val="002F4E77"/>
    <w:rsid w:val="002F4EF6"/>
    <w:rsid w:val="002F6769"/>
    <w:rsid w:val="002F6BB1"/>
    <w:rsid w:val="002F76AB"/>
    <w:rsid w:val="002F7730"/>
    <w:rsid w:val="002F7B8B"/>
    <w:rsid w:val="00300C28"/>
    <w:rsid w:val="0030261D"/>
    <w:rsid w:val="00303887"/>
    <w:rsid w:val="00303D96"/>
    <w:rsid w:val="00304DF4"/>
    <w:rsid w:val="00307461"/>
    <w:rsid w:val="00310EFC"/>
    <w:rsid w:val="00312863"/>
    <w:rsid w:val="00313607"/>
    <w:rsid w:val="0031361D"/>
    <w:rsid w:val="003147FE"/>
    <w:rsid w:val="00316849"/>
    <w:rsid w:val="00317554"/>
    <w:rsid w:val="0032137D"/>
    <w:rsid w:val="003220A9"/>
    <w:rsid w:val="003245E9"/>
    <w:rsid w:val="003257E9"/>
    <w:rsid w:val="00325D21"/>
    <w:rsid w:val="00326C53"/>
    <w:rsid w:val="00330FA8"/>
    <w:rsid w:val="00331C99"/>
    <w:rsid w:val="00333308"/>
    <w:rsid w:val="00333FC8"/>
    <w:rsid w:val="003359CC"/>
    <w:rsid w:val="00335AC8"/>
    <w:rsid w:val="003403E8"/>
    <w:rsid w:val="0034051F"/>
    <w:rsid w:val="003409B8"/>
    <w:rsid w:val="003418A6"/>
    <w:rsid w:val="00346E8E"/>
    <w:rsid w:val="003504B4"/>
    <w:rsid w:val="00350AF1"/>
    <w:rsid w:val="00350BE4"/>
    <w:rsid w:val="00352EE6"/>
    <w:rsid w:val="003554A6"/>
    <w:rsid w:val="00355645"/>
    <w:rsid w:val="00355ED1"/>
    <w:rsid w:val="0035733A"/>
    <w:rsid w:val="003614C9"/>
    <w:rsid w:val="0036179D"/>
    <w:rsid w:val="00361930"/>
    <w:rsid w:val="0036234C"/>
    <w:rsid w:val="003638FF"/>
    <w:rsid w:val="00363A1F"/>
    <w:rsid w:val="00363EB6"/>
    <w:rsid w:val="0036670E"/>
    <w:rsid w:val="003678EB"/>
    <w:rsid w:val="00367C59"/>
    <w:rsid w:val="00367DE0"/>
    <w:rsid w:val="00370413"/>
    <w:rsid w:val="00370C4A"/>
    <w:rsid w:val="0037185E"/>
    <w:rsid w:val="00372ADF"/>
    <w:rsid w:val="003745B0"/>
    <w:rsid w:val="00375D46"/>
    <w:rsid w:val="003762F8"/>
    <w:rsid w:val="00380399"/>
    <w:rsid w:val="003804C9"/>
    <w:rsid w:val="003808DF"/>
    <w:rsid w:val="00380E12"/>
    <w:rsid w:val="00381F39"/>
    <w:rsid w:val="00382324"/>
    <w:rsid w:val="0038284A"/>
    <w:rsid w:val="00383FA7"/>
    <w:rsid w:val="0038558F"/>
    <w:rsid w:val="00385A1F"/>
    <w:rsid w:val="00390F6D"/>
    <w:rsid w:val="003919AA"/>
    <w:rsid w:val="00393BEE"/>
    <w:rsid w:val="003942EF"/>
    <w:rsid w:val="00394617"/>
    <w:rsid w:val="00396008"/>
    <w:rsid w:val="00396D40"/>
    <w:rsid w:val="00397333"/>
    <w:rsid w:val="003A0AFC"/>
    <w:rsid w:val="003A27E1"/>
    <w:rsid w:val="003A3218"/>
    <w:rsid w:val="003A333F"/>
    <w:rsid w:val="003A353D"/>
    <w:rsid w:val="003A4F6A"/>
    <w:rsid w:val="003A5D8A"/>
    <w:rsid w:val="003A6805"/>
    <w:rsid w:val="003A711F"/>
    <w:rsid w:val="003B0AF4"/>
    <w:rsid w:val="003B24FE"/>
    <w:rsid w:val="003B2945"/>
    <w:rsid w:val="003B3F2C"/>
    <w:rsid w:val="003B40AB"/>
    <w:rsid w:val="003B4A8D"/>
    <w:rsid w:val="003B4BC8"/>
    <w:rsid w:val="003B4EDE"/>
    <w:rsid w:val="003B5AB8"/>
    <w:rsid w:val="003B6BB8"/>
    <w:rsid w:val="003B74EB"/>
    <w:rsid w:val="003C09C8"/>
    <w:rsid w:val="003C0F91"/>
    <w:rsid w:val="003C2220"/>
    <w:rsid w:val="003C2246"/>
    <w:rsid w:val="003C31E5"/>
    <w:rsid w:val="003C42C2"/>
    <w:rsid w:val="003C4B7F"/>
    <w:rsid w:val="003C54B7"/>
    <w:rsid w:val="003C5713"/>
    <w:rsid w:val="003C717D"/>
    <w:rsid w:val="003C76C8"/>
    <w:rsid w:val="003D0051"/>
    <w:rsid w:val="003D0554"/>
    <w:rsid w:val="003D0661"/>
    <w:rsid w:val="003D19CA"/>
    <w:rsid w:val="003D2166"/>
    <w:rsid w:val="003D35F1"/>
    <w:rsid w:val="003D3614"/>
    <w:rsid w:val="003D3C85"/>
    <w:rsid w:val="003D5475"/>
    <w:rsid w:val="003D5522"/>
    <w:rsid w:val="003D574E"/>
    <w:rsid w:val="003D6301"/>
    <w:rsid w:val="003D6A69"/>
    <w:rsid w:val="003D6A99"/>
    <w:rsid w:val="003E046F"/>
    <w:rsid w:val="003E087A"/>
    <w:rsid w:val="003E4A99"/>
    <w:rsid w:val="003E4F31"/>
    <w:rsid w:val="003E51F1"/>
    <w:rsid w:val="003E5228"/>
    <w:rsid w:val="003E57FD"/>
    <w:rsid w:val="003E6A79"/>
    <w:rsid w:val="003E714C"/>
    <w:rsid w:val="003E7B8A"/>
    <w:rsid w:val="003F0D58"/>
    <w:rsid w:val="003F23B5"/>
    <w:rsid w:val="003F5006"/>
    <w:rsid w:val="003F6DFF"/>
    <w:rsid w:val="003F6E98"/>
    <w:rsid w:val="003F6F51"/>
    <w:rsid w:val="003F70BA"/>
    <w:rsid w:val="003F79B7"/>
    <w:rsid w:val="0040019E"/>
    <w:rsid w:val="0040478B"/>
    <w:rsid w:val="00405B1E"/>
    <w:rsid w:val="004069EC"/>
    <w:rsid w:val="004104FC"/>
    <w:rsid w:val="004105F3"/>
    <w:rsid w:val="00410CE3"/>
    <w:rsid w:val="00410EBE"/>
    <w:rsid w:val="00411482"/>
    <w:rsid w:val="00414D3F"/>
    <w:rsid w:val="00415426"/>
    <w:rsid w:val="00415EA2"/>
    <w:rsid w:val="004211AA"/>
    <w:rsid w:val="00425D5B"/>
    <w:rsid w:val="00425FCA"/>
    <w:rsid w:val="00425FFD"/>
    <w:rsid w:val="0042650D"/>
    <w:rsid w:val="00426B89"/>
    <w:rsid w:val="00427685"/>
    <w:rsid w:val="0043018D"/>
    <w:rsid w:val="0043064D"/>
    <w:rsid w:val="004309D7"/>
    <w:rsid w:val="0043271B"/>
    <w:rsid w:val="00432E6B"/>
    <w:rsid w:val="004359BB"/>
    <w:rsid w:val="00435A2D"/>
    <w:rsid w:val="00435FDF"/>
    <w:rsid w:val="0043779A"/>
    <w:rsid w:val="0044063D"/>
    <w:rsid w:val="0044167B"/>
    <w:rsid w:val="004418A8"/>
    <w:rsid w:val="004451F5"/>
    <w:rsid w:val="00445683"/>
    <w:rsid w:val="00446E8C"/>
    <w:rsid w:val="004526B2"/>
    <w:rsid w:val="00454858"/>
    <w:rsid w:val="00454B88"/>
    <w:rsid w:val="00454DAB"/>
    <w:rsid w:val="004564A9"/>
    <w:rsid w:val="004614B0"/>
    <w:rsid w:val="00461645"/>
    <w:rsid w:val="00462B87"/>
    <w:rsid w:val="00463166"/>
    <w:rsid w:val="00466CD2"/>
    <w:rsid w:val="00467753"/>
    <w:rsid w:val="0047174D"/>
    <w:rsid w:val="00473A71"/>
    <w:rsid w:val="00474E16"/>
    <w:rsid w:val="00481070"/>
    <w:rsid w:val="004814C0"/>
    <w:rsid w:val="00481E74"/>
    <w:rsid w:val="004901BE"/>
    <w:rsid w:val="00494BF3"/>
    <w:rsid w:val="00495D3E"/>
    <w:rsid w:val="004960CB"/>
    <w:rsid w:val="004969DB"/>
    <w:rsid w:val="00496E34"/>
    <w:rsid w:val="004A0D2F"/>
    <w:rsid w:val="004A1ABD"/>
    <w:rsid w:val="004A1DEB"/>
    <w:rsid w:val="004A2A9F"/>
    <w:rsid w:val="004A2B5D"/>
    <w:rsid w:val="004A5066"/>
    <w:rsid w:val="004A69A8"/>
    <w:rsid w:val="004A6BAF"/>
    <w:rsid w:val="004B1295"/>
    <w:rsid w:val="004B17DB"/>
    <w:rsid w:val="004B2131"/>
    <w:rsid w:val="004B316B"/>
    <w:rsid w:val="004B417F"/>
    <w:rsid w:val="004B4DFC"/>
    <w:rsid w:val="004C0832"/>
    <w:rsid w:val="004C1EFF"/>
    <w:rsid w:val="004C221C"/>
    <w:rsid w:val="004C2A45"/>
    <w:rsid w:val="004C2FFA"/>
    <w:rsid w:val="004C3D67"/>
    <w:rsid w:val="004C49B3"/>
    <w:rsid w:val="004C5420"/>
    <w:rsid w:val="004D047A"/>
    <w:rsid w:val="004D2325"/>
    <w:rsid w:val="004D4876"/>
    <w:rsid w:val="004D4B29"/>
    <w:rsid w:val="004D65DD"/>
    <w:rsid w:val="004E43A5"/>
    <w:rsid w:val="004E51C1"/>
    <w:rsid w:val="004E5415"/>
    <w:rsid w:val="004E5D76"/>
    <w:rsid w:val="004E66DC"/>
    <w:rsid w:val="004E6714"/>
    <w:rsid w:val="004E7171"/>
    <w:rsid w:val="004F0F45"/>
    <w:rsid w:val="004F20D7"/>
    <w:rsid w:val="004F4AA7"/>
    <w:rsid w:val="004F4C80"/>
    <w:rsid w:val="004F7D7E"/>
    <w:rsid w:val="0050034F"/>
    <w:rsid w:val="00501E6D"/>
    <w:rsid w:val="00502FF7"/>
    <w:rsid w:val="005031F4"/>
    <w:rsid w:val="00504110"/>
    <w:rsid w:val="00504C67"/>
    <w:rsid w:val="0050553A"/>
    <w:rsid w:val="0050627C"/>
    <w:rsid w:val="005065A2"/>
    <w:rsid w:val="00506641"/>
    <w:rsid w:val="00506AEF"/>
    <w:rsid w:val="0051118D"/>
    <w:rsid w:val="0051158A"/>
    <w:rsid w:val="00513451"/>
    <w:rsid w:val="00516240"/>
    <w:rsid w:val="00520021"/>
    <w:rsid w:val="00523AEE"/>
    <w:rsid w:val="00524831"/>
    <w:rsid w:val="0052695E"/>
    <w:rsid w:val="005277E4"/>
    <w:rsid w:val="005305D4"/>
    <w:rsid w:val="005315BD"/>
    <w:rsid w:val="005320A1"/>
    <w:rsid w:val="00532372"/>
    <w:rsid w:val="00532713"/>
    <w:rsid w:val="005327F3"/>
    <w:rsid w:val="005341E7"/>
    <w:rsid w:val="00534D1B"/>
    <w:rsid w:val="00534D90"/>
    <w:rsid w:val="0053717B"/>
    <w:rsid w:val="00540640"/>
    <w:rsid w:val="00540EC4"/>
    <w:rsid w:val="00541F9C"/>
    <w:rsid w:val="00543EF8"/>
    <w:rsid w:val="0054454B"/>
    <w:rsid w:val="00545159"/>
    <w:rsid w:val="00546754"/>
    <w:rsid w:val="00546982"/>
    <w:rsid w:val="00546EA1"/>
    <w:rsid w:val="0055207A"/>
    <w:rsid w:val="005522FE"/>
    <w:rsid w:val="00555464"/>
    <w:rsid w:val="00556349"/>
    <w:rsid w:val="00556A05"/>
    <w:rsid w:val="00557DAD"/>
    <w:rsid w:val="005606CA"/>
    <w:rsid w:val="00560D3F"/>
    <w:rsid w:val="00560D6B"/>
    <w:rsid w:val="005614C1"/>
    <w:rsid w:val="00562331"/>
    <w:rsid w:val="0056341F"/>
    <w:rsid w:val="00564A37"/>
    <w:rsid w:val="00566854"/>
    <w:rsid w:val="00567ABC"/>
    <w:rsid w:val="005703BD"/>
    <w:rsid w:val="00571396"/>
    <w:rsid w:val="005725BA"/>
    <w:rsid w:val="00572601"/>
    <w:rsid w:val="00574398"/>
    <w:rsid w:val="00574785"/>
    <w:rsid w:val="005750F9"/>
    <w:rsid w:val="0057520E"/>
    <w:rsid w:val="00575321"/>
    <w:rsid w:val="00575B03"/>
    <w:rsid w:val="00576191"/>
    <w:rsid w:val="00577FA8"/>
    <w:rsid w:val="005803E5"/>
    <w:rsid w:val="005812BF"/>
    <w:rsid w:val="0058211E"/>
    <w:rsid w:val="005826B4"/>
    <w:rsid w:val="00583844"/>
    <w:rsid w:val="00584364"/>
    <w:rsid w:val="00585526"/>
    <w:rsid w:val="00585FBB"/>
    <w:rsid w:val="005913BD"/>
    <w:rsid w:val="005914FF"/>
    <w:rsid w:val="00591837"/>
    <w:rsid w:val="00592B8C"/>
    <w:rsid w:val="005954DB"/>
    <w:rsid w:val="00595D8A"/>
    <w:rsid w:val="00595D8B"/>
    <w:rsid w:val="00596F2E"/>
    <w:rsid w:val="005978A2"/>
    <w:rsid w:val="005A03B9"/>
    <w:rsid w:val="005A31E9"/>
    <w:rsid w:val="005A357D"/>
    <w:rsid w:val="005A3CDA"/>
    <w:rsid w:val="005A7236"/>
    <w:rsid w:val="005B03A7"/>
    <w:rsid w:val="005B1DC8"/>
    <w:rsid w:val="005B1F48"/>
    <w:rsid w:val="005B260B"/>
    <w:rsid w:val="005B269D"/>
    <w:rsid w:val="005B2E52"/>
    <w:rsid w:val="005B3C35"/>
    <w:rsid w:val="005B4E9F"/>
    <w:rsid w:val="005B5873"/>
    <w:rsid w:val="005B6BB5"/>
    <w:rsid w:val="005B6DE6"/>
    <w:rsid w:val="005B7271"/>
    <w:rsid w:val="005C06B7"/>
    <w:rsid w:val="005C155A"/>
    <w:rsid w:val="005C2BEA"/>
    <w:rsid w:val="005C345B"/>
    <w:rsid w:val="005C4424"/>
    <w:rsid w:val="005C4E84"/>
    <w:rsid w:val="005C4FF9"/>
    <w:rsid w:val="005C6AB9"/>
    <w:rsid w:val="005C6ECF"/>
    <w:rsid w:val="005C74DA"/>
    <w:rsid w:val="005D0B46"/>
    <w:rsid w:val="005D0D67"/>
    <w:rsid w:val="005D0EE8"/>
    <w:rsid w:val="005D1160"/>
    <w:rsid w:val="005D4E5E"/>
    <w:rsid w:val="005D5138"/>
    <w:rsid w:val="005D514F"/>
    <w:rsid w:val="005D5215"/>
    <w:rsid w:val="005D5392"/>
    <w:rsid w:val="005D66E6"/>
    <w:rsid w:val="005D742E"/>
    <w:rsid w:val="005D7537"/>
    <w:rsid w:val="005D7625"/>
    <w:rsid w:val="005D7CAC"/>
    <w:rsid w:val="005D7DC1"/>
    <w:rsid w:val="005E0462"/>
    <w:rsid w:val="005E05BB"/>
    <w:rsid w:val="005E35B3"/>
    <w:rsid w:val="005E4686"/>
    <w:rsid w:val="005E5F68"/>
    <w:rsid w:val="005E6807"/>
    <w:rsid w:val="005E77E9"/>
    <w:rsid w:val="005F16BB"/>
    <w:rsid w:val="005F1CD7"/>
    <w:rsid w:val="005F1D00"/>
    <w:rsid w:val="005F2E3B"/>
    <w:rsid w:val="005F42A2"/>
    <w:rsid w:val="005F6593"/>
    <w:rsid w:val="00601160"/>
    <w:rsid w:val="0060217F"/>
    <w:rsid w:val="0060389F"/>
    <w:rsid w:val="00605189"/>
    <w:rsid w:val="006064B0"/>
    <w:rsid w:val="00610453"/>
    <w:rsid w:val="006104FE"/>
    <w:rsid w:val="00612F4E"/>
    <w:rsid w:val="006135BE"/>
    <w:rsid w:val="006137B6"/>
    <w:rsid w:val="00614323"/>
    <w:rsid w:val="00614A20"/>
    <w:rsid w:val="00616276"/>
    <w:rsid w:val="006168D5"/>
    <w:rsid w:val="006179BA"/>
    <w:rsid w:val="00620CFC"/>
    <w:rsid w:val="006213BD"/>
    <w:rsid w:val="00621556"/>
    <w:rsid w:val="00621A47"/>
    <w:rsid w:val="00624782"/>
    <w:rsid w:val="00625EDD"/>
    <w:rsid w:val="00627158"/>
    <w:rsid w:val="0062788B"/>
    <w:rsid w:val="006279A1"/>
    <w:rsid w:val="00632323"/>
    <w:rsid w:val="0063507F"/>
    <w:rsid w:val="00635B2C"/>
    <w:rsid w:val="0063618F"/>
    <w:rsid w:val="006376FB"/>
    <w:rsid w:val="00642209"/>
    <w:rsid w:val="0064339A"/>
    <w:rsid w:val="006435AE"/>
    <w:rsid w:val="00643E66"/>
    <w:rsid w:val="00644473"/>
    <w:rsid w:val="00644A8C"/>
    <w:rsid w:val="006527DD"/>
    <w:rsid w:val="00653B38"/>
    <w:rsid w:val="00656345"/>
    <w:rsid w:val="00657D43"/>
    <w:rsid w:val="006613AF"/>
    <w:rsid w:val="00661564"/>
    <w:rsid w:val="00661A82"/>
    <w:rsid w:val="0066412B"/>
    <w:rsid w:val="006641A0"/>
    <w:rsid w:val="006648E3"/>
    <w:rsid w:val="006656D0"/>
    <w:rsid w:val="0066613E"/>
    <w:rsid w:val="00666930"/>
    <w:rsid w:val="006669B3"/>
    <w:rsid w:val="00666AF8"/>
    <w:rsid w:val="00666D78"/>
    <w:rsid w:val="00667A96"/>
    <w:rsid w:val="00667B1A"/>
    <w:rsid w:val="00670EBD"/>
    <w:rsid w:val="00671E02"/>
    <w:rsid w:val="0067242D"/>
    <w:rsid w:val="00672806"/>
    <w:rsid w:val="006731F3"/>
    <w:rsid w:val="0067389C"/>
    <w:rsid w:val="00673FDB"/>
    <w:rsid w:val="00674754"/>
    <w:rsid w:val="00675D73"/>
    <w:rsid w:val="00676ACB"/>
    <w:rsid w:val="006777BE"/>
    <w:rsid w:val="00681573"/>
    <w:rsid w:val="006825D6"/>
    <w:rsid w:val="00682ABC"/>
    <w:rsid w:val="00682C73"/>
    <w:rsid w:val="006834FB"/>
    <w:rsid w:val="00683527"/>
    <w:rsid w:val="006840ED"/>
    <w:rsid w:val="00684B8C"/>
    <w:rsid w:val="00684D71"/>
    <w:rsid w:val="00684E93"/>
    <w:rsid w:val="00684FCC"/>
    <w:rsid w:val="006850AC"/>
    <w:rsid w:val="00687385"/>
    <w:rsid w:val="006878C9"/>
    <w:rsid w:val="00691603"/>
    <w:rsid w:val="006924AC"/>
    <w:rsid w:val="00692A37"/>
    <w:rsid w:val="006930FB"/>
    <w:rsid w:val="006933D1"/>
    <w:rsid w:val="0069609A"/>
    <w:rsid w:val="00696409"/>
    <w:rsid w:val="00697225"/>
    <w:rsid w:val="006978E4"/>
    <w:rsid w:val="006A013F"/>
    <w:rsid w:val="006A2370"/>
    <w:rsid w:val="006A3445"/>
    <w:rsid w:val="006A4C06"/>
    <w:rsid w:val="006B0493"/>
    <w:rsid w:val="006B10A5"/>
    <w:rsid w:val="006B1D2D"/>
    <w:rsid w:val="006B1EF3"/>
    <w:rsid w:val="006B33EC"/>
    <w:rsid w:val="006B39BA"/>
    <w:rsid w:val="006B4404"/>
    <w:rsid w:val="006B4631"/>
    <w:rsid w:val="006B625E"/>
    <w:rsid w:val="006B6374"/>
    <w:rsid w:val="006B6A6E"/>
    <w:rsid w:val="006B7630"/>
    <w:rsid w:val="006B76C2"/>
    <w:rsid w:val="006B7CD7"/>
    <w:rsid w:val="006B7E1E"/>
    <w:rsid w:val="006C1C50"/>
    <w:rsid w:val="006C1EB4"/>
    <w:rsid w:val="006C2307"/>
    <w:rsid w:val="006C2C0C"/>
    <w:rsid w:val="006C38A0"/>
    <w:rsid w:val="006C55D2"/>
    <w:rsid w:val="006C560E"/>
    <w:rsid w:val="006D033A"/>
    <w:rsid w:val="006D095E"/>
    <w:rsid w:val="006D212A"/>
    <w:rsid w:val="006D2472"/>
    <w:rsid w:val="006D2690"/>
    <w:rsid w:val="006D4E55"/>
    <w:rsid w:val="006D6D86"/>
    <w:rsid w:val="006E067C"/>
    <w:rsid w:val="006E08C4"/>
    <w:rsid w:val="006E3690"/>
    <w:rsid w:val="006E4625"/>
    <w:rsid w:val="006E55A0"/>
    <w:rsid w:val="006E66EB"/>
    <w:rsid w:val="006E6D38"/>
    <w:rsid w:val="006F15A7"/>
    <w:rsid w:val="006F1822"/>
    <w:rsid w:val="006F213F"/>
    <w:rsid w:val="006F2764"/>
    <w:rsid w:val="006F3185"/>
    <w:rsid w:val="006F3F62"/>
    <w:rsid w:val="006F452D"/>
    <w:rsid w:val="006F468C"/>
    <w:rsid w:val="006F5B95"/>
    <w:rsid w:val="006F6FC9"/>
    <w:rsid w:val="006F72F8"/>
    <w:rsid w:val="00700076"/>
    <w:rsid w:val="00700D6B"/>
    <w:rsid w:val="0070173E"/>
    <w:rsid w:val="00701B73"/>
    <w:rsid w:val="00701ECC"/>
    <w:rsid w:val="00702A62"/>
    <w:rsid w:val="007033C1"/>
    <w:rsid w:val="0070372D"/>
    <w:rsid w:val="00704449"/>
    <w:rsid w:val="007052C5"/>
    <w:rsid w:val="00705D6C"/>
    <w:rsid w:val="007067DE"/>
    <w:rsid w:val="007075CF"/>
    <w:rsid w:val="00710512"/>
    <w:rsid w:val="00710A5E"/>
    <w:rsid w:val="00711A6C"/>
    <w:rsid w:val="0071427B"/>
    <w:rsid w:val="00717FA0"/>
    <w:rsid w:val="00720101"/>
    <w:rsid w:val="007240AF"/>
    <w:rsid w:val="00724A21"/>
    <w:rsid w:val="00725803"/>
    <w:rsid w:val="00726F1A"/>
    <w:rsid w:val="00727448"/>
    <w:rsid w:val="00732C38"/>
    <w:rsid w:val="00733E54"/>
    <w:rsid w:val="0073453A"/>
    <w:rsid w:val="007354C8"/>
    <w:rsid w:val="007358D3"/>
    <w:rsid w:val="00735F55"/>
    <w:rsid w:val="00736EC8"/>
    <w:rsid w:val="007424D5"/>
    <w:rsid w:val="00743B1C"/>
    <w:rsid w:val="00743E3C"/>
    <w:rsid w:val="007440B0"/>
    <w:rsid w:val="00744F1B"/>
    <w:rsid w:val="00745F30"/>
    <w:rsid w:val="00746881"/>
    <w:rsid w:val="0075023A"/>
    <w:rsid w:val="00750D08"/>
    <w:rsid w:val="007510FE"/>
    <w:rsid w:val="007520D3"/>
    <w:rsid w:val="0075347B"/>
    <w:rsid w:val="00754753"/>
    <w:rsid w:val="00754D9B"/>
    <w:rsid w:val="00756D0C"/>
    <w:rsid w:val="00756E6D"/>
    <w:rsid w:val="00757E8E"/>
    <w:rsid w:val="00761BF7"/>
    <w:rsid w:val="00762325"/>
    <w:rsid w:val="00764EF5"/>
    <w:rsid w:val="0076638F"/>
    <w:rsid w:val="0076662B"/>
    <w:rsid w:val="0076745B"/>
    <w:rsid w:val="007676A1"/>
    <w:rsid w:val="00770D22"/>
    <w:rsid w:val="00770DED"/>
    <w:rsid w:val="00771848"/>
    <w:rsid w:val="00772442"/>
    <w:rsid w:val="00772A81"/>
    <w:rsid w:val="007743CB"/>
    <w:rsid w:val="007743F8"/>
    <w:rsid w:val="00774972"/>
    <w:rsid w:val="00775E85"/>
    <w:rsid w:val="0077657F"/>
    <w:rsid w:val="007767AF"/>
    <w:rsid w:val="00780904"/>
    <w:rsid w:val="00781613"/>
    <w:rsid w:val="00781EF0"/>
    <w:rsid w:val="00782223"/>
    <w:rsid w:val="00782E2F"/>
    <w:rsid w:val="00784331"/>
    <w:rsid w:val="007848DF"/>
    <w:rsid w:val="00784FBB"/>
    <w:rsid w:val="007850F0"/>
    <w:rsid w:val="00785231"/>
    <w:rsid w:val="00785483"/>
    <w:rsid w:val="007876EB"/>
    <w:rsid w:val="00787A40"/>
    <w:rsid w:val="00790779"/>
    <w:rsid w:val="00790AAB"/>
    <w:rsid w:val="007914A1"/>
    <w:rsid w:val="0079152D"/>
    <w:rsid w:val="0079241A"/>
    <w:rsid w:val="00792C2C"/>
    <w:rsid w:val="00793708"/>
    <w:rsid w:val="007937E9"/>
    <w:rsid w:val="007947D1"/>
    <w:rsid w:val="00796214"/>
    <w:rsid w:val="007964A1"/>
    <w:rsid w:val="007977D5"/>
    <w:rsid w:val="007978D3"/>
    <w:rsid w:val="007A0EF3"/>
    <w:rsid w:val="007A30E5"/>
    <w:rsid w:val="007A35AE"/>
    <w:rsid w:val="007A38F6"/>
    <w:rsid w:val="007A594E"/>
    <w:rsid w:val="007A5CD9"/>
    <w:rsid w:val="007A5D40"/>
    <w:rsid w:val="007A620C"/>
    <w:rsid w:val="007A7AAF"/>
    <w:rsid w:val="007A7C1D"/>
    <w:rsid w:val="007B0448"/>
    <w:rsid w:val="007B31A9"/>
    <w:rsid w:val="007B3AB7"/>
    <w:rsid w:val="007B73AC"/>
    <w:rsid w:val="007C28AB"/>
    <w:rsid w:val="007C6228"/>
    <w:rsid w:val="007C62FC"/>
    <w:rsid w:val="007C72A3"/>
    <w:rsid w:val="007C78D1"/>
    <w:rsid w:val="007D14F2"/>
    <w:rsid w:val="007D1673"/>
    <w:rsid w:val="007D25D5"/>
    <w:rsid w:val="007D29DB"/>
    <w:rsid w:val="007D3FAD"/>
    <w:rsid w:val="007D3FBB"/>
    <w:rsid w:val="007D4210"/>
    <w:rsid w:val="007D5DCD"/>
    <w:rsid w:val="007D5E5A"/>
    <w:rsid w:val="007E0095"/>
    <w:rsid w:val="007E1462"/>
    <w:rsid w:val="007E190F"/>
    <w:rsid w:val="007F24E5"/>
    <w:rsid w:val="007F46BE"/>
    <w:rsid w:val="007F57CD"/>
    <w:rsid w:val="007F75A4"/>
    <w:rsid w:val="00800F64"/>
    <w:rsid w:val="008029C7"/>
    <w:rsid w:val="00803B35"/>
    <w:rsid w:val="00804127"/>
    <w:rsid w:val="00804942"/>
    <w:rsid w:val="00805D16"/>
    <w:rsid w:val="00810B88"/>
    <w:rsid w:val="00811029"/>
    <w:rsid w:val="00811E46"/>
    <w:rsid w:val="0081320A"/>
    <w:rsid w:val="00814E6F"/>
    <w:rsid w:val="008151FC"/>
    <w:rsid w:val="00815219"/>
    <w:rsid w:val="00816550"/>
    <w:rsid w:val="0081667E"/>
    <w:rsid w:val="00816B69"/>
    <w:rsid w:val="00816C4F"/>
    <w:rsid w:val="00817635"/>
    <w:rsid w:val="0081763A"/>
    <w:rsid w:val="008205D0"/>
    <w:rsid w:val="00820C40"/>
    <w:rsid w:val="008216C7"/>
    <w:rsid w:val="008217E6"/>
    <w:rsid w:val="008237F5"/>
    <w:rsid w:val="0082413F"/>
    <w:rsid w:val="00824F37"/>
    <w:rsid w:val="008264F5"/>
    <w:rsid w:val="0082663D"/>
    <w:rsid w:val="008267B0"/>
    <w:rsid w:val="0083094A"/>
    <w:rsid w:val="00830A2B"/>
    <w:rsid w:val="00831FA7"/>
    <w:rsid w:val="00833310"/>
    <w:rsid w:val="00836EEC"/>
    <w:rsid w:val="00837396"/>
    <w:rsid w:val="008376A6"/>
    <w:rsid w:val="00840268"/>
    <w:rsid w:val="00840B5E"/>
    <w:rsid w:val="00844BE7"/>
    <w:rsid w:val="008454E3"/>
    <w:rsid w:val="008462CD"/>
    <w:rsid w:val="00846E6B"/>
    <w:rsid w:val="008478AE"/>
    <w:rsid w:val="00847E84"/>
    <w:rsid w:val="00850BBA"/>
    <w:rsid w:val="0085267A"/>
    <w:rsid w:val="00852710"/>
    <w:rsid w:val="008544AB"/>
    <w:rsid w:val="00855150"/>
    <w:rsid w:val="0086045D"/>
    <w:rsid w:val="00860E0C"/>
    <w:rsid w:val="0086199F"/>
    <w:rsid w:val="00861F20"/>
    <w:rsid w:val="0086253D"/>
    <w:rsid w:val="0086273B"/>
    <w:rsid w:val="00863091"/>
    <w:rsid w:val="00863E27"/>
    <w:rsid w:val="008640FB"/>
    <w:rsid w:val="00865542"/>
    <w:rsid w:val="00865F0B"/>
    <w:rsid w:val="008707BF"/>
    <w:rsid w:val="00870A4A"/>
    <w:rsid w:val="008727B2"/>
    <w:rsid w:val="00873103"/>
    <w:rsid w:val="00875D6E"/>
    <w:rsid w:val="00877722"/>
    <w:rsid w:val="00877C40"/>
    <w:rsid w:val="008804CB"/>
    <w:rsid w:val="00880CF4"/>
    <w:rsid w:val="00883F9E"/>
    <w:rsid w:val="00884B50"/>
    <w:rsid w:val="0088622E"/>
    <w:rsid w:val="00890FA5"/>
    <w:rsid w:val="008928B9"/>
    <w:rsid w:val="008942CA"/>
    <w:rsid w:val="00894A54"/>
    <w:rsid w:val="00894E09"/>
    <w:rsid w:val="0089543A"/>
    <w:rsid w:val="008A2349"/>
    <w:rsid w:val="008A3F22"/>
    <w:rsid w:val="008A44CC"/>
    <w:rsid w:val="008A4A49"/>
    <w:rsid w:val="008A4B64"/>
    <w:rsid w:val="008A537E"/>
    <w:rsid w:val="008A6280"/>
    <w:rsid w:val="008A650C"/>
    <w:rsid w:val="008A6E85"/>
    <w:rsid w:val="008A7429"/>
    <w:rsid w:val="008B0FEF"/>
    <w:rsid w:val="008B2C14"/>
    <w:rsid w:val="008B2EF1"/>
    <w:rsid w:val="008B5831"/>
    <w:rsid w:val="008B5C2B"/>
    <w:rsid w:val="008B73FE"/>
    <w:rsid w:val="008C1626"/>
    <w:rsid w:val="008C1B69"/>
    <w:rsid w:val="008C27EC"/>
    <w:rsid w:val="008C3F1A"/>
    <w:rsid w:val="008C4D34"/>
    <w:rsid w:val="008C5DC5"/>
    <w:rsid w:val="008C644E"/>
    <w:rsid w:val="008C666B"/>
    <w:rsid w:val="008D10C8"/>
    <w:rsid w:val="008D1C64"/>
    <w:rsid w:val="008D5147"/>
    <w:rsid w:val="008D71C4"/>
    <w:rsid w:val="008E0790"/>
    <w:rsid w:val="008E47C9"/>
    <w:rsid w:val="008E4C83"/>
    <w:rsid w:val="008F03E3"/>
    <w:rsid w:val="008F1395"/>
    <w:rsid w:val="008F21D4"/>
    <w:rsid w:val="008F2E1A"/>
    <w:rsid w:val="008F3927"/>
    <w:rsid w:val="008F45B7"/>
    <w:rsid w:val="008F4A85"/>
    <w:rsid w:val="008F5231"/>
    <w:rsid w:val="008F6855"/>
    <w:rsid w:val="00900B51"/>
    <w:rsid w:val="00900DBD"/>
    <w:rsid w:val="00903184"/>
    <w:rsid w:val="00903F25"/>
    <w:rsid w:val="0090554B"/>
    <w:rsid w:val="009062F6"/>
    <w:rsid w:val="00907D3C"/>
    <w:rsid w:val="0091012F"/>
    <w:rsid w:val="009102F8"/>
    <w:rsid w:val="00911D19"/>
    <w:rsid w:val="0091242B"/>
    <w:rsid w:val="00914183"/>
    <w:rsid w:val="009144D5"/>
    <w:rsid w:val="00914AE9"/>
    <w:rsid w:val="0091568D"/>
    <w:rsid w:val="009161AB"/>
    <w:rsid w:val="0092032E"/>
    <w:rsid w:val="00923252"/>
    <w:rsid w:val="009236E6"/>
    <w:rsid w:val="00923DD2"/>
    <w:rsid w:val="00923E8F"/>
    <w:rsid w:val="009257BC"/>
    <w:rsid w:val="009331AA"/>
    <w:rsid w:val="00933341"/>
    <w:rsid w:val="009337C2"/>
    <w:rsid w:val="009340FC"/>
    <w:rsid w:val="0093437D"/>
    <w:rsid w:val="00934C81"/>
    <w:rsid w:val="00934FEE"/>
    <w:rsid w:val="00935589"/>
    <w:rsid w:val="00935871"/>
    <w:rsid w:val="0093592A"/>
    <w:rsid w:val="00935B3D"/>
    <w:rsid w:val="00935D17"/>
    <w:rsid w:val="009374FA"/>
    <w:rsid w:val="009407C8"/>
    <w:rsid w:val="00940A03"/>
    <w:rsid w:val="009426B0"/>
    <w:rsid w:val="00943E7B"/>
    <w:rsid w:val="009441DE"/>
    <w:rsid w:val="009442A7"/>
    <w:rsid w:val="00944B2E"/>
    <w:rsid w:val="00944D45"/>
    <w:rsid w:val="00944FF7"/>
    <w:rsid w:val="00945714"/>
    <w:rsid w:val="0094687B"/>
    <w:rsid w:val="00951397"/>
    <w:rsid w:val="00951968"/>
    <w:rsid w:val="009526D4"/>
    <w:rsid w:val="00953444"/>
    <w:rsid w:val="0095381E"/>
    <w:rsid w:val="00953E1F"/>
    <w:rsid w:val="00954B7C"/>
    <w:rsid w:val="00954D95"/>
    <w:rsid w:val="009565E8"/>
    <w:rsid w:val="00962EF0"/>
    <w:rsid w:val="00963B7A"/>
    <w:rsid w:val="00964493"/>
    <w:rsid w:val="00964B03"/>
    <w:rsid w:val="009651CE"/>
    <w:rsid w:val="009651EF"/>
    <w:rsid w:val="00965FA5"/>
    <w:rsid w:val="00967C6E"/>
    <w:rsid w:val="009700F6"/>
    <w:rsid w:val="009752C7"/>
    <w:rsid w:val="00975B52"/>
    <w:rsid w:val="00975F6F"/>
    <w:rsid w:val="00975F7D"/>
    <w:rsid w:val="0097600F"/>
    <w:rsid w:val="0097601C"/>
    <w:rsid w:val="009762A6"/>
    <w:rsid w:val="00976918"/>
    <w:rsid w:val="009802DE"/>
    <w:rsid w:val="00980A25"/>
    <w:rsid w:val="00981D4E"/>
    <w:rsid w:val="00983C06"/>
    <w:rsid w:val="00983F15"/>
    <w:rsid w:val="009844E5"/>
    <w:rsid w:val="0098454E"/>
    <w:rsid w:val="00986C3F"/>
    <w:rsid w:val="00986EB3"/>
    <w:rsid w:val="00987CB6"/>
    <w:rsid w:val="00990FFC"/>
    <w:rsid w:val="009914A2"/>
    <w:rsid w:val="00991CD9"/>
    <w:rsid w:val="009924D4"/>
    <w:rsid w:val="00992E20"/>
    <w:rsid w:val="0099502A"/>
    <w:rsid w:val="00995470"/>
    <w:rsid w:val="009954FD"/>
    <w:rsid w:val="009965D0"/>
    <w:rsid w:val="00996F0A"/>
    <w:rsid w:val="00997EF9"/>
    <w:rsid w:val="009A0A28"/>
    <w:rsid w:val="009A14D4"/>
    <w:rsid w:val="009A16D3"/>
    <w:rsid w:val="009A2C85"/>
    <w:rsid w:val="009A3385"/>
    <w:rsid w:val="009A3897"/>
    <w:rsid w:val="009A43AE"/>
    <w:rsid w:val="009A45D2"/>
    <w:rsid w:val="009A5576"/>
    <w:rsid w:val="009A5985"/>
    <w:rsid w:val="009A7485"/>
    <w:rsid w:val="009A7D48"/>
    <w:rsid w:val="009A7DD5"/>
    <w:rsid w:val="009B1B55"/>
    <w:rsid w:val="009B2C99"/>
    <w:rsid w:val="009B2FE5"/>
    <w:rsid w:val="009B4A89"/>
    <w:rsid w:val="009B7195"/>
    <w:rsid w:val="009C0479"/>
    <w:rsid w:val="009C33F0"/>
    <w:rsid w:val="009C3BC5"/>
    <w:rsid w:val="009C625C"/>
    <w:rsid w:val="009C65BF"/>
    <w:rsid w:val="009C6A6F"/>
    <w:rsid w:val="009C6AB4"/>
    <w:rsid w:val="009C70AB"/>
    <w:rsid w:val="009C7858"/>
    <w:rsid w:val="009C7885"/>
    <w:rsid w:val="009D026D"/>
    <w:rsid w:val="009D10F8"/>
    <w:rsid w:val="009D2A4A"/>
    <w:rsid w:val="009D3383"/>
    <w:rsid w:val="009D3561"/>
    <w:rsid w:val="009D5AFC"/>
    <w:rsid w:val="009D7292"/>
    <w:rsid w:val="009E0B26"/>
    <w:rsid w:val="009E17E6"/>
    <w:rsid w:val="009E1E96"/>
    <w:rsid w:val="009E3F10"/>
    <w:rsid w:val="009E518E"/>
    <w:rsid w:val="009E5459"/>
    <w:rsid w:val="009E5CEC"/>
    <w:rsid w:val="009E629A"/>
    <w:rsid w:val="009F0A65"/>
    <w:rsid w:val="009F1A8F"/>
    <w:rsid w:val="009F205C"/>
    <w:rsid w:val="009F2A87"/>
    <w:rsid w:val="009F2F76"/>
    <w:rsid w:val="009F3598"/>
    <w:rsid w:val="009F486C"/>
    <w:rsid w:val="009F7C66"/>
    <w:rsid w:val="00A03617"/>
    <w:rsid w:val="00A03E52"/>
    <w:rsid w:val="00A04894"/>
    <w:rsid w:val="00A0576D"/>
    <w:rsid w:val="00A05AE5"/>
    <w:rsid w:val="00A06D4A"/>
    <w:rsid w:val="00A11930"/>
    <w:rsid w:val="00A1283E"/>
    <w:rsid w:val="00A12D10"/>
    <w:rsid w:val="00A1357E"/>
    <w:rsid w:val="00A13F19"/>
    <w:rsid w:val="00A14510"/>
    <w:rsid w:val="00A1494B"/>
    <w:rsid w:val="00A14BE5"/>
    <w:rsid w:val="00A15BF9"/>
    <w:rsid w:val="00A16A5D"/>
    <w:rsid w:val="00A17AA1"/>
    <w:rsid w:val="00A20708"/>
    <w:rsid w:val="00A23B1B"/>
    <w:rsid w:val="00A246BC"/>
    <w:rsid w:val="00A2480A"/>
    <w:rsid w:val="00A2759F"/>
    <w:rsid w:val="00A309B1"/>
    <w:rsid w:val="00A316CB"/>
    <w:rsid w:val="00A33C02"/>
    <w:rsid w:val="00A40F99"/>
    <w:rsid w:val="00A4107A"/>
    <w:rsid w:val="00A41A4E"/>
    <w:rsid w:val="00A41B8A"/>
    <w:rsid w:val="00A432F9"/>
    <w:rsid w:val="00A4361E"/>
    <w:rsid w:val="00A438D2"/>
    <w:rsid w:val="00A501D3"/>
    <w:rsid w:val="00A50A4D"/>
    <w:rsid w:val="00A50F08"/>
    <w:rsid w:val="00A52125"/>
    <w:rsid w:val="00A52FD8"/>
    <w:rsid w:val="00A54249"/>
    <w:rsid w:val="00A54582"/>
    <w:rsid w:val="00A56927"/>
    <w:rsid w:val="00A6023A"/>
    <w:rsid w:val="00A625A8"/>
    <w:rsid w:val="00A64C6A"/>
    <w:rsid w:val="00A65679"/>
    <w:rsid w:val="00A6687B"/>
    <w:rsid w:val="00A672AD"/>
    <w:rsid w:val="00A712C4"/>
    <w:rsid w:val="00A75F3F"/>
    <w:rsid w:val="00A7687F"/>
    <w:rsid w:val="00A76AA2"/>
    <w:rsid w:val="00A77C30"/>
    <w:rsid w:val="00A82B63"/>
    <w:rsid w:val="00A83EB6"/>
    <w:rsid w:val="00A84836"/>
    <w:rsid w:val="00A87DAF"/>
    <w:rsid w:val="00A90684"/>
    <w:rsid w:val="00A90B8F"/>
    <w:rsid w:val="00A9139C"/>
    <w:rsid w:val="00A91AC5"/>
    <w:rsid w:val="00A9224D"/>
    <w:rsid w:val="00A92968"/>
    <w:rsid w:val="00A933C8"/>
    <w:rsid w:val="00A941C1"/>
    <w:rsid w:val="00A97E73"/>
    <w:rsid w:val="00AA1A96"/>
    <w:rsid w:val="00AA4E38"/>
    <w:rsid w:val="00AA59B1"/>
    <w:rsid w:val="00AA646A"/>
    <w:rsid w:val="00AA6475"/>
    <w:rsid w:val="00AA659C"/>
    <w:rsid w:val="00AA6B15"/>
    <w:rsid w:val="00AA768A"/>
    <w:rsid w:val="00AA7875"/>
    <w:rsid w:val="00AB1BD6"/>
    <w:rsid w:val="00AB2DC4"/>
    <w:rsid w:val="00AB2ED7"/>
    <w:rsid w:val="00AB4087"/>
    <w:rsid w:val="00AB45DD"/>
    <w:rsid w:val="00AB6338"/>
    <w:rsid w:val="00AB6A33"/>
    <w:rsid w:val="00AB6F73"/>
    <w:rsid w:val="00AB7DEE"/>
    <w:rsid w:val="00AC01B9"/>
    <w:rsid w:val="00AC07E0"/>
    <w:rsid w:val="00AC30FB"/>
    <w:rsid w:val="00AC36BA"/>
    <w:rsid w:val="00AC4E49"/>
    <w:rsid w:val="00AC6583"/>
    <w:rsid w:val="00AC6D24"/>
    <w:rsid w:val="00AC7B21"/>
    <w:rsid w:val="00AD3FE1"/>
    <w:rsid w:val="00AD51E0"/>
    <w:rsid w:val="00AD5E73"/>
    <w:rsid w:val="00AD613F"/>
    <w:rsid w:val="00AD6FAA"/>
    <w:rsid w:val="00AD7018"/>
    <w:rsid w:val="00AE1D56"/>
    <w:rsid w:val="00AE3706"/>
    <w:rsid w:val="00AE4D04"/>
    <w:rsid w:val="00AE6F6E"/>
    <w:rsid w:val="00AF03D5"/>
    <w:rsid w:val="00AF116A"/>
    <w:rsid w:val="00AF184C"/>
    <w:rsid w:val="00AF1CA8"/>
    <w:rsid w:val="00AF2080"/>
    <w:rsid w:val="00AF29F5"/>
    <w:rsid w:val="00AF2F90"/>
    <w:rsid w:val="00AF4B65"/>
    <w:rsid w:val="00AF5B48"/>
    <w:rsid w:val="00AF5BFD"/>
    <w:rsid w:val="00AF6951"/>
    <w:rsid w:val="00AF6C85"/>
    <w:rsid w:val="00AF7A1A"/>
    <w:rsid w:val="00B001D8"/>
    <w:rsid w:val="00B010FF"/>
    <w:rsid w:val="00B0118C"/>
    <w:rsid w:val="00B012AA"/>
    <w:rsid w:val="00B01812"/>
    <w:rsid w:val="00B05B99"/>
    <w:rsid w:val="00B05EC1"/>
    <w:rsid w:val="00B072DD"/>
    <w:rsid w:val="00B07B9E"/>
    <w:rsid w:val="00B11D81"/>
    <w:rsid w:val="00B11DF8"/>
    <w:rsid w:val="00B1248C"/>
    <w:rsid w:val="00B125C1"/>
    <w:rsid w:val="00B15603"/>
    <w:rsid w:val="00B17AFE"/>
    <w:rsid w:val="00B20F87"/>
    <w:rsid w:val="00B2615B"/>
    <w:rsid w:val="00B26D4E"/>
    <w:rsid w:val="00B275DA"/>
    <w:rsid w:val="00B27FE4"/>
    <w:rsid w:val="00B31024"/>
    <w:rsid w:val="00B31A48"/>
    <w:rsid w:val="00B31C12"/>
    <w:rsid w:val="00B31FCA"/>
    <w:rsid w:val="00B3278D"/>
    <w:rsid w:val="00B3748E"/>
    <w:rsid w:val="00B40318"/>
    <w:rsid w:val="00B40802"/>
    <w:rsid w:val="00B40F3A"/>
    <w:rsid w:val="00B4113B"/>
    <w:rsid w:val="00B41AB8"/>
    <w:rsid w:val="00B4200D"/>
    <w:rsid w:val="00B42B12"/>
    <w:rsid w:val="00B442F3"/>
    <w:rsid w:val="00B45EB4"/>
    <w:rsid w:val="00B462FB"/>
    <w:rsid w:val="00B46C8D"/>
    <w:rsid w:val="00B46E6D"/>
    <w:rsid w:val="00B47DFA"/>
    <w:rsid w:val="00B505A7"/>
    <w:rsid w:val="00B50B58"/>
    <w:rsid w:val="00B51EF0"/>
    <w:rsid w:val="00B5205F"/>
    <w:rsid w:val="00B54316"/>
    <w:rsid w:val="00B551EB"/>
    <w:rsid w:val="00B5598B"/>
    <w:rsid w:val="00B55D6F"/>
    <w:rsid w:val="00B56C52"/>
    <w:rsid w:val="00B5742A"/>
    <w:rsid w:val="00B60648"/>
    <w:rsid w:val="00B607B1"/>
    <w:rsid w:val="00B61D8B"/>
    <w:rsid w:val="00B620CA"/>
    <w:rsid w:val="00B62E95"/>
    <w:rsid w:val="00B637D1"/>
    <w:rsid w:val="00B64A9B"/>
    <w:rsid w:val="00B64CC7"/>
    <w:rsid w:val="00B65153"/>
    <w:rsid w:val="00B65878"/>
    <w:rsid w:val="00B65B24"/>
    <w:rsid w:val="00B67779"/>
    <w:rsid w:val="00B67CE0"/>
    <w:rsid w:val="00B701D9"/>
    <w:rsid w:val="00B702E6"/>
    <w:rsid w:val="00B70F43"/>
    <w:rsid w:val="00B72AC4"/>
    <w:rsid w:val="00B73323"/>
    <w:rsid w:val="00B73401"/>
    <w:rsid w:val="00B739DA"/>
    <w:rsid w:val="00B7466B"/>
    <w:rsid w:val="00B76DD2"/>
    <w:rsid w:val="00B801D9"/>
    <w:rsid w:val="00B80E76"/>
    <w:rsid w:val="00B8129D"/>
    <w:rsid w:val="00B81463"/>
    <w:rsid w:val="00B8170F"/>
    <w:rsid w:val="00B81F12"/>
    <w:rsid w:val="00B8204A"/>
    <w:rsid w:val="00B824CE"/>
    <w:rsid w:val="00B828FB"/>
    <w:rsid w:val="00B83039"/>
    <w:rsid w:val="00B84E01"/>
    <w:rsid w:val="00B85F6A"/>
    <w:rsid w:val="00B90612"/>
    <w:rsid w:val="00B90E9A"/>
    <w:rsid w:val="00B91126"/>
    <w:rsid w:val="00B9201A"/>
    <w:rsid w:val="00B929FD"/>
    <w:rsid w:val="00B92A8E"/>
    <w:rsid w:val="00B92B13"/>
    <w:rsid w:val="00B93CC9"/>
    <w:rsid w:val="00B9431A"/>
    <w:rsid w:val="00B95C23"/>
    <w:rsid w:val="00B95C6E"/>
    <w:rsid w:val="00B95DD7"/>
    <w:rsid w:val="00B96811"/>
    <w:rsid w:val="00B96C0E"/>
    <w:rsid w:val="00BA1F10"/>
    <w:rsid w:val="00BA25B5"/>
    <w:rsid w:val="00BA2E39"/>
    <w:rsid w:val="00BA3664"/>
    <w:rsid w:val="00BA4661"/>
    <w:rsid w:val="00BA4C9E"/>
    <w:rsid w:val="00BA52E1"/>
    <w:rsid w:val="00BA6490"/>
    <w:rsid w:val="00BA6995"/>
    <w:rsid w:val="00BA7EB8"/>
    <w:rsid w:val="00BB097D"/>
    <w:rsid w:val="00BB51A8"/>
    <w:rsid w:val="00BB5415"/>
    <w:rsid w:val="00BB5D83"/>
    <w:rsid w:val="00BB6338"/>
    <w:rsid w:val="00BB67CC"/>
    <w:rsid w:val="00BC17FF"/>
    <w:rsid w:val="00BC6104"/>
    <w:rsid w:val="00BC74FD"/>
    <w:rsid w:val="00BC76A2"/>
    <w:rsid w:val="00BD2D0B"/>
    <w:rsid w:val="00BD5484"/>
    <w:rsid w:val="00BD6B0C"/>
    <w:rsid w:val="00BD6B81"/>
    <w:rsid w:val="00BD6D4F"/>
    <w:rsid w:val="00BE018B"/>
    <w:rsid w:val="00BE18EE"/>
    <w:rsid w:val="00BE242D"/>
    <w:rsid w:val="00BE29BC"/>
    <w:rsid w:val="00BE2FC4"/>
    <w:rsid w:val="00BE36B2"/>
    <w:rsid w:val="00BE3A43"/>
    <w:rsid w:val="00BE4245"/>
    <w:rsid w:val="00BE52AD"/>
    <w:rsid w:val="00BE623E"/>
    <w:rsid w:val="00BE6874"/>
    <w:rsid w:val="00BE775C"/>
    <w:rsid w:val="00BE7B0C"/>
    <w:rsid w:val="00BF301B"/>
    <w:rsid w:val="00BF3406"/>
    <w:rsid w:val="00BF4667"/>
    <w:rsid w:val="00BF4C04"/>
    <w:rsid w:val="00BF64E5"/>
    <w:rsid w:val="00BF6BC4"/>
    <w:rsid w:val="00BF7E90"/>
    <w:rsid w:val="00C00142"/>
    <w:rsid w:val="00C00991"/>
    <w:rsid w:val="00C00BAC"/>
    <w:rsid w:val="00C01E5B"/>
    <w:rsid w:val="00C0213C"/>
    <w:rsid w:val="00C044C0"/>
    <w:rsid w:val="00C05996"/>
    <w:rsid w:val="00C05E63"/>
    <w:rsid w:val="00C1053D"/>
    <w:rsid w:val="00C11164"/>
    <w:rsid w:val="00C122CF"/>
    <w:rsid w:val="00C12EDF"/>
    <w:rsid w:val="00C13151"/>
    <w:rsid w:val="00C132A8"/>
    <w:rsid w:val="00C17D80"/>
    <w:rsid w:val="00C204B1"/>
    <w:rsid w:val="00C20B8E"/>
    <w:rsid w:val="00C23190"/>
    <w:rsid w:val="00C248A1"/>
    <w:rsid w:val="00C24B16"/>
    <w:rsid w:val="00C254BB"/>
    <w:rsid w:val="00C2640A"/>
    <w:rsid w:val="00C26A69"/>
    <w:rsid w:val="00C279BB"/>
    <w:rsid w:val="00C31818"/>
    <w:rsid w:val="00C3201D"/>
    <w:rsid w:val="00C34380"/>
    <w:rsid w:val="00C36C50"/>
    <w:rsid w:val="00C36F9E"/>
    <w:rsid w:val="00C37D0D"/>
    <w:rsid w:val="00C4047B"/>
    <w:rsid w:val="00C43C60"/>
    <w:rsid w:val="00C45666"/>
    <w:rsid w:val="00C478CB"/>
    <w:rsid w:val="00C52676"/>
    <w:rsid w:val="00C52FEC"/>
    <w:rsid w:val="00C538EA"/>
    <w:rsid w:val="00C53D6F"/>
    <w:rsid w:val="00C53F29"/>
    <w:rsid w:val="00C54729"/>
    <w:rsid w:val="00C55B2E"/>
    <w:rsid w:val="00C56153"/>
    <w:rsid w:val="00C56A33"/>
    <w:rsid w:val="00C56A44"/>
    <w:rsid w:val="00C57B3B"/>
    <w:rsid w:val="00C644ED"/>
    <w:rsid w:val="00C64C7E"/>
    <w:rsid w:val="00C6590E"/>
    <w:rsid w:val="00C659F9"/>
    <w:rsid w:val="00C65E85"/>
    <w:rsid w:val="00C67BBF"/>
    <w:rsid w:val="00C7259D"/>
    <w:rsid w:val="00C7287F"/>
    <w:rsid w:val="00C73208"/>
    <w:rsid w:val="00C738CE"/>
    <w:rsid w:val="00C73912"/>
    <w:rsid w:val="00C75655"/>
    <w:rsid w:val="00C763A3"/>
    <w:rsid w:val="00C77833"/>
    <w:rsid w:val="00C81824"/>
    <w:rsid w:val="00C823FB"/>
    <w:rsid w:val="00C82D6E"/>
    <w:rsid w:val="00C82FD0"/>
    <w:rsid w:val="00C83F36"/>
    <w:rsid w:val="00C86074"/>
    <w:rsid w:val="00C87046"/>
    <w:rsid w:val="00C922F3"/>
    <w:rsid w:val="00C94B21"/>
    <w:rsid w:val="00C95335"/>
    <w:rsid w:val="00C95A20"/>
    <w:rsid w:val="00C96704"/>
    <w:rsid w:val="00CA140C"/>
    <w:rsid w:val="00CA24F2"/>
    <w:rsid w:val="00CA3F7E"/>
    <w:rsid w:val="00CA60B9"/>
    <w:rsid w:val="00CA67E4"/>
    <w:rsid w:val="00CA7377"/>
    <w:rsid w:val="00CA7823"/>
    <w:rsid w:val="00CA7C38"/>
    <w:rsid w:val="00CA7D70"/>
    <w:rsid w:val="00CB0C56"/>
    <w:rsid w:val="00CB0CC8"/>
    <w:rsid w:val="00CB14CB"/>
    <w:rsid w:val="00CB2936"/>
    <w:rsid w:val="00CB3337"/>
    <w:rsid w:val="00CB38E1"/>
    <w:rsid w:val="00CB4E93"/>
    <w:rsid w:val="00CB5863"/>
    <w:rsid w:val="00CB6704"/>
    <w:rsid w:val="00CB6B45"/>
    <w:rsid w:val="00CB73D4"/>
    <w:rsid w:val="00CC0048"/>
    <w:rsid w:val="00CC113B"/>
    <w:rsid w:val="00CC1EA5"/>
    <w:rsid w:val="00CC2AA2"/>
    <w:rsid w:val="00CC39AB"/>
    <w:rsid w:val="00CC3C4A"/>
    <w:rsid w:val="00CC4BCC"/>
    <w:rsid w:val="00CC4C99"/>
    <w:rsid w:val="00CC591B"/>
    <w:rsid w:val="00CC5A78"/>
    <w:rsid w:val="00CC744C"/>
    <w:rsid w:val="00CD1437"/>
    <w:rsid w:val="00CD14EC"/>
    <w:rsid w:val="00CD18D6"/>
    <w:rsid w:val="00CD1CCB"/>
    <w:rsid w:val="00CD5380"/>
    <w:rsid w:val="00CD5B93"/>
    <w:rsid w:val="00CD5ED2"/>
    <w:rsid w:val="00CD7117"/>
    <w:rsid w:val="00CD775C"/>
    <w:rsid w:val="00CD7BB2"/>
    <w:rsid w:val="00CD7CA1"/>
    <w:rsid w:val="00CE0061"/>
    <w:rsid w:val="00CE0B89"/>
    <w:rsid w:val="00CE1250"/>
    <w:rsid w:val="00CE2ED7"/>
    <w:rsid w:val="00CE4240"/>
    <w:rsid w:val="00CE6FA8"/>
    <w:rsid w:val="00CE746D"/>
    <w:rsid w:val="00CF05B7"/>
    <w:rsid w:val="00CF2491"/>
    <w:rsid w:val="00CF2CB0"/>
    <w:rsid w:val="00CF2FB9"/>
    <w:rsid w:val="00CF3441"/>
    <w:rsid w:val="00CF3670"/>
    <w:rsid w:val="00CF3D38"/>
    <w:rsid w:val="00CF5D13"/>
    <w:rsid w:val="00CF7C04"/>
    <w:rsid w:val="00D00539"/>
    <w:rsid w:val="00D00C0D"/>
    <w:rsid w:val="00D00D80"/>
    <w:rsid w:val="00D01191"/>
    <w:rsid w:val="00D0328D"/>
    <w:rsid w:val="00D03D17"/>
    <w:rsid w:val="00D05B79"/>
    <w:rsid w:val="00D06313"/>
    <w:rsid w:val="00D07058"/>
    <w:rsid w:val="00D1149A"/>
    <w:rsid w:val="00D11D7C"/>
    <w:rsid w:val="00D12552"/>
    <w:rsid w:val="00D1256F"/>
    <w:rsid w:val="00D12E4F"/>
    <w:rsid w:val="00D15468"/>
    <w:rsid w:val="00D205F2"/>
    <w:rsid w:val="00D20B2A"/>
    <w:rsid w:val="00D21529"/>
    <w:rsid w:val="00D21FB5"/>
    <w:rsid w:val="00D22A8B"/>
    <w:rsid w:val="00D22CA4"/>
    <w:rsid w:val="00D22F15"/>
    <w:rsid w:val="00D24018"/>
    <w:rsid w:val="00D24561"/>
    <w:rsid w:val="00D24E3E"/>
    <w:rsid w:val="00D252C7"/>
    <w:rsid w:val="00D2572E"/>
    <w:rsid w:val="00D259E2"/>
    <w:rsid w:val="00D25A0D"/>
    <w:rsid w:val="00D26BAB"/>
    <w:rsid w:val="00D33EC2"/>
    <w:rsid w:val="00D34C4B"/>
    <w:rsid w:val="00D35E70"/>
    <w:rsid w:val="00D401B1"/>
    <w:rsid w:val="00D412B0"/>
    <w:rsid w:val="00D412BE"/>
    <w:rsid w:val="00D4307E"/>
    <w:rsid w:val="00D43AE7"/>
    <w:rsid w:val="00D44138"/>
    <w:rsid w:val="00D466D1"/>
    <w:rsid w:val="00D46D33"/>
    <w:rsid w:val="00D479CC"/>
    <w:rsid w:val="00D47EAF"/>
    <w:rsid w:val="00D5112E"/>
    <w:rsid w:val="00D525FF"/>
    <w:rsid w:val="00D52854"/>
    <w:rsid w:val="00D53500"/>
    <w:rsid w:val="00D5425E"/>
    <w:rsid w:val="00D545E5"/>
    <w:rsid w:val="00D54937"/>
    <w:rsid w:val="00D55D0B"/>
    <w:rsid w:val="00D569E0"/>
    <w:rsid w:val="00D573B3"/>
    <w:rsid w:val="00D57AB7"/>
    <w:rsid w:val="00D57F44"/>
    <w:rsid w:val="00D60262"/>
    <w:rsid w:val="00D6434B"/>
    <w:rsid w:val="00D65271"/>
    <w:rsid w:val="00D6775F"/>
    <w:rsid w:val="00D706B1"/>
    <w:rsid w:val="00D72E6F"/>
    <w:rsid w:val="00D73CAA"/>
    <w:rsid w:val="00D75418"/>
    <w:rsid w:val="00D77EB2"/>
    <w:rsid w:val="00D810FA"/>
    <w:rsid w:val="00D82A2A"/>
    <w:rsid w:val="00D82FF8"/>
    <w:rsid w:val="00D84FDA"/>
    <w:rsid w:val="00D864D3"/>
    <w:rsid w:val="00D86722"/>
    <w:rsid w:val="00D86E55"/>
    <w:rsid w:val="00D92F9E"/>
    <w:rsid w:val="00D943F5"/>
    <w:rsid w:val="00D947A7"/>
    <w:rsid w:val="00D95253"/>
    <w:rsid w:val="00D963A9"/>
    <w:rsid w:val="00DA0A09"/>
    <w:rsid w:val="00DA0ABB"/>
    <w:rsid w:val="00DA0BEF"/>
    <w:rsid w:val="00DA0F22"/>
    <w:rsid w:val="00DA4632"/>
    <w:rsid w:val="00DA468E"/>
    <w:rsid w:val="00DA4A47"/>
    <w:rsid w:val="00DA5F84"/>
    <w:rsid w:val="00DA72B8"/>
    <w:rsid w:val="00DB081F"/>
    <w:rsid w:val="00DB2095"/>
    <w:rsid w:val="00DB2355"/>
    <w:rsid w:val="00DB34C4"/>
    <w:rsid w:val="00DB3587"/>
    <w:rsid w:val="00DB4314"/>
    <w:rsid w:val="00DB7733"/>
    <w:rsid w:val="00DC0B69"/>
    <w:rsid w:val="00DC1BC8"/>
    <w:rsid w:val="00DC1E0A"/>
    <w:rsid w:val="00DC3DFF"/>
    <w:rsid w:val="00DD1B5A"/>
    <w:rsid w:val="00DD54E7"/>
    <w:rsid w:val="00DD56FA"/>
    <w:rsid w:val="00DD5942"/>
    <w:rsid w:val="00DD78E4"/>
    <w:rsid w:val="00DE02BF"/>
    <w:rsid w:val="00DE082B"/>
    <w:rsid w:val="00DE20A8"/>
    <w:rsid w:val="00DE28EC"/>
    <w:rsid w:val="00DE394C"/>
    <w:rsid w:val="00DE3AC6"/>
    <w:rsid w:val="00DE5350"/>
    <w:rsid w:val="00DE786A"/>
    <w:rsid w:val="00DE7B4E"/>
    <w:rsid w:val="00DF22FB"/>
    <w:rsid w:val="00DF4326"/>
    <w:rsid w:val="00DF7083"/>
    <w:rsid w:val="00E00825"/>
    <w:rsid w:val="00E011A0"/>
    <w:rsid w:val="00E01E04"/>
    <w:rsid w:val="00E02656"/>
    <w:rsid w:val="00E02BDB"/>
    <w:rsid w:val="00E03289"/>
    <w:rsid w:val="00E0474A"/>
    <w:rsid w:val="00E04B4D"/>
    <w:rsid w:val="00E06509"/>
    <w:rsid w:val="00E06AD7"/>
    <w:rsid w:val="00E12047"/>
    <w:rsid w:val="00E125A0"/>
    <w:rsid w:val="00E12D36"/>
    <w:rsid w:val="00E14673"/>
    <w:rsid w:val="00E14A71"/>
    <w:rsid w:val="00E154BB"/>
    <w:rsid w:val="00E214A0"/>
    <w:rsid w:val="00E22CA0"/>
    <w:rsid w:val="00E2395D"/>
    <w:rsid w:val="00E241B3"/>
    <w:rsid w:val="00E25039"/>
    <w:rsid w:val="00E25B2D"/>
    <w:rsid w:val="00E26AB2"/>
    <w:rsid w:val="00E303E7"/>
    <w:rsid w:val="00E30E3E"/>
    <w:rsid w:val="00E31360"/>
    <w:rsid w:val="00E32671"/>
    <w:rsid w:val="00E33546"/>
    <w:rsid w:val="00E341A5"/>
    <w:rsid w:val="00E36E1E"/>
    <w:rsid w:val="00E400A4"/>
    <w:rsid w:val="00E40342"/>
    <w:rsid w:val="00E41E57"/>
    <w:rsid w:val="00E441C2"/>
    <w:rsid w:val="00E448DC"/>
    <w:rsid w:val="00E44D89"/>
    <w:rsid w:val="00E456F3"/>
    <w:rsid w:val="00E4608B"/>
    <w:rsid w:val="00E46E02"/>
    <w:rsid w:val="00E473EE"/>
    <w:rsid w:val="00E50513"/>
    <w:rsid w:val="00E50B4A"/>
    <w:rsid w:val="00E51109"/>
    <w:rsid w:val="00E51905"/>
    <w:rsid w:val="00E5216D"/>
    <w:rsid w:val="00E545D6"/>
    <w:rsid w:val="00E54D82"/>
    <w:rsid w:val="00E54F0A"/>
    <w:rsid w:val="00E56702"/>
    <w:rsid w:val="00E60B69"/>
    <w:rsid w:val="00E60CFE"/>
    <w:rsid w:val="00E61079"/>
    <w:rsid w:val="00E62AEF"/>
    <w:rsid w:val="00E63E19"/>
    <w:rsid w:val="00E64C13"/>
    <w:rsid w:val="00E67955"/>
    <w:rsid w:val="00E71B4E"/>
    <w:rsid w:val="00E71B8D"/>
    <w:rsid w:val="00E723BE"/>
    <w:rsid w:val="00E7255B"/>
    <w:rsid w:val="00E729C0"/>
    <w:rsid w:val="00E72A69"/>
    <w:rsid w:val="00E72CF9"/>
    <w:rsid w:val="00E76941"/>
    <w:rsid w:val="00E76D1C"/>
    <w:rsid w:val="00E77002"/>
    <w:rsid w:val="00E82024"/>
    <w:rsid w:val="00E83C9B"/>
    <w:rsid w:val="00E84C0E"/>
    <w:rsid w:val="00E87778"/>
    <w:rsid w:val="00E907A0"/>
    <w:rsid w:val="00E91299"/>
    <w:rsid w:val="00E91DD8"/>
    <w:rsid w:val="00E927AE"/>
    <w:rsid w:val="00E93B88"/>
    <w:rsid w:val="00E9609C"/>
    <w:rsid w:val="00EA0026"/>
    <w:rsid w:val="00EA072B"/>
    <w:rsid w:val="00EA1622"/>
    <w:rsid w:val="00EA27EE"/>
    <w:rsid w:val="00EA2D3C"/>
    <w:rsid w:val="00EA3F41"/>
    <w:rsid w:val="00EA41DA"/>
    <w:rsid w:val="00EA45D7"/>
    <w:rsid w:val="00EA560E"/>
    <w:rsid w:val="00EB0148"/>
    <w:rsid w:val="00EB0433"/>
    <w:rsid w:val="00EB0635"/>
    <w:rsid w:val="00EB06AA"/>
    <w:rsid w:val="00EB0926"/>
    <w:rsid w:val="00EB0AFC"/>
    <w:rsid w:val="00EB170B"/>
    <w:rsid w:val="00EB1BB7"/>
    <w:rsid w:val="00EB2186"/>
    <w:rsid w:val="00EB2372"/>
    <w:rsid w:val="00EB2B21"/>
    <w:rsid w:val="00EB471C"/>
    <w:rsid w:val="00EB4C5F"/>
    <w:rsid w:val="00EB4C65"/>
    <w:rsid w:val="00EB66D7"/>
    <w:rsid w:val="00EB7DA9"/>
    <w:rsid w:val="00EC4FE1"/>
    <w:rsid w:val="00EC651B"/>
    <w:rsid w:val="00EC6BD0"/>
    <w:rsid w:val="00ED0CF0"/>
    <w:rsid w:val="00ED1C49"/>
    <w:rsid w:val="00ED2338"/>
    <w:rsid w:val="00ED4C42"/>
    <w:rsid w:val="00ED6C39"/>
    <w:rsid w:val="00ED7496"/>
    <w:rsid w:val="00EE0027"/>
    <w:rsid w:val="00EE14D4"/>
    <w:rsid w:val="00EE1989"/>
    <w:rsid w:val="00EE1A75"/>
    <w:rsid w:val="00EE1E95"/>
    <w:rsid w:val="00EE3092"/>
    <w:rsid w:val="00EE3CBD"/>
    <w:rsid w:val="00EE3D2E"/>
    <w:rsid w:val="00EE4412"/>
    <w:rsid w:val="00EE4AF4"/>
    <w:rsid w:val="00EE5327"/>
    <w:rsid w:val="00EF27BD"/>
    <w:rsid w:val="00EF41CA"/>
    <w:rsid w:val="00EF6135"/>
    <w:rsid w:val="00EF6C87"/>
    <w:rsid w:val="00EF7620"/>
    <w:rsid w:val="00EF7CCB"/>
    <w:rsid w:val="00EF7D57"/>
    <w:rsid w:val="00F00D83"/>
    <w:rsid w:val="00F017E6"/>
    <w:rsid w:val="00F020C8"/>
    <w:rsid w:val="00F0394D"/>
    <w:rsid w:val="00F050E8"/>
    <w:rsid w:val="00F053EC"/>
    <w:rsid w:val="00F070F1"/>
    <w:rsid w:val="00F07A84"/>
    <w:rsid w:val="00F07F3B"/>
    <w:rsid w:val="00F10DEE"/>
    <w:rsid w:val="00F13126"/>
    <w:rsid w:val="00F13BA0"/>
    <w:rsid w:val="00F15321"/>
    <w:rsid w:val="00F175A0"/>
    <w:rsid w:val="00F176EF"/>
    <w:rsid w:val="00F202C0"/>
    <w:rsid w:val="00F2085A"/>
    <w:rsid w:val="00F20F2A"/>
    <w:rsid w:val="00F229A3"/>
    <w:rsid w:val="00F2318D"/>
    <w:rsid w:val="00F23380"/>
    <w:rsid w:val="00F23397"/>
    <w:rsid w:val="00F23844"/>
    <w:rsid w:val="00F23A10"/>
    <w:rsid w:val="00F23DC0"/>
    <w:rsid w:val="00F2448B"/>
    <w:rsid w:val="00F24977"/>
    <w:rsid w:val="00F250C2"/>
    <w:rsid w:val="00F26125"/>
    <w:rsid w:val="00F26A16"/>
    <w:rsid w:val="00F26AC5"/>
    <w:rsid w:val="00F279EE"/>
    <w:rsid w:val="00F300F2"/>
    <w:rsid w:val="00F30749"/>
    <w:rsid w:val="00F30973"/>
    <w:rsid w:val="00F31B71"/>
    <w:rsid w:val="00F32CA5"/>
    <w:rsid w:val="00F34178"/>
    <w:rsid w:val="00F341B9"/>
    <w:rsid w:val="00F362C0"/>
    <w:rsid w:val="00F372AE"/>
    <w:rsid w:val="00F41E3D"/>
    <w:rsid w:val="00F449A6"/>
    <w:rsid w:val="00F4509B"/>
    <w:rsid w:val="00F45273"/>
    <w:rsid w:val="00F456B1"/>
    <w:rsid w:val="00F46E15"/>
    <w:rsid w:val="00F4716D"/>
    <w:rsid w:val="00F476DC"/>
    <w:rsid w:val="00F5179C"/>
    <w:rsid w:val="00F51E31"/>
    <w:rsid w:val="00F51FDE"/>
    <w:rsid w:val="00F538CD"/>
    <w:rsid w:val="00F55CBB"/>
    <w:rsid w:val="00F60C9A"/>
    <w:rsid w:val="00F60FD0"/>
    <w:rsid w:val="00F61CA5"/>
    <w:rsid w:val="00F6272C"/>
    <w:rsid w:val="00F63911"/>
    <w:rsid w:val="00F64382"/>
    <w:rsid w:val="00F64B5C"/>
    <w:rsid w:val="00F658CB"/>
    <w:rsid w:val="00F665D5"/>
    <w:rsid w:val="00F668C0"/>
    <w:rsid w:val="00F66BA9"/>
    <w:rsid w:val="00F6702B"/>
    <w:rsid w:val="00F70511"/>
    <w:rsid w:val="00F7092B"/>
    <w:rsid w:val="00F70CF5"/>
    <w:rsid w:val="00F74FD9"/>
    <w:rsid w:val="00F752FF"/>
    <w:rsid w:val="00F754F8"/>
    <w:rsid w:val="00F77032"/>
    <w:rsid w:val="00F80FF7"/>
    <w:rsid w:val="00F8199F"/>
    <w:rsid w:val="00F83848"/>
    <w:rsid w:val="00F85B31"/>
    <w:rsid w:val="00F85E29"/>
    <w:rsid w:val="00F866ED"/>
    <w:rsid w:val="00F86A0D"/>
    <w:rsid w:val="00F86F8C"/>
    <w:rsid w:val="00F87609"/>
    <w:rsid w:val="00F877A0"/>
    <w:rsid w:val="00F900DC"/>
    <w:rsid w:val="00F9426F"/>
    <w:rsid w:val="00F94331"/>
    <w:rsid w:val="00F94863"/>
    <w:rsid w:val="00F94FDE"/>
    <w:rsid w:val="00F954A5"/>
    <w:rsid w:val="00F969C4"/>
    <w:rsid w:val="00F96A56"/>
    <w:rsid w:val="00F977C9"/>
    <w:rsid w:val="00F978DE"/>
    <w:rsid w:val="00F97C30"/>
    <w:rsid w:val="00F97C7B"/>
    <w:rsid w:val="00FA12C5"/>
    <w:rsid w:val="00FA1383"/>
    <w:rsid w:val="00FA356D"/>
    <w:rsid w:val="00FA3CC9"/>
    <w:rsid w:val="00FA45B0"/>
    <w:rsid w:val="00FA586D"/>
    <w:rsid w:val="00FA7ADC"/>
    <w:rsid w:val="00FB00BE"/>
    <w:rsid w:val="00FB01AA"/>
    <w:rsid w:val="00FB1D2A"/>
    <w:rsid w:val="00FB2701"/>
    <w:rsid w:val="00FB42DE"/>
    <w:rsid w:val="00FB4625"/>
    <w:rsid w:val="00FB5776"/>
    <w:rsid w:val="00FB647F"/>
    <w:rsid w:val="00FB70CD"/>
    <w:rsid w:val="00FC0368"/>
    <w:rsid w:val="00FC222F"/>
    <w:rsid w:val="00FC293E"/>
    <w:rsid w:val="00FC31DE"/>
    <w:rsid w:val="00FC4ACF"/>
    <w:rsid w:val="00FC693C"/>
    <w:rsid w:val="00FC6B7F"/>
    <w:rsid w:val="00FC6D9D"/>
    <w:rsid w:val="00FC6F3A"/>
    <w:rsid w:val="00FC731D"/>
    <w:rsid w:val="00FD02CD"/>
    <w:rsid w:val="00FD0347"/>
    <w:rsid w:val="00FD2545"/>
    <w:rsid w:val="00FD49C7"/>
    <w:rsid w:val="00FD4A3F"/>
    <w:rsid w:val="00FD4FC4"/>
    <w:rsid w:val="00FD5111"/>
    <w:rsid w:val="00FD5E34"/>
    <w:rsid w:val="00FD5F7C"/>
    <w:rsid w:val="00FE0404"/>
    <w:rsid w:val="00FE0529"/>
    <w:rsid w:val="00FE0984"/>
    <w:rsid w:val="00FE09C9"/>
    <w:rsid w:val="00FE0C8B"/>
    <w:rsid w:val="00FE1595"/>
    <w:rsid w:val="00FE1C51"/>
    <w:rsid w:val="00FE2584"/>
    <w:rsid w:val="00FE4681"/>
    <w:rsid w:val="00FE4C44"/>
    <w:rsid w:val="00FE5806"/>
    <w:rsid w:val="00FE6490"/>
    <w:rsid w:val="00FE662E"/>
    <w:rsid w:val="00FE7C22"/>
    <w:rsid w:val="00FF0035"/>
    <w:rsid w:val="00FF057D"/>
    <w:rsid w:val="00FF1C92"/>
    <w:rsid w:val="00FF1DA4"/>
    <w:rsid w:val="00FF1FD0"/>
    <w:rsid w:val="00FF30ED"/>
    <w:rsid w:val="00FF3520"/>
    <w:rsid w:val="00FF4859"/>
    <w:rsid w:val="00FF4C49"/>
    <w:rsid w:val="00FF4D9C"/>
    <w:rsid w:val="00FF513F"/>
    <w:rsid w:val="00FF5668"/>
    <w:rsid w:val="00FF5824"/>
    <w:rsid w:val="00FF69FA"/>
    <w:rsid w:val="00FF6A65"/>
    <w:rsid w:val="00FF778F"/>
    <w:rsid w:val="00FF7B70"/>
    <w:rsid w:val="00FF7EE2"/>
    <w:rsid w:val="0B8B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144E8"/>
  <w15:docId w15:val="{B0B7E5B9-8ECA-4D00-9041-C0D02FBA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6D"/>
  </w:style>
  <w:style w:type="paragraph" w:styleId="Heading1">
    <w:name w:val="heading 1"/>
    <w:basedOn w:val="Normal"/>
    <w:link w:val="Heading1Char"/>
    <w:uiPriority w:val="9"/>
    <w:qFormat/>
    <w:pPr>
      <w:spacing w:before="3"/>
      <w:ind w:left="180"/>
      <w:outlineLvl w:val="0"/>
    </w:pPr>
    <w:rPr>
      <w:rFonts w:ascii="Calibri" w:eastAsia="Calibri" w:hAnsi="Calibri"/>
      <w:b/>
      <w:bCs/>
      <w:i/>
      <w:sz w:val="32"/>
      <w:szCs w:val="32"/>
    </w:rPr>
  </w:style>
  <w:style w:type="paragraph" w:styleId="Heading2">
    <w:name w:val="heading 2"/>
    <w:basedOn w:val="Normal"/>
    <w:link w:val="Heading2Char"/>
    <w:uiPriority w:val="9"/>
    <w:unhideWhenUsed/>
    <w:qFormat/>
    <w:pPr>
      <w:ind w:left="180"/>
      <w:outlineLvl w:val="1"/>
    </w:pPr>
    <w:rPr>
      <w:rFonts w:ascii="Calibri" w:eastAsia="Calibri" w:hAnsi="Calibri"/>
      <w:b/>
      <w:bCs/>
      <w:sz w:val="24"/>
      <w:szCs w:val="24"/>
    </w:rPr>
  </w:style>
  <w:style w:type="paragraph" w:styleId="Heading3">
    <w:name w:val="heading 3"/>
    <w:basedOn w:val="Normal"/>
    <w:next w:val="Normal"/>
    <w:link w:val="Heading3Char"/>
    <w:uiPriority w:val="9"/>
    <w:semiHidden/>
    <w:unhideWhenUsed/>
    <w:qFormat/>
    <w:rsid w:val="005341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12"/>
      <w:ind w:left="180"/>
    </w:pPr>
    <w:rPr>
      <w:rFonts w:ascii="Calibri" w:eastAsia="Calibri" w:hAnsi="Calibri"/>
      <w:b/>
      <w:bCs/>
      <w:sz w:val="24"/>
      <w:szCs w:val="24"/>
    </w:rPr>
  </w:style>
  <w:style w:type="paragraph" w:styleId="TOC2">
    <w:name w:val="toc 2"/>
    <w:basedOn w:val="Normal"/>
    <w:uiPriority w:val="39"/>
    <w:qFormat/>
    <w:pPr>
      <w:spacing w:before="120"/>
      <w:ind w:left="179"/>
    </w:pPr>
    <w:rPr>
      <w:rFonts w:ascii="Calibri" w:eastAsia="Calibri" w:hAnsi="Calibri"/>
      <w:i/>
      <w:sz w:val="24"/>
      <w:szCs w:val="24"/>
    </w:rPr>
  </w:style>
  <w:style w:type="paragraph" w:styleId="TOC3">
    <w:name w:val="toc 3"/>
    <w:basedOn w:val="Normal"/>
    <w:uiPriority w:val="1"/>
    <w:qFormat/>
    <w:pPr>
      <w:ind w:left="1349"/>
    </w:pPr>
    <w:rPr>
      <w:rFonts w:ascii="Calibri" w:eastAsia="Calibri" w:hAnsi="Calibri"/>
      <w:i/>
      <w:sz w:val="24"/>
      <w:szCs w:val="24"/>
    </w:rPr>
  </w:style>
  <w:style w:type="paragraph" w:styleId="BodyText">
    <w:name w:val="Body Text"/>
    <w:basedOn w:val="Normal"/>
    <w:link w:val="BodyTextChar"/>
    <w:uiPriority w:val="1"/>
    <w:qFormat/>
    <w:pPr>
      <w:ind w:left="12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666"/>
    <w:rPr>
      <w:rFonts w:ascii="Segoe UI" w:hAnsi="Segoe UI" w:cs="Segoe UI"/>
      <w:sz w:val="18"/>
      <w:szCs w:val="18"/>
    </w:rPr>
  </w:style>
  <w:style w:type="paragraph" w:styleId="Header">
    <w:name w:val="header"/>
    <w:basedOn w:val="Normal"/>
    <w:link w:val="HeaderChar"/>
    <w:uiPriority w:val="99"/>
    <w:unhideWhenUsed/>
    <w:rsid w:val="00F372AE"/>
    <w:pPr>
      <w:tabs>
        <w:tab w:val="center" w:pos="4680"/>
        <w:tab w:val="right" w:pos="9360"/>
      </w:tabs>
    </w:pPr>
  </w:style>
  <w:style w:type="character" w:customStyle="1" w:styleId="HeaderChar">
    <w:name w:val="Header Char"/>
    <w:basedOn w:val="DefaultParagraphFont"/>
    <w:link w:val="Header"/>
    <w:uiPriority w:val="99"/>
    <w:rsid w:val="00F372AE"/>
  </w:style>
  <w:style w:type="paragraph" w:styleId="Footer">
    <w:name w:val="footer"/>
    <w:basedOn w:val="Normal"/>
    <w:link w:val="FooterChar"/>
    <w:uiPriority w:val="99"/>
    <w:unhideWhenUsed/>
    <w:rsid w:val="00F372AE"/>
    <w:pPr>
      <w:tabs>
        <w:tab w:val="center" w:pos="4680"/>
        <w:tab w:val="right" w:pos="9360"/>
      </w:tabs>
    </w:pPr>
  </w:style>
  <w:style w:type="character" w:customStyle="1" w:styleId="FooterChar">
    <w:name w:val="Footer Char"/>
    <w:basedOn w:val="DefaultParagraphFont"/>
    <w:link w:val="Footer"/>
    <w:uiPriority w:val="99"/>
    <w:rsid w:val="00F372AE"/>
  </w:style>
  <w:style w:type="character" w:customStyle="1" w:styleId="Heading3Char">
    <w:name w:val="Heading 3 Char"/>
    <w:basedOn w:val="DefaultParagraphFont"/>
    <w:link w:val="Heading3"/>
    <w:uiPriority w:val="9"/>
    <w:semiHidden/>
    <w:rsid w:val="005341E7"/>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2807E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0EBD"/>
    <w:pPr>
      <w:widowControl/>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C113B"/>
  </w:style>
  <w:style w:type="paragraph" w:styleId="NoSpacing">
    <w:name w:val="No Spacing"/>
    <w:uiPriority w:val="1"/>
    <w:qFormat/>
    <w:rsid w:val="00935589"/>
    <w:pPr>
      <w:widowControl/>
    </w:pPr>
    <w:rPr>
      <w:rFonts w:ascii="Calibri" w:eastAsia="Calibri" w:hAnsi="Calibri" w:cs="Calibri"/>
      <w:color w:val="000000"/>
    </w:rPr>
  </w:style>
  <w:style w:type="paragraph" w:customStyle="1" w:styleId="xmsonormal">
    <w:name w:val="x_msonormal"/>
    <w:basedOn w:val="Normal"/>
    <w:rsid w:val="00935589"/>
    <w:pPr>
      <w:widowControl/>
    </w:pPr>
    <w:rPr>
      <w:rFonts w:ascii="Calibri" w:hAnsi="Calibri" w:cs="Calibri"/>
    </w:rPr>
  </w:style>
  <w:style w:type="character" w:customStyle="1" w:styleId="Heading1Char">
    <w:name w:val="Heading 1 Char"/>
    <w:basedOn w:val="DefaultParagraphFont"/>
    <w:link w:val="Heading1"/>
    <w:uiPriority w:val="9"/>
    <w:rsid w:val="00372ADF"/>
    <w:rPr>
      <w:rFonts w:ascii="Calibri" w:eastAsia="Calibri" w:hAnsi="Calibri"/>
      <w:b/>
      <w:bCs/>
      <w:i/>
      <w:sz w:val="32"/>
      <w:szCs w:val="32"/>
    </w:rPr>
  </w:style>
  <w:style w:type="table" w:customStyle="1" w:styleId="TableGrid1">
    <w:name w:val="Table Grid1"/>
    <w:basedOn w:val="TableNormal"/>
    <w:next w:val="TableGrid"/>
    <w:uiPriority w:val="39"/>
    <w:rsid w:val="00F449A6"/>
    <w:pPr>
      <w:widowControl/>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1B73"/>
    <w:rPr>
      <w:rFonts w:ascii="Calibri" w:eastAsia="Calibri" w:hAnsi="Calibri"/>
      <w:b/>
      <w:bCs/>
      <w:sz w:val="24"/>
      <w:szCs w:val="24"/>
    </w:rPr>
  </w:style>
  <w:style w:type="paragraph" w:styleId="TOCHeading">
    <w:name w:val="TOC Heading"/>
    <w:basedOn w:val="Heading1"/>
    <w:next w:val="Normal"/>
    <w:uiPriority w:val="39"/>
    <w:unhideWhenUsed/>
    <w:qFormat/>
    <w:rsid w:val="00CD18D6"/>
    <w:pPr>
      <w:keepNext/>
      <w:keepLines/>
      <w:widowControl/>
      <w:spacing w:before="240" w:line="259" w:lineRule="auto"/>
      <w:ind w:left="0"/>
      <w:outlineLvl w:val="9"/>
    </w:pPr>
    <w:rPr>
      <w:rFonts w:asciiTheme="majorHAnsi" w:eastAsiaTheme="majorEastAsia" w:hAnsiTheme="majorHAnsi" w:cstheme="majorBidi"/>
      <w:b w:val="0"/>
      <w:bCs w:val="0"/>
      <w:i w:val="0"/>
      <w:color w:val="365F91" w:themeColor="accent1" w:themeShade="BF"/>
    </w:rPr>
  </w:style>
  <w:style w:type="character" w:styleId="Hyperlink">
    <w:name w:val="Hyperlink"/>
    <w:basedOn w:val="DefaultParagraphFont"/>
    <w:uiPriority w:val="99"/>
    <w:unhideWhenUsed/>
    <w:rsid w:val="00CD18D6"/>
    <w:rPr>
      <w:color w:val="0000FF" w:themeColor="hyperlink"/>
      <w:u w:val="single"/>
    </w:rPr>
  </w:style>
  <w:style w:type="paragraph" w:customStyle="1" w:styleId="Level1">
    <w:name w:val="Level 1"/>
    <w:basedOn w:val="Normal"/>
    <w:rsid w:val="00CE2ED7"/>
    <w:pPr>
      <w:keepNext/>
      <w:widowControl/>
      <w:numPr>
        <w:numId w:val="7"/>
      </w:numPr>
      <w:pBdr>
        <w:top w:val="single" w:sz="4" w:space="1" w:color="auto"/>
        <w:bottom w:val="single" w:sz="4" w:space="1" w:color="auto"/>
      </w:pBdr>
      <w:suppressAutoHyphens/>
      <w:spacing w:before="240" w:after="240"/>
      <w:jc w:val="center"/>
      <w:outlineLvl w:val="0"/>
    </w:pPr>
    <w:rPr>
      <w:rFonts w:ascii="Times New Roman" w:eastAsia="SimSun" w:hAnsi="Times New Roman" w:cs="Times New Roman"/>
      <w:b/>
      <w:caps/>
      <w:sz w:val="20"/>
      <w:szCs w:val="20"/>
    </w:rPr>
  </w:style>
  <w:style w:type="paragraph" w:customStyle="1" w:styleId="Level2">
    <w:name w:val="Level 2"/>
    <w:basedOn w:val="Normal"/>
    <w:rsid w:val="00CE2ED7"/>
    <w:pPr>
      <w:widowControl/>
      <w:numPr>
        <w:ilvl w:val="1"/>
        <w:numId w:val="7"/>
      </w:numPr>
      <w:tabs>
        <w:tab w:val="left" w:pos="720"/>
      </w:tabs>
      <w:suppressAutoHyphens/>
      <w:outlineLvl w:val="1"/>
    </w:pPr>
    <w:rPr>
      <w:rFonts w:ascii="Times New Roman" w:eastAsia="SimSun" w:hAnsi="Times New Roman" w:cs="Times New Roman"/>
      <w:sz w:val="20"/>
      <w:szCs w:val="20"/>
    </w:rPr>
  </w:style>
  <w:style w:type="paragraph" w:customStyle="1" w:styleId="Level3">
    <w:name w:val="Level 3"/>
    <w:basedOn w:val="Normal"/>
    <w:rsid w:val="00CE2ED7"/>
    <w:pPr>
      <w:widowControl/>
      <w:numPr>
        <w:ilvl w:val="2"/>
        <w:numId w:val="7"/>
      </w:numPr>
      <w:tabs>
        <w:tab w:val="left" w:pos="1440"/>
      </w:tabs>
      <w:suppressAutoHyphens/>
      <w:contextualSpacing/>
      <w:outlineLvl w:val="2"/>
    </w:pPr>
    <w:rPr>
      <w:rFonts w:ascii="Times New Roman" w:eastAsia="SimSun" w:hAnsi="Times New Roman" w:cs="Times New Roman"/>
      <w:sz w:val="20"/>
      <w:szCs w:val="20"/>
    </w:rPr>
  </w:style>
  <w:style w:type="paragraph" w:customStyle="1" w:styleId="Level4">
    <w:name w:val="Level 4"/>
    <w:basedOn w:val="Normal"/>
    <w:rsid w:val="00CE2ED7"/>
    <w:pPr>
      <w:widowControl/>
      <w:numPr>
        <w:ilvl w:val="3"/>
        <w:numId w:val="7"/>
      </w:numPr>
      <w:tabs>
        <w:tab w:val="left" w:pos="2160"/>
      </w:tabs>
      <w:suppressAutoHyphens/>
      <w:outlineLvl w:val="3"/>
    </w:pPr>
    <w:rPr>
      <w:rFonts w:ascii="Times New Roman" w:eastAsia="SimSun" w:hAnsi="Times New Roman" w:cs="Times New Roman"/>
      <w:sz w:val="20"/>
      <w:szCs w:val="20"/>
    </w:rPr>
  </w:style>
  <w:style w:type="paragraph" w:customStyle="1" w:styleId="Level5">
    <w:name w:val="Level 5"/>
    <w:basedOn w:val="Normal"/>
    <w:rsid w:val="00CE2ED7"/>
    <w:pPr>
      <w:widowControl/>
      <w:numPr>
        <w:ilvl w:val="4"/>
        <w:numId w:val="7"/>
      </w:numPr>
      <w:tabs>
        <w:tab w:val="left" w:pos="2880"/>
      </w:tabs>
      <w:suppressAutoHyphens/>
      <w:spacing w:after="240"/>
      <w:outlineLvl w:val="4"/>
    </w:pPr>
    <w:rPr>
      <w:rFonts w:ascii="Times New Roman" w:eastAsia="SimSun" w:hAnsi="Times New Roman" w:cs="Times New Roman"/>
      <w:sz w:val="20"/>
      <w:szCs w:val="20"/>
    </w:rPr>
  </w:style>
  <w:style w:type="paragraph" w:customStyle="1" w:styleId="Level6">
    <w:name w:val="Level 6"/>
    <w:basedOn w:val="Normal"/>
    <w:rsid w:val="00CE2ED7"/>
    <w:pPr>
      <w:widowControl/>
      <w:numPr>
        <w:ilvl w:val="5"/>
        <w:numId w:val="7"/>
      </w:numPr>
      <w:tabs>
        <w:tab w:val="left" w:pos="3600"/>
      </w:tabs>
      <w:suppressAutoHyphens/>
      <w:spacing w:after="240"/>
      <w:outlineLvl w:val="5"/>
    </w:pPr>
    <w:rPr>
      <w:rFonts w:ascii="Times New Roman" w:eastAsia="SimSun" w:hAnsi="Times New Roman" w:cs="Times New Roman"/>
      <w:sz w:val="20"/>
      <w:szCs w:val="20"/>
    </w:rPr>
  </w:style>
  <w:style w:type="paragraph" w:customStyle="1" w:styleId="Level7">
    <w:name w:val="Level 7"/>
    <w:basedOn w:val="Normal"/>
    <w:rsid w:val="00CE2ED7"/>
    <w:pPr>
      <w:widowControl/>
      <w:numPr>
        <w:ilvl w:val="6"/>
        <w:numId w:val="7"/>
      </w:numPr>
      <w:tabs>
        <w:tab w:val="left" w:pos="5040"/>
      </w:tabs>
      <w:suppressAutoHyphens/>
      <w:spacing w:after="240"/>
      <w:outlineLvl w:val="6"/>
    </w:pPr>
    <w:rPr>
      <w:rFonts w:ascii="Times New Roman" w:eastAsia="SimSun" w:hAnsi="Times New Roman" w:cs="Times New Roman"/>
      <w:sz w:val="20"/>
      <w:szCs w:val="20"/>
    </w:rPr>
  </w:style>
  <w:style w:type="paragraph" w:customStyle="1" w:styleId="Level8">
    <w:name w:val="Level 8"/>
    <w:basedOn w:val="Normal"/>
    <w:rsid w:val="00CE2ED7"/>
    <w:pPr>
      <w:widowControl/>
      <w:numPr>
        <w:ilvl w:val="7"/>
        <w:numId w:val="7"/>
      </w:numPr>
      <w:tabs>
        <w:tab w:val="left" w:pos="5760"/>
      </w:tabs>
      <w:suppressAutoHyphens/>
      <w:spacing w:after="240"/>
      <w:outlineLvl w:val="7"/>
    </w:pPr>
    <w:rPr>
      <w:rFonts w:ascii="Times New Roman" w:eastAsia="SimSun" w:hAnsi="Times New Roman" w:cs="Times New Roman"/>
      <w:sz w:val="20"/>
      <w:szCs w:val="20"/>
    </w:rPr>
  </w:style>
  <w:style w:type="paragraph" w:customStyle="1" w:styleId="Level9">
    <w:name w:val="Level 9"/>
    <w:basedOn w:val="Normal"/>
    <w:rsid w:val="00CE2ED7"/>
    <w:pPr>
      <w:widowControl/>
      <w:numPr>
        <w:ilvl w:val="8"/>
        <w:numId w:val="7"/>
      </w:numPr>
      <w:tabs>
        <w:tab w:val="left" w:pos="6480"/>
      </w:tabs>
      <w:suppressAutoHyphens/>
      <w:spacing w:after="240"/>
      <w:outlineLvl w:val="8"/>
    </w:pPr>
    <w:rPr>
      <w:rFonts w:ascii="Times New Roman" w:eastAsia="SimSun" w:hAnsi="Times New Roman" w:cs="Times New Roman"/>
      <w:sz w:val="20"/>
      <w:szCs w:val="20"/>
    </w:rPr>
  </w:style>
  <w:style w:type="character" w:customStyle="1" w:styleId="BodyTextChar">
    <w:name w:val="Body Text Char"/>
    <w:basedOn w:val="DefaultParagraphFont"/>
    <w:link w:val="BodyText"/>
    <w:uiPriority w:val="1"/>
    <w:rsid w:val="00CE2ED7"/>
    <w:rPr>
      <w:rFonts w:ascii="Calibri" w:eastAsia="Calibri" w:hAnsi="Calibri"/>
      <w:sz w:val="24"/>
      <w:szCs w:val="24"/>
    </w:rPr>
  </w:style>
  <w:style w:type="character" w:styleId="CommentReference">
    <w:name w:val="annotation reference"/>
    <w:basedOn w:val="DefaultParagraphFont"/>
    <w:uiPriority w:val="99"/>
    <w:semiHidden/>
    <w:unhideWhenUsed/>
    <w:rsid w:val="00295334"/>
    <w:rPr>
      <w:sz w:val="16"/>
      <w:szCs w:val="16"/>
    </w:rPr>
  </w:style>
  <w:style w:type="paragraph" w:styleId="CommentText">
    <w:name w:val="annotation text"/>
    <w:basedOn w:val="Normal"/>
    <w:link w:val="CommentTextChar"/>
    <w:uiPriority w:val="99"/>
    <w:unhideWhenUsed/>
    <w:rsid w:val="00295334"/>
    <w:rPr>
      <w:sz w:val="20"/>
      <w:szCs w:val="20"/>
    </w:rPr>
  </w:style>
  <w:style w:type="character" w:customStyle="1" w:styleId="CommentTextChar">
    <w:name w:val="Comment Text Char"/>
    <w:basedOn w:val="DefaultParagraphFont"/>
    <w:link w:val="CommentText"/>
    <w:uiPriority w:val="99"/>
    <w:rsid w:val="00295334"/>
    <w:rPr>
      <w:sz w:val="20"/>
      <w:szCs w:val="20"/>
    </w:rPr>
  </w:style>
  <w:style w:type="paragraph" w:styleId="CommentSubject">
    <w:name w:val="annotation subject"/>
    <w:basedOn w:val="CommentText"/>
    <w:next w:val="CommentText"/>
    <w:link w:val="CommentSubjectChar"/>
    <w:uiPriority w:val="99"/>
    <w:semiHidden/>
    <w:unhideWhenUsed/>
    <w:rsid w:val="00295334"/>
    <w:rPr>
      <w:b/>
      <w:bCs/>
    </w:rPr>
  </w:style>
  <w:style w:type="character" w:customStyle="1" w:styleId="CommentSubjectChar">
    <w:name w:val="Comment Subject Char"/>
    <w:basedOn w:val="CommentTextChar"/>
    <w:link w:val="CommentSubject"/>
    <w:uiPriority w:val="99"/>
    <w:semiHidden/>
    <w:rsid w:val="00295334"/>
    <w:rPr>
      <w:b/>
      <w:bCs/>
      <w:sz w:val="20"/>
      <w:szCs w:val="20"/>
    </w:rPr>
  </w:style>
  <w:style w:type="paragraph" w:styleId="Revision">
    <w:name w:val="Revision"/>
    <w:hidden/>
    <w:uiPriority w:val="99"/>
    <w:semiHidden/>
    <w:rsid w:val="00DE20A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30">
      <w:bodyDiv w:val="1"/>
      <w:marLeft w:val="0"/>
      <w:marRight w:val="0"/>
      <w:marTop w:val="0"/>
      <w:marBottom w:val="0"/>
      <w:divBdr>
        <w:top w:val="none" w:sz="0" w:space="0" w:color="auto"/>
        <w:left w:val="none" w:sz="0" w:space="0" w:color="auto"/>
        <w:bottom w:val="none" w:sz="0" w:space="0" w:color="auto"/>
        <w:right w:val="none" w:sz="0" w:space="0" w:color="auto"/>
      </w:divBdr>
    </w:div>
    <w:div w:id="208492156">
      <w:bodyDiv w:val="1"/>
      <w:marLeft w:val="0"/>
      <w:marRight w:val="0"/>
      <w:marTop w:val="0"/>
      <w:marBottom w:val="0"/>
      <w:divBdr>
        <w:top w:val="none" w:sz="0" w:space="0" w:color="auto"/>
        <w:left w:val="none" w:sz="0" w:space="0" w:color="auto"/>
        <w:bottom w:val="none" w:sz="0" w:space="0" w:color="auto"/>
        <w:right w:val="none" w:sz="0" w:space="0" w:color="auto"/>
      </w:divBdr>
    </w:div>
    <w:div w:id="245654336">
      <w:bodyDiv w:val="1"/>
      <w:marLeft w:val="0"/>
      <w:marRight w:val="0"/>
      <w:marTop w:val="0"/>
      <w:marBottom w:val="0"/>
      <w:divBdr>
        <w:top w:val="none" w:sz="0" w:space="0" w:color="auto"/>
        <w:left w:val="none" w:sz="0" w:space="0" w:color="auto"/>
        <w:bottom w:val="none" w:sz="0" w:space="0" w:color="auto"/>
        <w:right w:val="none" w:sz="0" w:space="0" w:color="auto"/>
      </w:divBdr>
    </w:div>
    <w:div w:id="259608876">
      <w:bodyDiv w:val="1"/>
      <w:marLeft w:val="0"/>
      <w:marRight w:val="0"/>
      <w:marTop w:val="0"/>
      <w:marBottom w:val="0"/>
      <w:divBdr>
        <w:top w:val="none" w:sz="0" w:space="0" w:color="auto"/>
        <w:left w:val="none" w:sz="0" w:space="0" w:color="auto"/>
        <w:bottom w:val="none" w:sz="0" w:space="0" w:color="auto"/>
        <w:right w:val="none" w:sz="0" w:space="0" w:color="auto"/>
      </w:divBdr>
    </w:div>
    <w:div w:id="274144978">
      <w:bodyDiv w:val="1"/>
      <w:marLeft w:val="0"/>
      <w:marRight w:val="0"/>
      <w:marTop w:val="0"/>
      <w:marBottom w:val="0"/>
      <w:divBdr>
        <w:top w:val="none" w:sz="0" w:space="0" w:color="auto"/>
        <w:left w:val="none" w:sz="0" w:space="0" w:color="auto"/>
        <w:bottom w:val="none" w:sz="0" w:space="0" w:color="auto"/>
        <w:right w:val="none" w:sz="0" w:space="0" w:color="auto"/>
      </w:divBdr>
    </w:div>
    <w:div w:id="323974660">
      <w:bodyDiv w:val="1"/>
      <w:marLeft w:val="0"/>
      <w:marRight w:val="0"/>
      <w:marTop w:val="0"/>
      <w:marBottom w:val="0"/>
      <w:divBdr>
        <w:top w:val="none" w:sz="0" w:space="0" w:color="auto"/>
        <w:left w:val="none" w:sz="0" w:space="0" w:color="auto"/>
        <w:bottom w:val="none" w:sz="0" w:space="0" w:color="auto"/>
        <w:right w:val="none" w:sz="0" w:space="0" w:color="auto"/>
      </w:divBdr>
    </w:div>
    <w:div w:id="358093501">
      <w:bodyDiv w:val="1"/>
      <w:marLeft w:val="0"/>
      <w:marRight w:val="0"/>
      <w:marTop w:val="0"/>
      <w:marBottom w:val="0"/>
      <w:divBdr>
        <w:top w:val="none" w:sz="0" w:space="0" w:color="auto"/>
        <w:left w:val="none" w:sz="0" w:space="0" w:color="auto"/>
        <w:bottom w:val="none" w:sz="0" w:space="0" w:color="auto"/>
        <w:right w:val="none" w:sz="0" w:space="0" w:color="auto"/>
      </w:divBdr>
    </w:div>
    <w:div w:id="378629840">
      <w:bodyDiv w:val="1"/>
      <w:marLeft w:val="0"/>
      <w:marRight w:val="0"/>
      <w:marTop w:val="0"/>
      <w:marBottom w:val="0"/>
      <w:divBdr>
        <w:top w:val="none" w:sz="0" w:space="0" w:color="auto"/>
        <w:left w:val="none" w:sz="0" w:space="0" w:color="auto"/>
        <w:bottom w:val="none" w:sz="0" w:space="0" w:color="auto"/>
        <w:right w:val="none" w:sz="0" w:space="0" w:color="auto"/>
      </w:divBdr>
    </w:div>
    <w:div w:id="493381071">
      <w:bodyDiv w:val="1"/>
      <w:marLeft w:val="0"/>
      <w:marRight w:val="0"/>
      <w:marTop w:val="0"/>
      <w:marBottom w:val="0"/>
      <w:divBdr>
        <w:top w:val="none" w:sz="0" w:space="0" w:color="auto"/>
        <w:left w:val="none" w:sz="0" w:space="0" w:color="auto"/>
        <w:bottom w:val="none" w:sz="0" w:space="0" w:color="auto"/>
        <w:right w:val="none" w:sz="0" w:space="0" w:color="auto"/>
      </w:divBdr>
    </w:div>
    <w:div w:id="616449043">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812058914">
      <w:bodyDiv w:val="1"/>
      <w:marLeft w:val="0"/>
      <w:marRight w:val="0"/>
      <w:marTop w:val="0"/>
      <w:marBottom w:val="0"/>
      <w:divBdr>
        <w:top w:val="none" w:sz="0" w:space="0" w:color="auto"/>
        <w:left w:val="none" w:sz="0" w:space="0" w:color="auto"/>
        <w:bottom w:val="none" w:sz="0" w:space="0" w:color="auto"/>
        <w:right w:val="none" w:sz="0" w:space="0" w:color="auto"/>
      </w:divBdr>
    </w:div>
    <w:div w:id="825825658">
      <w:bodyDiv w:val="1"/>
      <w:marLeft w:val="0"/>
      <w:marRight w:val="0"/>
      <w:marTop w:val="0"/>
      <w:marBottom w:val="0"/>
      <w:divBdr>
        <w:top w:val="none" w:sz="0" w:space="0" w:color="auto"/>
        <w:left w:val="none" w:sz="0" w:space="0" w:color="auto"/>
        <w:bottom w:val="none" w:sz="0" w:space="0" w:color="auto"/>
        <w:right w:val="none" w:sz="0" w:space="0" w:color="auto"/>
      </w:divBdr>
    </w:div>
    <w:div w:id="831872210">
      <w:bodyDiv w:val="1"/>
      <w:marLeft w:val="0"/>
      <w:marRight w:val="0"/>
      <w:marTop w:val="0"/>
      <w:marBottom w:val="0"/>
      <w:divBdr>
        <w:top w:val="none" w:sz="0" w:space="0" w:color="auto"/>
        <w:left w:val="none" w:sz="0" w:space="0" w:color="auto"/>
        <w:bottom w:val="none" w:sz="0" w:space="0" w:color="auto"/>
        <w:right w:val="none" w:sz="0" w:space="0" w:color="auto"/>
      </w:divBdr>
    </w:div>
    <w:div w:id="959453854">
      <w:bodyDiv w:val="1"/>
      <w:marLeft w:val="0"/>
      <w:marRight w:val="0"/>
      <w:marTop w:val="0"/>
      <w:marBottom w:val="0"/>
      <w:divBdr>
        <w:top w:val="none" w:sz="0" w:space="0" w:color="auto"/>
        <w:left w:val="none" w:sz="0" w:space="0" w:color="auto"/>
        <w:bottom w:val="none" w:sz="0" w:space="0" w:color="auto"/>
        <w:right w:val="none" w:sz="0" w:space="0" w:color="auto"/>
      </w:divBdr>
    </w:div>
    <w:div w:id="1006439265">
      <w:bodyDiv w:val="1"/>
      <w:marLeft w:val="0"/>
      <w:marRight w:val="0"/>
      <w:marTop w:val="0"/>
      <w:marBottom w:val="0"/>
      <w:divBdr>
        <w:top w:val="none" w:sz="0" w:space="0" w:color="auto"/>
        <w:left w:val="none" w:sz="0" w:space="0" w:color="auto"/>
        <w:bottom w:val="none" w:sz="0" w:space="0" w:color="auto"/>
        <w:right w:val="none" w:sz="0" w:space="0" w:color="auto"/>
      </w:divBdr>
    </w:div>
    <w:div w:id="1074012967">
      <w:bodyDiv w:val="1"/>
      <w:marLeft w:val="0"/>
      <w:marRight w:val="0"/>
      <w:marTop w:val="0"/>
      <w:marBottom w:val="0"/>
      <w:divBdr>
        <w:top w:val="none" w:sz="0" w:space="0" w:color="auto"/>
        <w:left w:val="none" w:sz="0" w:space="0" w:color="auto"/>
        <w:bottom w:val="none" w:sz="0" w:space="0" w:color="auto"/>
        <w:right w:val="none" w:sz="0" w:space="0" w:color="auto"/>
      </w:divBdr>
    </w:div>
    <w:div w:id="1157381741">
      <w:bodyDiv w:val="1"/>
      <w:marLeft w:val="0"/>
      <w:marRight w:val="0"/>
      <w:marTop w:val="0"/>
      <w:marBottom w:val="0"/>
      <w:divBdr>
        <w:top w:val="none" w:sz="0" w:space="0" w:color="auto"/>
        <w:left w:val="none" w:sz="0" w:space="0" w:color="auto"/>
        <w:bottom w:val="none" w:sz="0" w:space="0" w:color="auto"/>
        <w:right w:val="none" w:sz="0" w:space="0" w:color="auto"/>
      </w:divBdr>
    </w:div>
    <w:div w:id="1222253232">
      <w:bodyDiv w:val="1"/>
      <w:marLeft w:val="0"/>
      <w:marRight w:val="0"/>
      <w:marTop w:val="0"/>
      <w:marBottom w:val="0"/>
      <w:divBdr>
        <w:top w:val="none" w:sz="0" w:space="0" w:color="auto"/>
        <w:left w:val="none" w:sz="0" w:space="0" w:color="auto"/>
        <w:bottom w:val="none" w:sz="0" w:space="0" w:color="auto"/>
        <w:right w:val="none" w:sz="0" w:space="0" w:color="auto"/>
      </w:divBdr>
    </w:div>
    <w:div w:id="1236818698">
      <w:bodyDiv w:val="1"/>
      <w:marLeft w:val="0"/>
      <w:marRight w:val="0"/>
      <w:marTop w:val="0"/>
      <w:marBottom w:val="0"/>
      <w:divBdr>
        <w:top w:val="none" w:sz="0" w:space="0" w:color="auto"/>
        <w:left w:val="none" w:sz="0" w:space="0" w:color="auto"/>
        <w:bottom w:val="none" w:sz="0" w:space="0" w:color="auto"/>
        <w:right w:val="none" w:sz="0" w:space="0" w:color="auto"/>
      </w:divBdr>
    </w:div>
    <w:div w:id="1282230492">
      <w:bodyDiv w:val="1"/>
      <w:marLeft w:val="0"/>
      <w:marRight w:val="0"/>
      <w:marTop w:val="0"/>
      <w:marBottom w:val="0"/>
      <w:divBdr>
        <w:top w:val="none" w:sz="0" w:space="0" w:color="auto"/>
        <w:left w:val="none" w:sz="0" w:space="0" w:color="auto"/>
        <w:bottom w:val="none" w:sz="0" w:space="0" w:color="auto"/>
        <w:right w:val="none" w:sz="0" w:space="0" w:color="auto"/>
      </w:divBdr>
    </w:div>
    <w:div w:id="1498881100">
      <w:bodyDiv w:val="1"/>
      <w:marLeft w:val="0"/>
      <w:marRight w:val="0"/>
      <w:marTop w:val="0"/>
      <w:marBottom w:val="0"/>
      <w:divBdr>
        <w:top w:val="none" w:sz="0" w:space="0" w:color="auto"/>
        <w:left w:val="none" w:sz="0" w:space="0" w:color="auto"/>
        <w:bottom w:val="none" w:sz="0" w:space="0" w:color="auto"/>
        <w:right w:val="none" w:sz="0" w:space="0" w:color="auto"/>
      </w:divBdr>
    </w:div>
    <w:div w:id="1502306744">
      <w:bodyDiv w:val="1"/>
      <w:marLeft w:val="0"/>
      <w:marRight w:val="0"/>
      <w:marTop w:val="0"/>
      <w:marBottom w:val="0"/>
      <w:divBdr>
        <w:top w:val="none" w:sz="0" w:space="0" w:color="auto"/>
        <w:left w:val="none" w:sz="0" w:space="0" w:color="auto"/>
        <w:bottom w:val="none" w:sz="0" w:space="0" w:color="auto"/>
        <w:right w:val="none" w:sz="0" w:space="0" w:color="auto"/>
      </w:divBdr>
    </w:div>
    <w:div w:id="1541165882">
      <w:bodyDiv w:val="1"/>
      <w:marLeft w:val="0"/>
      <w:marRight w:val="0"/>
      <w:marTop w:val="0"/>
      <w:marBottom w:val="0"/>
      <w:divBdr>
        <w:top w:val="none" w:sz="0" w:space="0" w:color="auto"/>
        <w:left w:val="none" w:sz="0" w:space="0" w:color="auto"/>
        <w:bottom w:val="none" w:sz="0" w:space="0" w:color="auto"/>
        <w:right w:val="none" w:sz="0" w:space="0" w:color="auto"/>
      </w:divBdr>
    </w:div>
    <w:div w:id="1625188990">
      <w:bodyDiv w:val="1"/>
      <w:marLeft w:val="0"/>
      <w:marRight w:val="0"/>
      <w:marTop w:val="0"/>
      <w:marBottom w:val="0"/>
      <w:divBdr>
        <w:top w:val="none" w:sz="0" w:space="0" w:color="auto"/>
        <w:left w:val="none" w:sz="0" w:space="0" w:color="auto"/>
        <w:bottom w:val="none" w:sz="0" w:space="0" w:color="auto"/>
        <w:right w:val="none" w:sz="0" w:space="0" w:color="auto"/>
      </w:divBdr>
      <w:divsChild>
        <w:div w:id="314457919">
          <w:marLeft w:val="0"/>
          <w:marRight w:val="0"/>
          <w:marTop w:val="0"/>
          <w:marBottom w:val="0"/>
          <w:divBdr>
            <w:top w:val="none" w:sz="0" w:space="0" w:color="auto"/>
            <w:left w:val="none" w:sz="0" w:space="0" w:color="auto"/>
            <w:bottom w:val="none" w:sz="0" w:space="0" w:color="auto"/>
            <w:right w:val="none" w:sz="0" w:space="0" w:color="auto"/>
          </w:divBdr>
          <w:divsChild>
            <w:div w:id="1788743827">
              <w:marLeft w:val="0"/>
              <w:marRight w:val="0"/>
              <w:marTop w:val="0"/>
              <w:marBottom w:val="0"/>
              <w:divBdr>
                <w:top w:val="none" w:sz="0" w:space="0" w:color="auto"/>
                <w:left w:val="none" w:sz="0" w:space="0" w:color="auto"/>
                <w:bottom w:val="none" w:sz="0" w:space="0" w:color="auto"/>
                <w:right w:val="none" w:sz="0" w:space="0" w:color="auto"/>
              </w:divBdr>
              <w:divsChild>
                <w:div w:id="1408192911">
                  <w:marLeft w:val="0"/>
                  <w:marRight w:val="0"/>
                  <w:marTop w:val="0"/>
                  <w:marBottom w:val="0"/>
                  <w:divBdr>
                    <w:top w:val="none" w:sz="0" w:space="0" w:color="auto"/>
                    <w:left w:val="none" w:sz="0" w:space="0" w:color="auto"/>
                    <w:bottom w:val="none" w:sz="0" w:space="0" w:color="auto"/>
                    <w:right w:val="none" w:sz="0" w:space="0" w:color="auto"/>
                  </w:divBdr>
                </w:div>
              </w:divsChild>
            </w:div>
            <w:div w:id="1838954727">
              <w:marLeft w:val="0"/>
              <w:marRight w:val="0"/>
              <w:marTop w:val="0"/>
              <w:marBottom w:val="0"/>
              <w:divBdr>
                <w:top w:val="none" w:sz="0" w:space="0" w:color="auto"/>
                <w:left w:val="none" w:sz="0" w:space="0" w:color="auto"/>
                <w:bottom w:val="none" w:sz="0" w:space="0" w:color="auto"/>
                <w:right w:val="none" w:sz="0" w:space="0" w:color="auto"/>
              </w:divBdr>
              <w:divsChild>
                <w:div w:id="2049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527">
          <w:marLeft w:val="0"/>
          <w:marRight w:val="0"/>
          <w:marTop w:val="0"/>
          <w:marBottom w:val="0"/>
          <w:divBdr>
            <w:top w:val="none" w:sz="0" w:space="0" w:color="auto"/>
            <w:left w:val="none" w:sz="0" w:space="0" w:color="auto"/>
            <w:bottom w:val="none" w:sz="0" w:space="0" w:color="auto"/>
            <w:right w:val="none" w:sz="0" w:space="0" w:color="auto"/>
          </w:divBdr>
          <w:divsChild>
            <w:div w:id="1334264824">
              <w:marLeft w:val="0"/>
              <w:marRight w:val="0"/>
              <w:marTop w:val="0"/>
              <w:marBottom w:val="0"/>
              <w:divBdr>
                <w:top w:val="none" w:sz="0" w:space="0" w:color="auto"/>
                <w:left w:val="none" w:sz="0" w:space="0" w:color="auto"/>
                <w:bottom w:val="none" w:sz="0" w:space="0" w:color="auto"/>
                <w:right w:val="none" w:sz="0" w:space="0" w:color="auto"/>
              </w:divBdr>
              <w:divsChild>
                <w:div w:id="1551377869">
                  <w:marLeft w:val="0"/>
                  <w:marRight w:val="0"/>
                  <w:marTop w:val="0"/>
                  <w:marBottom w:val="0"/>
                  <w:divBdr>
                    <w:top w:val="none" w:sz="0" w:space="0" w:color="auto"/>
                    <w:left w:val="none" w:sz="0" w:space="0" w:color="auto"/>
                    <w:bottom w:val="none" w:sz="0" w:space="0" w:color="auto"/>
                    <w:right w:val="none" w:sz="0" w:space="0" w:color="auto"/>
                  </w:divBdr>
                </w:div>
              </w:divsChild>
            </w:div>
            <w:div w:id="1710300957">
              <w:marLeft w:val="0"/>
              <w:marRight w:val="0"/>
              <w:marTop w:val="0"/>
              <w:marBottom w:val="0"/>
              <w:divBdr>
                <w:top w:val="none" w:sz="0" w:space="0" w:color="auto"/>
                <w:left w:val="none" w:sz="0" w:space="0" w:color="auto"/>
                <w:bottom w:val="none" w:sz="0" w:space="0" w:color="auto"/>
                <w:right w:val="none" w:sz="0" w:space="0" w:color="auto"/>
              </w:divBdr>
              <w:divsChild>
                <w:div w:id="687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1419">
          <w:marLeft w:val="0"/>
          <w:marRight w:val="0"/>
          <w:marTop w:val="0"/>
          <w:marBottom w:val="0"/>
          <w:divBdr>
            <w:top w:val="none" w:sz="0" w:space="0" w:color="auto"/>
            <w:left w:val="none" w:sz="0" w:space="0" w:color="auto"/>
            <w:bottom w:val="none" w:sz="0" w:space="0" w:color="auto"/>
            <w:right w:val="none" w:sz="0" w:space="0" w:color="auto"/>
          </w:divBdr>
          <w:divsChild>
            <w:div w:id="1082026073">
              <w:marLeft w:val="0"/>
              <w:marRight w:val="0"/>
              <w:marTop w:val="0"/>
              <w:marBottom w:val="0"/>
              <w:divBdr>
                <w:top w:val="none" w:sz="0" w:space="0" w:color="auto"/>
                <w:left w:val="none" w:sz="0" w:space="0" w:color="auto"/>
                <w:bottom w:val="none" w:sz="0" w:space="0" w:color="auto"/>
                <w:right w:val="none" w:sz="0" w:space="0" w:color="auto"/>
              </w:divBdr>
              <w:divsChild>
                <w:div w:id="1904950184">
                  <w:marLeft w:val="0"/>
                  <w:marRight w:val="0"/>
                  <w:marTop w:val="0"/>
                  <w:marBottom w:val="0"/>
                  <w:divBdr>
                    <w:top w:val="none" w:sz="0" w:space="0" w:color="auto"/>
                    <w:left w:val="none" w:sz="0" w:space="0" w:color="auto"/>
                    <w:bottom w:val="none" w:sz="0" w:space="0" w:color="auto"/>
                    <w:right w:val="none" w:sz="0" w:space="0" w:color="auto"/>
                  </w:divBdr>
                </w:div>
              </w:divsChild>
            </w:div>
            <w:div w:id="1219168210">
              <w:marLeft w:val="0"/>
              <w:marRight w:val="0"/>
              <w:marTop w:val="0"/>
              <w:marBottom w:val="0"/>
              <w:divBdr>
                <w:top w:val="none" w:sz="0" w:space="0" w:color="auto"/>
                <w:left w:val="none" w:sz="0" w:space="0" w:color="auto"/>
                <w:bottom w:val="none" w:sz="0" w:space="0" w:color="auto"/>
                <w:right w:val="none" w:sz="0" w:space="0" w:color="auto"/>
              </w:divBdr>
              <w:divsChild>
                <w:div w:id="875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4668">
          <w:marLeft w:val="0"/>
          <w:marRight w:val="0"/>
          <w:marTop w:val="0"/>
          <w:marBottom w:val="0"/>
          <w:divBdr>
            <w:top w:val="none" w:sz="0" w:space="0" w:color="auto"/>
            <w:left w:val="none" w:sz="0" w:space="0" w:color="auto"/>
            <w:bottom w:val="none" w:sz="0" w:space="0" w:color="auto"/>
            <w:right w:val="none" w:sz="0" w:space="0" w:color="auto"/>
          </w:divBdr>
          <w:divsChild>
            <w:div w:id="464587132">
              <w:marLeft w:val="0"/>
              <w:marRight w:val="0"/>
              <w:marTop w:val="0"/>
              <w:marBottom w:val="0"/>
              <w:divBdr>
                <w:top w:val="none" w:sz="0" w:space="0" w:color="auto"/>
                <w:left w:val="none" w:sz="0" w:space="0" w:color="auto"/>
                <w:bottom w:val="none" w:sz="0" w:space="0" w:color="auto"/>
                <w:right w:val="none" w:sz="0" w:space="0" w:color="auto"/>
              </w:divBdr>
              <w:divsChild>
                <w:div w:id="752050710">
                  <w:marLeft w:val="0"/>
                  <w:marRight w:val="0"/>
                  <w:marTop w:val="0"/>
                  <w:marBottom w:val="0"/>
                  <w:divBdr>
                    <w:top w:val="none" w:sz="0" w:space="0" w:color="auto"/>
                    <w:left w:val="none" w:sz="0" w:space="0" w:color="auto"/>
                    <w:bottom w:val="none" w:sz="0" w:space="0" w:color="auto"/>
                    <w:right w:val="none" w:sz="0" w:space="0" w:color="auto"/>
                  </w:divBdr>
                </w:div>
              </w:divsChild>
            </w:div>
            <w:div w:id="1688869641">
              <w:marLeft w:val="0"/>
              <w:marRight w:val="0"/>
              <w:marTop w:val="0"/>
              <w:marBottom w:val="0"/>
              <w:divBdr>
                <w:top w:val="none" w:sz="0" w:space="0" w:color="auto"/>
                <w:left w:val="none" w:sz="0" w:space="0" w:color="auto"/>
                <w:bottom w:val="none" w:sz="0" w:space="0" w:color="auto"/>
                <w:right w:val="none" w:sz="0" w:space="0" w:color="auto"/>
              </w:divBdr>
              <w:divsChild>
                <w:div w:id="16386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00508">
          <w:marLeft w:val="0"/>
          <w:marRight w:val="0"/>
          <w:marTop w:val="0"/>
          <w:marBottom w:val="0"/>
          <w:divBdr>
            <w:top w:val="none" w:sz="0" w:space="0" w:color="auto"/>
            <w:left w:val="none" w:sz="0" w:space="0" w:color="auto"/>
            <w:bottom w:val="none" w:sz="0" w:space="0" w:color="auto"/>
            <w:right w:val="none" w:sz="0" w:space="0" w:color="auto"/>
          </w:divBdr>
          <w:divsChild>
            <w:div w:id="1097482721">
              <w:marLeft w:val="0"/>
              <w:marRight w:val="0"/>
              <w:marTop w:val="0"/>
              <w:marBottom w:val="0"/>
              <w:divBdr>
                <w:top w:val="none" w:sz="0" w:space="0" w:color="auto"/>
                <w:left w:val="none" w:sz="0" w:space="0" w:color="auto"/>
                <w:bottom w:val="none" w:sz="0" w:space="0" w:color="auto"/>
                <w:right w:val="none" w:sz="0" w:space="0" w:color="auto"/>
              </w:divBdr>
              <w:divsChild>
                <w:div w:id="1553884385">
                  <w:marLeft w:val="0"/>
                  <w:marRight w:val="0"/>
                  <w:marTop w:val="0"/>
                  <w:marBottom w:val="0"/>
                  <w:divBdr>
                    <w:top w:val="none" w:sz="0" w:space="0" w:color="auto"/>
                    <w:left w:val="none" w:sz="0" w:space="0" w:color="auto"/>
                    <w:bottom w:val="none" w:sz="0" w:space="0" w:color="auto"/>
                    <w:right w:val="none" w:sz="0" w:space="0" w:color="auto"/>
                  </w:divBdr>
                </w:div>
              </w:divsChild>
            </w:div>
            <w:div w:id="2021617410">
              <w:marLeft w:val="0"/>
              <w:marRight w:val="0"/>
              <w:marTop w:val="0"/>
              <w:marBottom w:val="0"/>
              <w:divBdr>
                <w:top w:val="none" w:sz="0" w:space="0" w:color="auto"/>
                <w:left w:val="none" w:sz="0" w:space="0" w:color="auto"/>
                <w:bottom w:val="none" w:sz="0" w:space="0" w:color="auto"/>
                <w:right w:val="none" w:sz="0" w:space="0" w:color="auto"/>
              </w:divBdr>
              <w:divsChild>
                <w:div w:id="11539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6214">
          <w:marLeft w:val="0"/>
          <w:marRight w:val="0"/>
          <w:marTop w:val="0"/>
          <w:marBottom w:val="0"/>
          <w:divBdr>
            <w:top w:val="none" w:sz="0" w:space="0" w:color="auto"/>
            <w:left w:val="none" w:sz="0" w:space="0" w:color="auto"/>
            <w:bottom w:val="none" w:sz="0" w:space="0" w:color="auto"/>
            <w:right w:val="none" w:sz="0" w:space="0" w:color="auto"/>
          </w:divBdr>
          <w:divsChild>
            <w:div w:id="224296776">
              <w:marLeft w:val="0"/>
              <w:marRight w:val="0"/>
              <w:marTop w:val="0"/>
              <w:marBottom w:val="0"/>
              <w:divBdr>
                <w:top w:val="none" w:sz="0" w:space="0" w:color="auto"/>
                <w:left w:val="none" w:sz="0" w:space="0" w:color="auto"/>
                <w:bottom w:val="none" w:sz="0" w:space="0" w:color="auto"/>
                <w:right w:val="none" w:sz="0" w:space="0" w:color="auto"/>
              </w:divBdr>
              <w:divsChild>
                <w:div w:id="750390580">
                  <w:marLeft w:val="0"/>
                  <w:marRight w:val="0"/>
                  <w:marTop w:val="0"/>
                  <w:marBottom w:val="0"/>
                  <w:divBdr>
                    <w:top w:val="none" w:sz="0" w:space="0" w:color="auto"/>
                    <w:left w:val="none" w:sz="0" w:space="0" w:color="auto"/>
                    <w:bottom w:val="none" w:sz="0" w:space="0" w:color="auto"/>
                    <w:right w:val="none" w:sz="0" w:space="0" w:color="auto"/>
                  </w:divBdr>
                </w:div>
              </w:divsChild>
            </w:div>
            <w:div w:id="566451114">
              <w:marLeft w:val="0"/>
              <w:marRight w:val="0"/>
              <w:marTop w:val="0"/>
              <w:marBottom w:val="0"/>
              <w:divBdr>
                <w:top w:val="none" w:sz="0" w:space="0" w:color="auto"/>
                <w:left w:val="none" w:sz="0" w:space="0" w:color="auto"/>
                <w:bottom w:val="none" w:sz="0" w:space="0" w:color="auto"/>
                <w:right w:val="none" w:sz="0" w:space="0" w:color="auto"/>
              </w:divBdr>
              <w:divsChild>
                <w:div w:id="1252347924">
                  <w:marLeft w:val="0"/>
                  <w:marRight w:val="0"/>
                  <w:marTop w:val="0"/>
                  <w:marBottom w:val="0"/>
                  <w:divBdr>
                    <w:top w:val="none" w:sz="0" w:space="0" w:color="auto"/>
                    <w:left w:val="none" w:sz="0" w:space="0" w:color="auto"/>
                    <w:bottom w:val="none" w:sz="0" w:space="0" w:color="auto"/>
                    <w:right w:val="none" w:sz="0" w:space="0" w:color="auto"/>
                  </w:divBdr>
                </w:div>
              </w:divsChild>
            </w:div>
            <w:div w:id="1415860859">
              <w:marLeft w:val="0"/>
              <w:marRight w:val="0"/>
              <w:marTop w:val="0"/>
              <w:marBottom w:val="0"/>
              <w:divBdr>
                <w:top w:val="none" w:sz="0" w:space="0" w:color="auto"/>
                <w:left w:val="none" w:sz="0" w:space="0" w:color="auto"/>
                <w:bottom w:val="none" w:sz="0" w:space="0" w:color="auto"/>
                <w:right w:val="none" w:sz="0" w:space="0" w:color="auto"/>
              </w:divBdr>
              <w:divsChild>
                <w:div w:id="4771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6066">
          <w:marLeft w:val="0"/>
          <w:marRight w:val="0"/>
          <w:marTop w:val="0"/>
          <w:marBottom w:val="0"/>
          <w:divBdr>
            <w:top w:val="none" w:sz="0" w:space="0" w:color="auto"/>
            <w:left w:val="none" w:sz="0" w:space="0" w:color="auto"/>
            <w:bottom w:val="none" w:sz="0" w:space="0" w:color="auto"/>
            <w:right w:val="none" w:sz="0" w:space="0" w:color="auto"/>
          </w:divBdr>
          <w:divsChild>
            <w:div w:id="12077886">
              <w:marLeft w:val="0"/>
              <w:marRight w:val="0"/>
              <w:marTop w:val="0"/>
              <w:marBottom w:val="0"/>
              <w:divBdr>
                <w:top w:val="none" w:sz="0" w:space="0" w:color="auto"/>
                <w:left w:val="none" w:sz="0" w:space="0" w:color="auto"/>
                <w:bottom w:val="none" w:sz="0" w:space="0" w:color="auto"/>
                <w:right w:val="none" w:sz="0" w:space="0" w:color="auto"/>
              </w:divBdr>
              <w:divsChild>
                <w:div w:id="1151752358">
                  <w:marLeft w:val="0"/>
                  <w:marRight w:val="0"/>
                  <w:marTop w:val="0"/>
                  <w:marBottom w:val="0"/>
                  <w:divBdr>
                    <w:top w:val="none" w:sz="0" w:space="0" w:color="auto"/>
                    <w:left w:val="none" w:sz="0" w:space="0" w:color="auto"/>
                    <w:bottom w:val="none" w:sz="0" w:space="0" w:color="auto"/>
                    <w:right w:val="none" w:sz="0" w:space="0" w:color="auto"/>
                  </w:divBdr>
                </w:div>
              </w:divsChild>
            </w:div>
            <w:div w:id="1484351772">
              <w:marLeft w:val="0"/>
              <w:marRight w:val="0"/>
              <w:marTop w:val="0"/>
              <w:marBottom w:val="0"/>
              <w:divBdr>
                <w:top w:val="none" w:sz="0" w:space="0" w:color="auto"/>
                <w:left w:val="none" w:sz="0" w:space="0" w:color="auto"/>
                <w:bottom w:val="none" w:sz="0" w:space="0" w:color="auto"/>
                <w:right w:val="none" w:sz="0" w:space="0" w:color="auto"/>
              </w:divBdr>
              <w:divsChild>
                <w:div w:id="6869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3603">
      <w:bodyDiv w:val="1"/>
      <w:marLeft w:val="0"/>
      <w:marRight w:val="0"/>
      <w:marTop w:val="0"/>
      <w:marBottom w:val="0"/>
      <w:divBdr>
        <w:top w:val="none" w:sz="0" w:space="0" w:color="auto"/>
        <w:left w:val="none" w:sz="0" w:space="0" w:color="auto"/>
        <w:bottom w:val="none" w:sz="0" w:space="0" w:color="auto"/>
        <w:right w:val="none" w:sz="0" w:space="0" w:color="auto"/>
      </w:divBdr>
    </w:div>
    <w:div w:id="1706523288">
      <w:bodyDiv w:val="1"/>
      <w:marLeft w:val="0"/>
      <w:marRight w:val="0"/>
      <w:marTop w:val="0"/>
      <w:marBottom w:val="0"/>
      <w:divBdr>
        <w:top w:val="none" w:sz="0" w:space="0" w:color="auto"/>
        <w:left w:val="none" w:sz="0" w:space="0" w:color="auto"/>
        <w:bottom w:val="none" w:sz="0" w:space="0" w:color="auto"/>
        <w:right w:val="none" w:sz="0" w:space="0" w:color="auto"/>
      </w:divBdr>
    </w:div>
    <w:div w:id="1707023005">
      <w:bodyDiv w:val="1"/>
      <w:marLeft w:val="0"/>
      <w:marRight w:val="0"/>
      <w:marTop w:val="0"/>
      <w:marBottom w:val="0"/>
      <w:divBdr>
        <w:top w:val="none" w:sz="0" w:space="0" w:color="auto"/>
        <w:left w:val="none" w:sz="0" w:space="0" w:color="auto"/>
        <w:bottom w:val="none" w:sz="0" w:space="0" w:color="auto"/>
        <w:right w:val="none" w:sz="0" w:space="0" w:color="auto"/>
      </w:divBdr>
    </w:div>
    <w:div w:id="1764569832">
      <w:bodyDiv w:val="1"/>
      <w:marLeft w:val="0"/>
      <w:marRight w:val="0"/>
      <w:marTop w:val="0"/>
      <w:marBottom w:val="0"/>
      <w:divBdr>
        <w:top w:val="none" w:sz="0" w:space="0" w:color="auto"/>
        <w:left w:val="none" w:sz="0" w:space="0" w:color="auto"/>
        <w:bottom w:val="none" w:sz="0" w:space="0" w:color="auto"/>
        <w:right w:val="none" w:sz="0" w:space="0" w:color="auto"/>
      </w:divBdr>
    </w:div>
    <w:div w:id="1808742851">
      <w:bodyDiv w:val="1"/>
      <w:marLeft w:val="0"/>
      <w:marRight w:val="0"/>
      <w:marTop w:val="0"/>
      <w:marBottom w:val="0"/>
      <w:divBdr>
        <w:top w:val="none" w:sz="0" w:space="0" w:color="auto"/>
        <w:left w:val="none" w:sz="0" w:space="0" w:color="auto"/>
        <w:bottom w:val="none" w:sz="0" w:space="0" w:color="auto"/>
        <w:right w:val="none" w:sz="0" w:space="0" w:color="auto"/>
      </w:divBdr>
    </w:div>
    <w:div w:id="1833059411">
      <w:bodyDiv w:val="1"/>
      <w:marLeft w:val="0"/>
      <w:marRight w:val="0"/>
      <w:marTop w:val="0"/>
      <w:marBottom w:val="0"/>
      <w:divBdr>
        <w:top w:val="none" w:sz="0" w:space="0" w:color="auto"/>
        <w:left w:val="none" w:sz="0" w:space="0" w:color="auto"/>
        <w:bottom w:val="none" w:sz="0" w:space="0" w:color="auto"/>
        <w:right w:val="none" w:sz="0" w:space="0" w:color="auto"/>
      </w:divBdr>
    </w:div>
    <w:div w:id="2016103347">
      <w:bodyDiv w:val="1"/>
      <w:marLeft w:val="0"/>
      <w:marRight w:val="0"/>
      <w:marTop w:val="0"/>
      <w:marBottom w:val="0"/>
      <w:divBdr>
        <w:top w:val="none" w:sz="0" w:space="0" w:color="auto"/>
        <w:left w:val="none" w:sz="0" w:space="0" w:color="auto"/>
        <w:bottom w:val="none" w:sz="0" w:space="0" w:color="auto"/>
        <w:right w:val="none" w:sz="0" w:space="0" w:color="auto"/>
      </w:divBdr>
    </w:div>
    <w:div w:id="20511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5" ma:contentTypeDescription="Create a new document." ma:contentTypeScope="" ma:versionID="6eb77e5c8cbd5b1543a77349e558cba0">
  <xsd:schema xmlns:xsd="http://www.w3.org/2001/XMLSchema" xmlns:xs="http://www.w3.org/2001/XMLSchema" xmlns:p="http://schemas.microsoft.com/office/2006/metadata/properties" xmlns:ns3="173ac9d5-2772-4654-996d-f13a7aef5cce" xmlns:ns4="8216487a-2474-477f-9b48-1b0274f58992" targetNamespace="http://schemas.microsoft.com/office/2006/metadata/properties" ma:root="true" ma:fieldsID="a6c10f89acc460fc323fa9e2c592a10f" ns3:_="" ns4:_="">
    <xsd:import namespace="173ac9d5-2772-4654-996d-f13a7aef5cce"/>
    <xsd:import namespace="8216487a-2474-477f-9b48-1b0274f589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ac9d5-2772-4654-996d-f13a7aef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6487a-2474-477f-9b48-1b0274f589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3FBBA-5A89-4ED5-9C13-7CC63F48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ac9d5-2772-4654-996d-f13a7aef5cce"/>
    <ds:schemaRef ds:uri="8216487a-2474-477f-9b48-1b0274f5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E6CD8-351F-48C5-B6B4-7E97B04CB9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38ED5-B775-4A59-AC2B-31D4C2E496A3}">
  <ds:schemaRefs>
    <ds:schemaRef ds:uri="http://schemas.openxmlformats.org/officeDocument/2006/bibliography"/>
  </ds:schemaRefs>
</ds:datastoreItem>
</file>

<file path=customXml/itemProps4.xml><?xml version="1.0" encoding="utf-8"?>
<ds:datastoreItem xmlns:ds="http://schemas.openxmlformats.org/officeDocument/2006/customXml" ds:itemID="{592007CD-996A-4FF3-AB93-5A44B44E3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Microsoft Word - A190030 - 2018 Travel Card Report FINAL</vt:lpstr>
    </vt:vector>
  </TitlesOfParts>
  <Company>City of New Orleans Microsoft Office 365 ProPlus</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A190030 - 2018 Travel Card Report FINAL</dc:title>
  <dc:subject/>
  <dc:creator>EugeniaKOstrozhansky</dc:creator>
  <cp:keywords/>
  <dc:description/>
  <cp:lastModifiedBy>Tim A. Lindsey</cp:lastModifiedBy>
  <cp:revision>6</cp:revision>
  <cp:lastPrinted>2021-09-29T15:52:00Z</cp:lastPrinted>
  <dcterms:created xsi:type="dcterms:W3CDTF">2023-03-31T14:38:00Z</dcterms:created>
  <dcterms:modified xsi:type="dcterms:W3CDTF">2023-03-31T14:53:00Z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LastSaved">
    <vt:filetime>2020-05-20T00:00:00Z</vt:filetime>
  </property>
  <property fmtid="{D5CDD505-2E9C-101B-9397-08002B2CF9AE}" pid="4" name="ContentTypeId">
    <vt:lpwstr>0x01010055E1A54489EABE4D97E2078CD8599A97</vt:lpwstr>
  </property>
</Properties>
</file>